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5AE7" w14:textId="77777777" w:rsidR="0074705E" w:rsidRDefault="0074705E">
      <w:pPr>
        <w:spacing w:line="360" w:lineRule="auto"/>
        <w:ind w:firstLine="560"/>
        <w:rPr>
          <w:rFonts w:ascii="仿宋_GB2312" w:eastAsia="仿宋_GB2312" w:hAnsi="仿宋_GB2312" w:cs="仿宋_GB2312"/>
          <w:sz w:val="44"/>
          <w:szCs w:val="44"/>
        </w:rPr>
      </w:pPr>
    </w:p>
    <w:p w14:paraId="013E1B86" w14:textId="77777777" w:rsidR="0074705E" w:rsidRDefault="0074705E">
      <w:pPr>
        <w:spacing w:line="360" w:lineRule="auto"/>
        <w:ind w:firstLine="560"/>
        <w:rPr>
          <w:rFonts w:ascii="仿宋_GB2312" w:eastAsia="仿宋_GB2312" w:hAnsi="仿宋_GB2312" w:cs="仿宋_GB2312"/>
          <w:b/>
          <w:sz w:val="40"/>
          <w:szCs w:val="40"/>
          <w:u w:val="single"/>
        </w:rPr>
      </w:pPr>
    </w:p>
    <w:p w14:paraId="46B2A1B8" w14:textId="77777777" w:rsidR="0074705E" w:rsidRDefault="00000000">
      <w:pPr>
        <w:widowControl/>
        <w:jc w:val="center"/>
        <w:rPr>
          <w:rFonts w:ascii="仿宋_GB2312" w:eastAsia="仿宋_GB2312" w:hAnsi="仿宋_GB2312" w:cs="仿宋_GB2312"/>
          <w:b/>
          <w:bCs/>
          <w:color w:val="000000"/>
          <w:sz w:val="40"/>
          <w:szCs w:val="40"/>
        </w:rPr>
      </w:pPr>
      <w:proofErr w:type="gramStart"/>
      <w:r>
        <w:rPr>
          <w:rFonts w:ascii="仿宋_GB2312" w:eastAsia="仿宋_GB2312" w:hAnsi="仿宋_GB2312" w:cs="仿宋_GB2312" w:hint="eastAsia"/>
          <w:b/>
          <w:bCs/>
          <w:color w:val="000000"/>
          <w:sz w:val="40"/>
          <w:szCs w:val="40"/>
        </w:rPr>
        <w:t>咪咕音乐</w:t>
      </w:r>
      <w:proofErr w:type="gramEnd"/>
      <w:r>
        <w:rPr>
          <w:rFonts w:ascii="仿宋_GB2312" w:eastAsia="仿宋_GB2312" w:hAnsi="仿宋_GB2312" w:cs="仿宋_GB2312" w:hint="eastAsia"/>
          <w:b/>
          <w:bCs/>
          <w:color w:val="000000"/>
          <w:sz w:val="40"/>
          <w:szCs w:val="40"/>
        </w:rPr>
        <w:t>2023年</w:t>
      </w:r>
      <w:r>
        <w:rPr>
          <w:rFonts w:ascii="仿宋_GB2312" w:eastAsia="仿宋_GB2312" w:hAnsi="仿宋_GB2312" w:cs="仿宋_GB2312" w:hint="eastAsia"/>
          <w:b/>
          <w:bCs/>
          <w:color w:val="000000"/>
          <w:sz w:val="40"/>
          <w:szCs w:val="40"/>
          <w:lang w:bidi="ar"/>
        </w:rPr>
        <w:t>线上企业K</w:t>
      </w:r>
      <w:proofErr w:type="gramStart"/>
      <w:r>
        <w:rPr>
          <w:rFonts w:ascii="仿宋_GB2312" w:eastAsia="仿宋_GB2312" w:hAnsi="仿宋_GB2312" w:cs="仿宋_GB2312" w:hint="eastAsia"/>
          <w:b/>
          <w:bCs/>
          <w:color w:val="000000"/>
          <w:sz w:val="40"/>
          <w:szCs w:val="40"/>
          <w:lang w:bidi="ar"/>
        </w:rPr>
        <w:t>歌服务</w:t>
      </w:r>
      <w:proofErr w:type="gramEnd"/>
      <w:r>
        <w:rPr>
          <w:rFonts w:ascii="仿宋_GB2312" w:eastAsia="仿宋_GB2312" w:hAnsi="仿宋_GB2312" w:cs="仿宋_GB2312" w:hint="eastAsia"/>
          <w:b/>
          <w:bCs/>
          <w:color w:val="000000"/>
          <w:sz w:val="40"/>
          <w:szCs w:val="40"/>
          <w:lang w:bidi="ar"/>
        </w:rPr>
        <w:t>项目</w:t>
      </w:r>
    </w:p>
    <w:p w14:paraId="4DF2F8F8" w14:textId="77777777" w:rsidR="0074705E" w:rsidRDefault="0074705E">
      <w:pPr>
        <w:spacing w:afterLines="700" w:after="1680" w:line="360" w:lineRule="auto"/>
        <w:jc w:val="center"/>
        <w:rPr>
          <w:rFonts w:ascii="仿宋_GB2312" w:eastAsia="仿宋_GB2312" w:hAnsi="仿宋_GB2312" w:cs="仿宋_GB2312"/>
          <w:b/>
          <w:bCs/>
          <w:color w:val="000000"/>
          <w:sz w:val="40"/>
          <w:szCs w:val="40"/>
          <w:highlight w:val="yellow"/>
        </w:rPr>
      </w:pPr>
    </w:p>
    <w:p w14:paraId="7D462153" w14:textId="77777777" w:rsidR="0074705E" w:rsidRDefault="0074705E">
      <w:pPr>
        <w:spacing w:line="360" w:lineRule="auto"/>
        <w:jc w:val="center"/>
        <w:rPr>
          <w:rFonts w:ascii="仿宋_GB2312" w:eastAsia="仿宋_GB2312" w:hAnsi="仿宋_GB2312" w:cs="仿宋_GB2312"/>
          <w:b/>
          <w:sz w:val="44"/>
          <w:szCs w:val="44"/>
          <w:u w:val="single"/>
        </w:rPr>
      </w:pPr>
    </w:p>
    <w:p w14:paraId="06796830" w14:textId="77777777" w:rsidR="0074705E" w:rsidRDefault="00000000">
      <w:pPr>
        <w:spacing w:afterLines="700" w:after="1680" w:line="360" w:lineRule="auto"/>
        <w:jc w:val="center"/>
        <w:rPr>
          <w:rFonts w:ascii="仿宋_GB2312" w:eastAsia="仿宋_GB2312" w:hAnsi="仿宋_GB2312" w:cs="仿宋_GB2312"/>
          <w:b/>
          <w:bCs/>
          <w:color w:val="000000"/>
          <w:sz w:val="36"/>
          <w:szCs w:val="36"/>
        </w:rPr>
      </w:pPr>
      <w:r>
        <w:rPr>
          <w:rFonts w:ascii="仿宋_GB2312" w:eastAsia="仿宋_GB2312" w:hAnsi="仿宋_GB2312" w:cs="仿宋_GB2312" w:hint="eastAsia"/>
          <w:b/>
          <w:bCs/>
          <w:color w:val="000000"/>
          <w:sz w:val="36"/>
          <w:szCs w:val="36"/>
        </w:rPr>
        <w:t>公开招募文件</w:t>
      </w:r>
    </w:p>
    <w:p w14:paraId="7A9EB6CD" w14:textId="77777777" w:rsidR="0074705E" w:rsidRDefault="0074705E">
      <w:pPr>
        <w:spacing w:after="120" w:line="360" w:lineRule="auto"/>
        <w:jc w:val="center"/>
        <w:rPr>
          <w:rFonts w:ascii="仿宋_GB2312" w:eastAsia="仿宋_GB2312" w:hAnsi="仿宋_GB2312" w:cs="仿宋_GB2312"/>
          <w:b/>
          <w:sz w:val="32"/>
          <w:szCs w:val="32"/>
        </w:rPr>
      </w:pPr>
    </w:p>
    <w:p w14:paraId="35D7CD9C" w14:textId="77777777" w:rsidR="0074705E" w:rsidRDefault="0074705E">
      <w:pPr>
        <w:spacing w:after="120" w:line="360" w:lineRule="auto"/>
        <w:jc w:val="center"/>
        <w:rPr>
          <w:rFonts w:ascii="仿宋_GB2312" w:eastAsia="仿宋_GB2312" w:hAnsi="仿宋_GB2312" w:cs="仿宋_GB2312"/>
          <w:b/>
          <w:sz w:val="32"/>
          <w:szCs w:val="32"/>
        </w:rPr>
      </w:pPr>
    </w:p>
    <w:p w14:paraId="32F7AC52" w14:textId="77777777" w:rsidR="0074705E" w:rsidRDefault="0074705E">
      <w:pPr>
        <w:spacing w:after="120" w:line="360" w:lineRule="auto"/>
        <w:jc w:val="center"/>
        <w:rPr>
          <w:rFonts w:ascii="仿宋_GB2312" w:eastAsia="仿宋_GB2312" w:hAnsi="仿宋_GB2312" w:cs="仿宋_GB2312"/>
          <w:b/>
          <w:sz w:val="32"/>
          <w:szCs w:val="32"/>
        </w:rPr>
      </w:pPr>
    </w:p>
    <w:p w14:paraId="629A86AD" w14:textId="77777777" w:rsidR="0074705E" w:rsidRDefault="0074705E">
      <w:pPr>
        <w:spacing w:after="120" w:line="360" w:lineRule="auto"/>
        <w:jc w:val="center"/>
        <w:rPr>
          <w:rFonts w:ascii="仿宋_GB2312" w:eastAsia="仿宋_GB2312" w:hAnsi="仿宋_GB2312" w:cs="仿宋_GB2312"/>
          <w:b/>
          <w:sz w:val="32"/>
          <w:szCs w:val="32"/>
        </w:rPr>
      </w:pPr>
    </w:p>
    <w:p w14:paraId="5D2D8039" w14:textId="77777777" w:rsidR="0074705E" w:rsidRDefault="0074705E">
      <w:pPr>
        <w:spacing w:after="120" w:line="360" w:lineRule="auto"/>
        <w:jc w:val="center"/>
        <w:rPr>
          <w:rFonts w:ascii="仿宋_GB2312" w:eastAsia="仿宋_GB2312" w:hAnsi="仿宋_GB2312" w:cs="仿宋_GB2312"/>
          <w:b/>
          <w:sz w:val="32"/>
          <w:szCs w:val="32"/>
        </w:rPr>
      </w:pPr>
    </w:p>
    <w:p w14:paraId="359D01B2" w14:textId="77777777" w:rsidR="0074705E" w:rsidRDefault="00000000">
      <w:pPr>
        <w:spacing w:after="120"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引入人：</w:t>
      </w:r>
      <w:proofErr w:type="gramStart"/>
      <w:r>
        <w:rPr>
          <w:rFonts w:ascii="仿宋_GB2312" w:eastAsia="仿宋_GB2312" w:hAnsi="仿宋_GB2312" w:cs="仿宋_GB2312" w:hint="eastAsia"/>
          <w:sz w:val="32"/>
          <w:szCs w:val="32"/>
          <w:u w:val="single"/>
        </w:rPr>
        <w:t>咪咕音乐</w:t>
      </w:r>
      <w:proofErr w:type="gramEnd"/>
      <w:r>
        <w:rPr>
          <w:rFonts w:ascii="仿宋_GB2312" w:eastAsia="仿宋_GB2312" w:hAnsi="仿宋_GB2312" w:cs="仿宋_GB2312" w:hint="eastAsia"/>
          <w:sz w:val="32"/>
          <w:szCs w:val="32"/>
          <w:u w:val="single"/>
        </w:rPr>
        <w:t>有限公司</w:t>
      </w:r>
    </w:p>
    <w:p w14:paraId="14324244" w14:textId="77777777" w:rsidR="0074705E" w:rsidRDefault="0074705E">
      <w:pPr>
        <w:spacing w:after="120" w:line="360" w:lineRule="auto"/>
        <w:rPr>
          <w:rFonts w:ascii="仿宋_GB2312" w:eastAsia="仿宋_GB2312" w:hAnsi="仿宋_GB2312" w:cs="仿宋_GB2312"/>
          <w:sz w:val="32"/>
          <w:szCs w:val="32"/>
          <w:highlight w:val="yellow"/>
        </w:rPr>
      </w:pPr>
    </w:p>
    <w:p w14:paraId="6724F135" w14:textId="77777777" w:rsidR="0074705E" w:rsidRDefault="0074705E">
      <w:pPr>
        <w:pStyle w:val="a1"/>
      </w:pPr>
    </w:p>
    <w:p w14:paraId="0F467B8A" w14:textId="77777777" w:rsidR="0074705E" w:rsidRDefault="0074705E"/>
    <w:p w14:paraId="1DFE0539" w14:textId="77777777" w:rsidR="0074705E" w:rsidRDefault="0074705E">
      <w:pPr>
        <w:pStyle w:val="a1"/>
        <w:sectPr w:rsidR="0074705E">
          <w:pgSz w:w="11906" w:h="16838"/>
          <w:pgMar w:top="1418" w:right="1701" w:bottom="1247" w:left="1276" w:header="851" w:footer="851" w:gutter="0"/>
          <w:pgNumType w:start="1"/>
          <w:cols w:space="720"/>
          <w:docGrid w:linePitch="312"/>
        </w:sectPr>
      </w:pPr>
    </w:p>
    <w:sdt>
      <w:sdtPr>
        <w:rPr>
          <w:rFonts w:ascii="宋体" w:eastAsia="宋体" w:hAnsi="宋体"/>
        </w:rPr>
        <w:id w:val="147453166"/>
        <w15:color w:val="DBDBDB"/>
        <w:docPartObj>
          <w:docPartGallery w:val="Table of Contents"/>
          <w:docPartUnique/>
        </w:docPartObj>
      </w:sdtPr>
      <w:sdtEndPr>
        <w:rPr>
          <w:b/>
          <w:sz w:val="16"/>
          <w:szCs w:val="16"/>
        </w:rPr>
      </w:sdtEndPr>
      <w:sdtContent>
        <w:p w14:paraId="351B1601" w14:textId="77777777" w:rsidR="0074705E" w:rsidRDefault="00000000">
          <w:pPr>
            <w:jc w:val="center"/>
          </w:pPr>
          <w:r>
            <w:rPr>
              <w:rFonts w:ascii="宋体" w:eastAsia="宋体" w:hAnsi="宋体"/>
            </w:rPr>
            <w:t>目录</w:t>
          </w:r>
        </w:p>
        <w:p w14:paraId="307172D4" w14:textId="79A22C56" w:rsidR="00D0664E" w:rsidRDefault="00000000">
          <w:pPr>
            <w:pStyle w:val="TOC1"/>
            <w:tabs>
              <w:tab w:val="right" w:leader="dot" w:pos="8296"/>
            </w:tabs>
            <w:rPr>
              <w:noProof/>
              <w:szCs w:val="22"/>
              <w14:ligatures w14:val="standardContextual"/>
            </w:rPr>
          </w:pPr>
          <w:r>
            <w:rPr>
              <w:rFonts w:ascii="微软雅黑" w:eastAsia="微软雅黑" w:hAnsi="微软雅黑" w:cs="微软雅黑" w:hint="eastAsia"/>
              <w:kern w:val="0"/>
              <w:sz w:val="16"/>
              <w:szCs w:val="16"/>
            </w:rPr>
            <w:fldChar w:fldCharType="begin"/>
          </w:r>
          <w:r>
            <w:rPr>
              <w:rFonts w:ascii="微软雅黑" w:eastAsia="微软雅黑" w:hAnsi="微软雅黑" w:cs="微软雅黑" w:hint="eastAsia"/>
              <w:sz w:val="16"/>
              <w:szCs w:val="16"/>
            </w:rPr>
            <w:instrText xml:space="preserve">TOC \o "1-2" \h \u </w:instrText>
          </w:r>
          <w:r>
            <w:rPr>
              <w:rFonts w:ascii="微软雅黑" w:eastAsia="微软雅黑" w:hAnsi="微软雅黑" w:cs="微软雅黑" w:hint="eastAsia"/>
              <w:kern w:val="0"/>
              <w:sz w:val="16"/>
              <w:szCs w:val="16"/>
            </w:rPr>
            <w:fldChar w:fldCharType="separate"/>
          </w:r>
          <w:hyperlink w:anchor="_Toc151728421" w:history="1">
            <w:r w:rsidR="00D0664E" w:rsidRPr="005F7C97">
              <w:rPr>
                <w:rStyle w:val="ad"/>
                <w:noProof/>
              </w:rPr>
              <w:t>第一章</w:t>
            </w:r>
            <w:r w:rsidR="00D0664E" w:rsidRPr="005F7C97">
              <w:rPr>
                <w:rStyle w:val="ad"/>
                <w:noProof/>
              </w:rPr>
              <w:t xml:space="preserve"> </w:t>
            </w:r>
            <w:r w:rsidR="00D0664E" w:rsidRPr="005F7C97">
              <w:rPr>
                <w:rStyle w:val="ad"/>
                <w:noProof/>
              </w:rPr>
              <w:t>公开招募公告</w:t>
            </w:r>
            <w:r w:rsidR="00D0664E">
              <w:rPr>
                <w:noProof/>
              </w:rPr>
              <w:tab/>
            </w:r>
            <w:r w:rsidR="00D0664E">
              <w:rPr>
                <w:noProof/>
              </w:rPr>
              <w:fldChar w:fldCharType="begin"/>
            </w:r>
            <w:r w:rsidR="00D0664E">
              <w:rPr>
                <w:noProof/>
              </w:rPr>
              <w:instrText xml:space="preserve"> PAGEREF _Toc151728421 \h </w:instrText>
            </w:r>
            <w:r w:rsidR="00D0664E">
              <w:rPr>
                <w:noProof/>
              </w:rPr>
            </w:r>
            <w:r w:rsidR="00D0664E">
              <w:rPr>
                <w:noProof/>
              </w:rPr>
              <w:fldChar w:fldCharType="separate"/>
            </w:r>
            <w:r w:rsidR="00D0664E">
              <w:rPr>
                <w:noProof/>
              </w:rPr>
              <w:t>3</w:t>
            </w:r>
            <w:r w:rsidR="00D0664E">
              <w:rPr>
                <w:noProof/>
              </w:rPr>
              <w:fldChar w:fldCharType="end"/>
            </w:r>
          </w:hyperlink>
        </w:p>
        <w:p w14:paraId="0B4EFAB2" w14:textId="4F592F86" w:rsidR="00D0664E" w:rsidRDefault="00000000">
          <w:pPr>
            <w:pStyle w:val="TOC2"/>
            <w:tabs>
              <w:tab w:val="right" w:leader="dot" w:pos="8296"/>
            </w:tabs>
            <w:rPr>
              <w:noProof/>
              <w:szCs w:val="22"/>
              <w14:ligatures w14:val="standardContextual"/>
            </w:rPr>
          </w:pPr>
          <w:hyperlink w:anchor="_Toc151728422" w:history="1">
            <w:r w:rsidR="00D0664E" w:rsidRPr="005F7C97">
              <w:rPr>
                <w:rStyle w:val="ad"/>
                <w:rFonts w:ascii="仿宋_GB2312" w:eastAsia="仿宋_GB2312" w:hAnsi="仿宋_GB2312" w:cs="仿宋_GB2312"/>
                <w:b/>
                <w:bCs/>
                <w:noProof/>
              </w:rPr>
              <w:t>一、</w:t>
            </w:r>
            <w:r w:rsidR="00D0664E" w:rsidRPr="005F7C97">
              <w:rPr>
                <w:rStyle w:val="ad"/>
                <w:rFonts w:ascii="仿宋_GB2312" w:eastAsia="仿宋_GB2312" w:hAnsi="仿宋_GB2312" w:cs="仿宋_GB2312"/>
                <w:b/>
                <w:bCs/>
                <w:noProof/>
                <w:kern w:val="0"/>
                <w:shd w:val="clear" w:color="auto" w:fill="FFFFFF"/>
                <w:lang w:bidi="ar"/>
              </w:rPr>
              <w:t>项目背景</w:t>
            </w:r>
            <w:r w:rsidR="00D0664E">
              <w:rPr>
                <w:noProof/>
              </w:rPr>
              <w:tab/>
            </w:r>
            <w:r w:rsidR="00D0664E">
              <w:rPr>
                <w:noProof/>
              </w:rPr>
              <w:fldChar w:fldCharType="begin"/>
            </w:r>
            <w:r w:rsidR="00D0664E">
              <w:rPr>
                <w:noProof/>
              </w:rPr>
              <w:instrText xml:space="preserve"> PAGEREF _Toc151728422 \h </w:instrText>
            </w:r>
            <w:r w:rsidR="00D0664E">
              <w:rPr>
                <w:noProof/>
              </w:rPr>
            </w:r>
            <w:r w:rsidR="00D0664E">
              <w:rPr>
                <w:noProof/>
              </w:rPr>
              <w:fldChar w:fldCharType="separate"/>
            </w:r>
            <w:r w:rsidR="00D0664E">
              <w:rPr>
                <w:noProof/>
              </w:rPr>
              <w:t>3</w:t>
            </w:r>
            <w:r w:rsidR="00D0664E">
              <w:rPr>
                <w:noProof/>
              </w:rPr>
              <w:fldChar w:fldCharType="end"/>
            </w:r>
          </w:hyperlink>
        </w:p>
        <w:p w14:paraId="6FF443AC" w14:textId="5037FAF4" w:rsidR="00D0664E" w:rsidRDefault="00000000">
          <w:pPr>
            <w:pStyle w:val="TOC2"/>
            <w:tabs>
              <w:tab w:val="right" w:leader="dot" w:pos="8296"/>
            </w:tabs>
            <w:rPr>
              <w:noProof/>
              <w:szCs w:val="22"/>
              <w14:ligatures w14:val="standardContextual"/>
            </w:rPr>
          </w:pPr>
          <w:hyperlink w:anchor="_Toc151728423" w:history="1">
            <w:r w:rsidR="00D0664E" w:rsidRPr="005F7C97">
              <w:rPr>
                <w:rStyle w:val="ad"/>
                <w:rFonts w:ascii="仿宋_GB2312" w:eastAsia="仿宋_GB2312" w:hAnsi="仿宋_GB2312" w:cs="仿宋_GB2312"/>
                <w:b/>
                <w:bCs/>
                <w:noProof/>
                <w:kern w:val="0"/>
                <w:shd w:val="clear" w:color="auto" w:fill="FFFFFF"/>
                <w:lang w:bidi="ar"/>
              </w:rPr>
              <w:t>二、项目概况</w:t>
            </w:r>
            <w:r w:rsidR="00D0664E">
              <w:rPr>
                <w:noProof/>
              </w:rPr>
              <w:tab/>
            </w:r>
            <w:r w:rsidR="00D0664E">
              <w:rPr>
                <w:noProof/>
              </w:rPr>
              <w:fldChar w:fldCharType="begin"/>
            </w:r>
            <w:r w:rsidR="00D0664E">
              <w:rPr>
                <w:noProof/>
              </w:rPr>
              <w:instrText xml:space="preserve"> PAGEREF _Toc151728423 \h </w:instrText>
            </w:r>
            <w:r w:rsidR="00D0664E">
              <w:rPr>
                <w:noProof/>
              </w:rPr>
            </w:r>
            <w:r w:rsidR="00D0664E">
              <w:rPr>
                <w:noProof/>
              </w:rPr>
              <w:fldChar w:fldCharType="separate"/>
            </w:r>
            <w:r w:rsidR="00D0664E">
              <w:rPr>
                <w:noProof/>
              </w:rPr>
              <w:t>3</w:t>
            </w:r>
            <w:r w:rsidR="00D0664E">
              <w:rPr>
                <w:noProof/>
              </w:rPr>
              <w:fldChar w:fldCharType="end"/>
            </w:r>
          </w:hyperlink>
        </w:p>
        <w:p w14:paraId="08D5027E" w14:textId="6257BDAE" w:rsidR="00D0664E" w:rsidRDefault="00000000">
          <w:pPr>
            <w:pStyle w:val="TOC2"/>
            <w:tabs>
              <w:tab w:val="right" w:leader="dot" w:pos="8296"/>
            </w:tabs>
            <w:rPr>
              <w:noProof/>
              <w:szCs w:val="22"/>
              <w14:ligatures w14:val="standardContextual"/>
            </w:rPr>
          </w:pPr>
          <w:hyperlink w:anchor="_Toc151728424" w:history="1">
            <w:r w:rsidR="00D0664E" w:rsidRPr="005F7C97">
              <w:rPr>
                <w:rStyle w:val="ad"/>
                <w:rFonts w:ascii="仿宋_GB2312" w:eastAsia="仿宋_GB2312" w:hAnsi="仿宋_GB2312" w:cs="仿宋_GB2312"/>
                <w:b/>
                <w:bCs/>
                <w:noProof/>
                <w:lang w:bidi="hi-IN"/>
              </w:rPr>
              <w:t>三、资质要求</w:t>
            </w:r>
            <w:r w:rsidR="00D0664E">
              <w:rPr>
                <w:noProof/>
              </w:rPr>
              <w:tab/>
            </w:r>
            <w:r w:rsidR="00D0664E">
              <w:rPr>
                <w:noProof/>
              </w:rPr>
              <w:fldChar w:fldCharType="begin"/>
            </w:r>
            <w:r w:rsidR="00D0664E">
              <w:rPr>
                <w:noProof/>
              </w:rPr>
              <w:instrText xml:space="preserve"> PAGEREF _Toc151728424 \h </w:instrText>
            </w:r>
            <w:r w:rsidR="00D0664E">
              <w:rPr>
                <w:noProof/>
              </w:rPr>
            </w:r>
            <w:r w:rsidR="00D0664E">
              <w:rPr>
                <w:noProof/>
              </w:rPr>
              <w:fldChar w:fldCharType="separate"/>
            </w:r>
            <w:r w:rsidR="00D0664E">
              <w:rPr>
                <w:noProof/>
              </w:rPr>
              <w:t>4</w:t>
            </w:r>
            <w:r w:rsidR="00D0664E">
              <w:rPr>
                <w:noProof/>
              </w:rPr>
              <w:fldChar w:fldCharType="end"/>
            </w:r>
          </w:hyperlink>
        </w:p>
        <w:p w14:paraId="6ECD498D" w14:textId="1C4B1B39" w:rsidR="00D0664E" w:rsidRDefault="00000000">
          <w:pPr>
            <w:pStyle w:val="TOC2"/>
            <w:tabs>
              <w:tab w:val="right" w:leader="dot" w:pos="8296"/>
            </w:tabs>
            <w:rPr>
              <w:noProof/>
              <w:szCs w:val="22"/>
              <w14:ligatures w14:val="standardContextual"/>
            </w:rPr>
          </w:pPr>
          <w:hyperlink w:anchor="_Toc151728425" w:history="1">
            <w:r w:rsidR="00D0664E" w:rsidRPr="005F7C97">
              <w:rPr>
                <w:rStyle w:val="ad"/>
                <w:rFonts w:ascii="仿宋_GB2312" w:eastAsia="仿宋_GB2312" w:hAnsi="仿宋_GB2312" w:cs="仿宋_GB2312"/>
                <w:b/>
                <w:bCs/>
                <w:noProof/>
                <w:kern w:val="0"/>
                <w:lang w:bidi="ar"/>
              </w:rPr>
              <w:t>四、</w:t>
            </w:r>
            <w:r w:rsidR="00D0664E" w:rsidRPr="005F7C97">
              <w:rPr>
                <w:rStyle w:val="ad"/>
                <w:rFonts w:ascii="仿宋_GB2312" w:eastAsia="仿宋_GB2312" w:hAnsi="仿宋_GB2312" w:cs="仿宋_GB2312"/>
                <w:b/>
                <w:bCs/>
                <w:noProof/>
                <w:kern w:val="0"/>
                <w:shd w:val="clear" w:color="auto" w:fill="FFFFFF"/>
                <w:lang w:bidi="ar"/>
              </w:rPr>
              <w:t xml:space="preserve"> 获取招募文件</w:t>
            </w:r>
            <w:r w:rsidR="00D0664E">
              <w:rPr>
                <w:noProof/>
              </w:rPr>
              <w:tab/>
            </w:r>
            <w:r w:rsidR="00D0664E">
              <w:rPr>
                <w:noProof/>
              </w:rPr>
              <w:fldChar w:fldCharType="begin"/>
            </w:r>
            <w:r w:rsidR="00D0664E">
              <w:rPr>
                <w:noProof/>
              </w:rPr>
              <w:instrText xml:space="preserve"> PAGEREF _Toc151728425 \h </w:instrText>
            </w:r>
            <w:r w:rsidR="00D0664E">
              <w:rPr>
                <w:noProof/>
              </w:rPr>
            </w:r>
            <w:r w:rsidR="00D0664E">
              <w:rPr>
                <w:noProof/>
              </w:rPr>
              <w:fldChar w:fldCharType="separate"/>
            </w:r>
            <w:r w:rsidR="00D0664E">
              <w:rPr>
                <w:noProof/>
              </w:rPr>
              <w:t>5</w:t>
            </w:r>
            <w:r w:rsidR="00D0664E">
              <w:rPr>
                <w:noProof/>
              </w:rPr>
              <w:fldChar w:fldCharType="end"/>
            </w:r>
          </w:hyperlink>
        </w:p>
        <w:p w14:paraId="548BA5C0" w14:textId="7408DE5D" w:rsidR="00D0664E" w:rsidRDefault="00000000">
          <w:pPr>
            <w:pStyle w:val="TOC2"/>
            <w:tabs>
              <w:tab w:val="right" w:leader="dot" w:pos="8296"/>
            </w:tabs>
            <w:rPr>
              <w:noProof/>
              <w:szCs w:val="22"/>
              <w14:ligatures w14:val="standardContextual"/>
            </w:rPr>
          </w:pPr>
          <w:hyperlink w:anchor="_Toc151728426" w:history="1">
            <w:r w:rsidR="00D0664E" w:rsidRPr="005F7C97">
              <w:rPr>
                <w:rStyle w:val="ad"/>
                <w:rFonts w:ascii="仿宋_GB2312" w:eastAsia="仿宋_GB2312" w:hAnsi="仿宋_GB2312" w:cs="仿宋_GB2312"/>
                <w:b/>
                <w:bCs/>
                <w:noProof/>
                <w:kern w:val="0"/>
                <w:lang w:bidi="ar"/>
              </w:rPr>
              <w:t>五、</w:t>
            </w:r>
            <w:r w:rsidR="00D0664E" w:rsidRPr="005F7C97">
              <w:rPr>
                <w:rStyle w:val="ad"/>
                <w:rFonts w:ascii="仿宋_GB2312" w:eastAsia="仿宋_GB2312" w:hAnsi="仿宋_GB2312" w:cs="仿宋_GB2312"/>
                <w:b/>
                <w:bCs/>
                <w:noProof/>
                <w:kern w:val="0"/>
                <w:shd w:val="clear" w:color="auto" w:fill="FFFFFF"/>
                <w:lang w:bidi="ar"/>
              </w:rPr>
              <w:t xml:space="preserve"> 应答文件的递交</w:t>
            </w:r>
            <w:r w:rsidR="00D0664E">
              <w:rPr>
                <w:noProof/>
              </w:rPr>
              <w:tab/>
            </w:r>
            <w:r w:rsidR="00D0664E">
              <w:rPr>
                <w:noProof/>
              </w:rPr>
              <w:fldChar w:fldCharType="begin"/>
            </w:r>
            <w:r w:rsidR="00D0664E">
              <w:rPr>
                <w:noProof/>
              </w:rPr>
              <w:instrText xml:space="preserve"> PAGEREF _Toc151728426 \h </w:instrText>
            </w:r>
            <w:r w:rsidR="00D0664E">
              <w:rPr>
                <w:noProof/>
              </w:rPr>
            </w:r>
            <w:r w:rsidR="00D0664E">
              <w:rPr>
                <w:noProof/>
              </w:rPr>
              <w:fldChar w:fldCharType="separate"/>
            </w:r>
            <w:r w:rsidR="00D0664E">
              <w:rPr>
                <w:noProof/>
              </w:rPr>
              <w:t>5</w:t>
            </w:r>
            <w:r w:rsidR="00D0664E">
              <w:rPr>
                <w:noProof/>
              </w:rPr>
              <w:fldChar w:fldCharType="end"/>
            </w:r>
          </w:hyperlink>
        </w:p>
        <w:p w14:paraId="0C629696" w14:textId="7CECAEFF" w:rsidR="00D0664E" w:rsidRDefault="00000000">
          <w:pPr>
            <w:pStyle w:val="TOC2"/>
            <w:tabs>
              <w:tab w:val="right" w:leader="dot" w:pos="8296"/>
            </w:tabs>
            <w:rPr>
              <w:noProof/>
              <w:szCs w:val="22"/>
              <w14:ligatures w14:val="standardContextual"/>
            </w:rPr>
          </w:pPr>
          <w:hyperlink w:anchor="_Toc151728427" w:history="1">
            <w:r w:rsidR="00D0664E" w:rsidRPr="005F7C97">
              <w:rPr>
                <w:rStyle w:val="ad"/>
                <w:rFonts w:ascii="仿宋_GB2312" w:eastAsia="仿宋_GB2312" w:hAnsi="仿宋_GB2312" w:cs="仿宋_GB2312"/>
                <w:b/>
                <w:bCs/>
                <w:noProof/>
              </w:rPr>
              <w:t>六、公开招募规则</w:t>
            </w:r>
            <w:r w:rsidR="00D0664E">
              <w:rPr>
                <w:noProof/>
              </w:rPr>
              <w:tab/>
            </w:r>
            <w:r w:rsidR="00D0664E">
              <w:rPr>
                <w:noProof/>
              </w:rPr>
              <w:fldChar w:fldCharType="begin"/>
            </w:r>
            <w:r w:rsidR="00D0664E">
              <w:rPr>
                <w:noProof/>
              </w:rPr>
              <w:instrText xml:space="preserve"> PAGEREF _Toc151728427 \h </w:instrText>
            </w:r>
            <w:r w:rsidR="00D0664E">
              <w:rPr>
                <w:noProof/>
              </w:rPr>
            </w:r>
            <w:r w:rsidR="00D0664E">
              <w:rPr>
                <w:noProof/>
              </w:rPr>
              <w:fldChar w:fldCharType="separate"/>
            </w:r>
            <w:r w:rsidR="00D0664E">
              <w:rPr>
                <w:noProof/>
              </w:rPr>
              <w:t>6</w:t>
            </w:r>
            <w:r w:rsidR="00D0664E">
              <w:rPr>
                <w:noProof/>
              </w:rPr>
              <w:fldChar w:fldCharType="end"/>
            </w:r>
          </w:hyperlink>
        </w:p>
        <w:p w14:paraId="3D37B82F" w14:textId="34F76BA7" w:rsidR="00D0664E" w:rsidRDefault="00000000">
          <w:pPr>
            <w:pStyle w:val="TOC2"/>
            <w:tabs>
              <w:tab w:val="right" w:leader="dot" w:pos="8296"/>
            </w:tabs>
            <w:rPr>
              <w:noProof/>
              <w:szCs w:val="22"/>
              <w14:ligatures w14:val="standardContextual"/>
            </w:rPr>
          </w:pPr>
          <w:hyperlink w:anchor="_Toc151728428" w:history="1">
            <w:r w:rsidR="00D0664E" w:rsidRPr="005F7C97">
              <w:rPr>
                <w:rStyle w:val="ad"/>
                <w:rFonts w:ascii="仿宋_GB2312" w:eastAsia="仿宋_GB2312" w:hAnsi="仿宋_GB2312" w:cs="仿宋_GB2312"/>
                <w:b/>
                <w:bCs/>
                <w:noProof/>
              </w:rPr>
              <w:t>七、发布公告的媒介</w:t>
            </w:r>
            <w:r w:rsidR="00D0664E">
              <w:rPr>
                <w:noProof/>
              </w:rPr>
              <w:tab/>
            </w:r>
            <w:r w:rsidR="00D0664E">
              <w:rPr>
                <w:noProof/>
              </w:rPr>
              <w:fldChar w:fldCharType="begin"/>
            </w:r>
            <w:r w:rsidR="00D0664E">
              <w:rPr>
                <w:noProof/>
              </w:rPr>
              <w:instrText xml:space="preserve"> PAGEREF _Toc151728428 \h </w:instrText>
            </w:r>
            <w:r w:rsidR="00D0664E">
              <w:rPr>
                <w:noProof/>
              </w:rPr>
            </w:r>
            <w:r w:rsidR="00D0664E">
              <w:rPr>
                <w:noProof/>
              </w:rPr>
              <w:fldChar w:fldCharType="separate"/>
            </w:r>
            <w:r w:rsidR="00D0664E">
              <w:rPr>
                <w:noProof/>
              </w:rPr>
              <w:t>7</w:t>
            </w:r>
            <w:r w:rsidR="00D0664E">
              <w:rPr>
                <w:noProof/>
              </w:rPr>
              <w:fldChar w:fldCharType="end"/>
            </w:r>
          </w:hyperlink>
        </w:p>
        <w:p w14:paraId="1DA1A5B0" w14:textId="516E4A60" w:rsidR="00D0664E" w:rsidRDefault="00000000">
          <w:pPr>
            <w:pStyle w:val="TOC2"/>
            <w:tabs>
              <w:tab w:val="right" w:leader="dot" w:pos="8296"/>
            </w:tabs>
            <w:rPr>
              <w:noProof/>
              <w:szCs w:val="22"/>
              <w14:ligatures w14:val="standardContextual"/>
            </w:rPr>
          </w:pPr>
          <w:hyperlink w:anchor="_Toc151728429" w:history="1">
            <w:r w:rsidR="00D0664E" w:rsidRPr="005F7C97">
              <w:rPr>
                <w:rStyle w:val="ad"/>
                <w:rFonts w:ascii="仿宋_GB2312" w:eastAsia="仿宋_GB2312" w:hAnsi="仿宋_GB2312" w:cs="仿宋_GB2312"/>
                <w:b/>
                <w:bCs/>
                <w:noProof/>
              </w:rPr>
              <w:t>八、联系方式</w:t>
            </w:r>
            <w:r w:rsidR="00D0664E">
              <w:rPr>
                <w:noProof/>
              </w:rPr>
              <w:tab/>
            </w:r>
            <w:r w:rsidR="00D0664E">
              <w:rPr>
                <w:noProof/>
              </w:rPr>
              <w:fldChar w:fldCharType="begin"/>
            </w:r>
            <w:r w:rsidR="00D0664E">
              <w:rPr>
                <w:noProof/>
              </w:rPr>
              <w:instrText xml:space="preserve"> PAGEREF _Toc151728429 \h </w:instrText>
            </w:r>
            <w:r w:rsidR="00D0664E">
              <w:rPr>
                <w:noProof/>
              </w:rPr>
            </w:r>
            <w:r w:rsidR="00D0664E">
              <w:rPr>
                <w:noProof/>
              </w:rPr>
              <w:fldChar w:fldCharType="separate"/>
            </w:r>
            <w:r w:rsidR="00D0664E">
              <w:rPr>
                <w:noProof/>
              </w:rPr>
              <w:t>7</w:t>
            </w:r>
            <w:r w:rsidR="00D0664E">
              <w:rPr>
                <w:noProof/>
              </w:rPr>
              <w:fldChar w:fldCharType="end"/>
            </w:r>
          </w:hyperlink>
        </w:p>
        <w:p w14:paraId="5D5E16C5" w14:textId="600738B4" w:rsidR="00D0664E" w:rsidRDefault="00000000">
          <w:pPr>
            <w:pStyle w:val="TOC2"/>
            <w:tabs>
              <w:tab w:val="right" w:leader="dot" w:pos="8296"/>
            </w:tabs>
            <w:rPr>
              <w:noProof/>
              <w:szCs w:val="22"/>
              <w14:ligatures w14:val="standardContextual"/>
            </w:rPr>
          </w:pPr>
          <w:hyperlink w:anchor="_Toc151728430" w:history="1">
            <w:r w:rsidR="00D0664E" w:rsidRPr="005F7C97">
              <w:rPr>
                <w:rStyle w:val="ad"/>
                <w:rFonts w:ascii="仿宋_GB2312" w:eastAsia="仿宋_GB2312" w:hAnsi="仿宋_GB2312" w:cs="仿宋_GB2312"/>
                <w:b/>
                <w:bCs/>
                <w:noProof/>
                <w:kern w:val="0"/>
                <w:shd w:val="clear" w:color="auto" w:fill="FFFFFF"/>
                <w:lang w:bidi="ar"/>
              </w:rPr>
              <w:t>九、免责声明</w:t>
            </w:r>
            <w:r w:rsidR="00D0664E">
              <w:rPr>
                <w:noProof/>
              </w:rPr>
              <w:tab/>
            </w:r>
            <w:r w:rsidR="00D0664E">
              <w:rPr>
                <w:noProof/>
              </w:rPr>
              <w:fldChar w:fldCharType="begin"/>
            </w:r>
            <w:r w:rsidR="00D0664E">
              <w:rPr>
                <w:noProof/>
              </w:rPr>
              <w:instrText xml:space="preserve"> PAGEREF _Toc151728430 \h </w:instrText>
            </w:r>
            <w:r w:rsidR="00D0664E">
              <w:rPr>
                <w:noProof/>
              </w:rPr>
            </w:r>
            <w:r w:rsidR="00D0664E">
              <w:rPr>
                <w:noProof/>
              </w:rPr>
              <w:fldChar w:fldCharType="separate"/>
            </w:r>
            <w:r w:rsidR="00D0664E">
              <w:rPr>
                <w:noProof/>
              </w:rPr>
              <w:t>7</w:t>
            </w:r>
            <w:r w:rsidR="00D0664E">
              <w:rPr>
                <w:noProof/>
              </w:rPr>
              <w:fldChar w:fldCharType="end"/>
            </w:r>
          </w:hyperlink>
        </w:p>
        <w:p w14:paraId="7D9C687E" w14:textId="4EED67DE" w:rsidR="00D0664E" w:rsidRDefault="00000000">
          <w:pPr>
            <w:pStyle w:val="TOC2"/>
            <w:tabs>
              <w:tab w:val="right" w:leader="dot" w:pos="8296"/>
            </w:tabs>
            <w:rPr>
              <w:noProof/>
              <w:szCs w:val="22"/>
              <w14:ligatures w14:val="standardContextual"/>
            </w:rPr>
          </w:pPr>
          <w:hyperlink w:anchor="_Toc151728431" w:history="1">
            <w:r w:rsidR="00D0664E" w:rsidRPr="005F7C97">
              <w:rPr>
                <w:rStyle w:val="ad"/>
                <w:rFonts w:ascii="仿宋_GB2312" w:eastAsia="仿宋_GB2312" w:hAnsi="仿宋_GB2312" w:cs="仿宋_GB2312"/>
                <w:b/>
                <w:bCs/>
                <w:noProof/>
                <w:kern w:val="0"/>
                <w:lang w:bidi="ar"/>
              </w:rPr>
              <w:t>十、</w:t>
            </w:r>
            <w:r w:rsidR="00D0664E" w:rsidRPr="005F7C97">
              <w:rPr>
                <w:rStyle w:val="ad"/>
                <w:rFonts w:ascii="仿宋_GB2312" w:eastAsia="仿宋_GB2312" w:hAnsi="仿宋_GB2312" w:cs="仿宋_GB2312"/>
                <w:b/>
                <w:bCs/>
                <w:noProof/>
                <w:kern w:val="0"/>
                <w:shd w:val="clear" w:color="auto" w:fill="FFFFFF"/>
                <w:lang w:bidi="ar"/>
              </w:rPr>
              <w:t xml:space="preserve"> 附件</w:t>
            </w:r>
            <w:r w:rsidR="00D0664E">
              <w:rPr>
                <w:noProof/>
              </w:rPr>
              <w:tab/>
            </w:r>
            <w:r w:rsidR="00D0664E">
              <w:rPr>
                <w:noProof/>
              </w:rPr>
              <w:fldChar w:fldCharType="begin"/>
            </w:r>
            <w:r w:rsidR="00D0664E">
              <w:rPr>
                <w:noProof/>
              </w:rPr>
              <w:instrText xml:space="preserve"> PAGEREF _Toc151728431 \h </w:instrText>
            </w:r>
            <w:r w:rsidR="00D0664E">
              <w:rPr>
                <w:noProof/>
              </w:rPr>
            </w:r>
            <w:r w:rsidR="00D0664E">
              <w:rPr>
                <w:noProof/>
              </w:rPr>
              <w:fldChar w:fldCharType="separate"/>
            </w:r>
            <w:r w:rsidR="00D0664E">
              <w:rPr>
                <w:noProof/>
              </w:rPr>
              <w:t>8</w:t>
            </w:r>
            <w:r w:rsidR="00D0664E">
              <w:rPr>
                <w:noProof/>
              </w:rPr>
              <w:fldChar w:fldCharType="end"/>
            </w:r>
          </w:hyperlink>
        </w:p>
        <w:p w14:paraId="74619D4F" w14:textId="0AA71944" w:rsidR="00D0664E" w:rsidRDefault="00000000">
          <w:pPr>
            <w:pStyle w:val="TOC1"/>
            <w:tabs>
              <w:tab w:val="right" w:leader="dot" w:pos="8296"/>
            </w:tabs>
            <w:rPr>
              <w:noProof/>
              <w:szCs w:val="22"/>
              <w14:ligatures w14:val="standardContextual"/>
            </w:rPr>
          </w:pPr>
          <w:hyperlink w:anchor="_Toc151728432" w:history="1">
            <w:r w:rsidR="00D0664E" w:rsidRPr="005F7C97">
              <w:rPr>
                <w:rStyle w:val="ad"/>
                <w:noProof/>
              </w:rPr>
              <w:t>第二章</w:t>
            </w:r>
            <w:r w:rsidR="00D0664E" w:rsidRPr="005F7C97">
              <w:rPr>
                <w:rStyle w:val="ad"/>
                <w:noProof/>
              </w:rPr>
              <w:t xml:space="preserve"> </w:t>
            </w:r>
            <w:r w:rsidR="00D0664E" w:rsidRPr="005F7C97">
              <w:rPr>
                <w:rStyle w:val="ad"/>
                <w:noProof/>
              </w:rPr>
              <w:t>应答人须知</w:t>
            </w:r>
            <w:r w:rsidR="00D0664E">
              <w:rPr>
                <w:noProof/>
              </w:rPr>
              <w:tab/>
            </w:r>
            <w:r w:rsidR="00D0664E">
              <w:rPr>
                <w:noProof/>
              </w:rPr>
              <w:fldChar w:fldCharType="begin"/>
            </w:r>
            <w:r w:rsidR="00D0664E">
              <w:rPr>
                <w:noProof/>
              </w:rPr>
              <w:instrText xml:space="preserve"> PAGEREF _Toc151728432 \h </w:instrText>
            </w:r>
            <w:r w:rsidR="00D0664E">
              <w:rPr>
                <w:noProof/>
              </w:rPr>
            </w:r>
            <w:r w:rsidR="00D0664E">
              <w:rPr>
                <w:noProof/>
              </w:rPr>
              <w:fldChar w:fldCharType="separate"/>
            </w:r>
            <w:r w:rsidR="00D0664E">
              <w:rPr>
                <w:noProof/>
              </w:rPr>
              <w:t>9</w:t>
            </w:r>
            <w:r w:rsidR="00D0664E">
              <w:rPr>
                <w:noProof/>
              </w:rPr>
              <w:fldChar w:fldCharType="end"/>
            </w:r>
          </w:hyperlink>
        </w:p>
        <w:p w14:paraId="5FDCE37F" w14:textId="3EC50C1C" w:rsidR="00D0664E" w:rsidRDefault="00000000">
          <w:pPr>
            <w:pStyle w:val="TOC2"/>
            <w:tabs>
              <w:tab w:val="right" w:leader="dot" w:pos="8296"/>
            </w:tabs>
            <w:rPr>
              <w:noProof/>
              <w:szCs w:val="22"/>
              <w14:ligatures w14:val="standardContextual"/>
            </w:rPr>
          </w:pPr>
          <w:hyperlink w:anchor="_Toc151728433" w:history="1">
            <w:r w:rsidR="00D0664E" w:rsidRPr="005F7C97">
              <w:rPr>
                <w:rStyle w:val="ad"/>
                <w:rFonts w:ascii="仿宋_GB2312" w:eastAsia="仿宋_GB2312" w:hAnsi="仿宋_GB2312" w:cs="仿宋_GB2312"/>
                <w:noProof/>
              </w:rPr>
              <w:t>应答人须知前附表</w:t>
            </w:r>
            <w:r w:rsidR="00D0664E">
              <w:rPr>
                <w:noProof/>
              </w:rPr>
              <w:tab/>
            </w:r>
            <w:r w:rsidR="00D0664E">
              <w:rPr>
                <w:noProof/>
              </w:rPr>
              <w:fldChar w:fldCharType="begin"/>
            </w:r>
            <w:r w:rsidR="00D0664E">
              <w:rPr>
                <w:noProof/>
              </w:rPr>
              <w:instrText xml:space="preserve"> PAGEREF _Toc151728433 \h </w:instrText>
            </w:r>
            <w:r w:rsidR="00D0664E">
              <w:rPr>
                <w:noProof/>
              </w:rPr>
            </w:r>
            <w:r w:rsidR="00D0664E">
              <w:rPr>
                <w:noProof/>
              </w:rPr>
              <w:fldChar w:fldCharType="separate"/>
            </w:r>
            <w:r w:rsidR="00D0664E">
              <w:rPr>
                <w:noProof/>
              </w:rPr>
              <w:t>9</w:t>
            </w:r>
            <w:r w:rsidR="00D0664E">
              <w:rPr>
                <w:noProof/>
              </w:rPr>
              <w:fldChar w:fldCharType="end"/>
            </w:r>
          </w:hyperlink>
        </w:p>
        <w:p w14:paraId="38106C75" w14:textId="488455CE" w:rsidR="00D0664E" w:rsidRDefault="00000000">
          <w:pPr>
            <w:pStyle w:val="TOC2"/>
            <w:tabs>
              <w:tab w:val="right" w:leader="dot" w:pos="8296"/>
            </w:tabs>
            <w:rPr>
              <w:noProof/>
              <w:szCs w:val="22"/>
              <w14:ligatures w14:val="standardContextual"/>
            </w:rPr>
          </w:pPr>
          <w:hyperlink w:anchor="_Toc151728434" w:history="1">
            <w:r w:rsidR="00D0664E" w:rsidRPr="005F7C97">
              <w:rPr>
                <w:rStyle w:val="ad"/>
                <w:rFonts w:ascii="仿宋_GB2312" w:eastAsia="仿宋_GB2312" w:hAnsi="仿宋_GB2312" w:cs="仿宋_GB2312"/>
                <w:b/>
                <w:bCs/>
                <w:noProof/>
              </w:rPr>
              <w:t>1.总则</w:t>
            </w:r>
            <w:r w:rsidR="00D0664E">
              <w:rPr>
                <w:noProof/>
              </w:rPr>
              <w:tab/>
            </w:r>
            <w:r w:rsidR="00D0664E">
              <w:rPr>
                <w:noProof/>
              </w:rPr>
              <w:fldChar w:fldCharType="begin"/>
            </w:r>
            <w:r w:rsidR="00D0664E">
              <w:rPr>
                <w:noProof/>
              </w:rPr>
              <w:instrText xml:space="preserve"> PAGEREF _Toc151728434 \h </w:instrText>
            </w:r>
            <w:r w:rsidR="00D0664E">
              <w:rPr>
                <w:noProof/>
              </w:rPr>
            </w:r>
            <w:r w:rsidR="00D0664E">
              <w:rPr>
                <w:noProof/>
              </w:rPr>
              <w:fldChar w:fldCharType="separate"/>
            </w:r>
            <w:r w:rsidR="00D0664E">
              <w:rPr>
                <w:noProof/>
              </w:rPr>
              <w:t>12</w:t>
            </w:r>
            <w:r w:rsidR="00D0664E">
              <w:rPr>
                <w:noProof/>
              </w:rPr>
              <w:fldChar w:fldCharType="end"/>
            </w:r>
          </w:hyperlink>
        </w:p>
        <w:p w14:paraId="691D9EDE" w14:textId="689F1F8D" w:rsidR="00D0664E" w:rsidRDefault="00000000">
          <w:pPr>
            <w:pStyle w:val="TOC2"/>
            <w:tabs>
              <w:tab w:val="right" w:leader="dot" w:pos="8296"/>
            </w:tabs>
            <w:rPr>
              <w:noProof/>
              <w:szCs w:val="22"/>
              <w14:ligatures w14:val="standardContextual"/>
            </w:rPr>
          </w:pPr>
          <w:hyperlink w:anchor="_Toc151728435" w:history="1">
            <w:r w:rsidR="00D0664E" w:rsidRPr="005F7C97">
              <w:rPr>
                <w:rStyle w:val="ad"/>
                <w:rFonts w:ascii="仿宋_GB2312" w:eastAsia="仿宋_GB2312" w:hAnsi="仿宋_GB2312" w:cs="仿宋_GB2312"/>
                <w:b/>
                <w:bCs/>
                <w:noProof/>
              </w:rPr>
              <w:t>2. 公开招募文件</w:t>
            </w:r>
            <w:r w:rsidR="00D0664E">
              <w:rPr>
                <w:noProof/>
              </w:rPr>
              <w:tab/>
            </w:r>
            <w:r w:rsidR="00D0664E">
              <w:rPr>
                <w:noProof/>
              </w:rPr>
              <w:fldChar w:fldCharType="begin"/>
            </w:r>
            <w:r w:rsidR="00D0664E">
              <w:rPr>
                <w:noProof/>
              </w:rPr>
              <w:instrText xml:space="preserve"> PAGEREF _Toc151728435 \h </w:instrText>
            </w:r>
            <w:r w:rsidR="00D0664E">
              <w:rPr>
                <w:noProof/>
              </w:rPr>
            </w:r>
            <w:r w:rsidR="00D0664E">
              <w:rPr>
                <w:noProof/>
              </w:rPr>
              <w:fldChar w:fldCharType="separate"/>
            </w:r>
            <w:r w:rsidR="00D0664E">
              <w:rPr>
                <w:noProof/>
              </w:rPr>
              <w:t>13</w:t>
            </w:r>
            <w:r w:rsidR="00D0664E">
              <w:rPr>
                <w:noProof/>
              </w:rPr>
              <w:fldChar w:fldCharType="end"/>
            </w:r>
          </w:hyperlink>
        </w:p>
        <w:p w14:paraId="306486BD" w14:textId="2EC5EEA0" w:rsidR="00D0664E" w:rsidRDefault="00000000">
          <w:pPr>
            <w:pStyle w:val="TOC2"/>
            <w:tabs>
              <w:tab w:val="right" w:leader="dot" w:pos="8296"/>
            </w:tabs>
            <w:rPr>
              <w:noProof/>
              <w:szCs w:val="22"/>
              <w14:ligatures w14:val="standardContextual"/>
            </w:rPr>
          </w:pPr>
          <w:hyperlink w:anchor="_Toc151728436" w:history="1">
            <w:r w:rsidR="00D0664E" w:rsidRPr="005F7C97">
              <w:rPr>
                <w:rStyle w:val="ad"/>
                <w:rFonts w:ascii="仿宋_GB2312" w:eastAsia="仿宋_GB2312" w:hAnsi="仿宋_GB2312" w:cs="仿宋_GB2312"/>
                <w:b/>
                <w:bCs/>
                <w:noProof/>
              </w:rPr>
              <w:t>3. 公开招募应答文件的编制</w:t>
            </w:r>
            <w:r w:rsidR="00D0664E">
              <w:rPr>
                <w:noProof/>
              </w:rPr>
              <w:tab/>
            </w:r>
            <w:r w:rsidR="00D0664E">
              <w:rPr>
                <w:noProof/>
              </w:rPr>
              <w:fldChar w:fldCharType="begin"/>
            </w:r>
            <w:r w:rsidR="00D0664E">
              <w:rPr>
                <w:noProof/>
              </w:rPr>
              <w:instrText xml:space="preserve"> PAGEREF _Toc151728436 \h </w:instrText>
            </w:r>
            <w:r w:rsidR="00D0664E">
              <w:rPr>
                <w:noProof/>
              </w:rPr>
            </w:r>
            <w:r w:rsidR="00D0664E">
              <w:rPr>
                <w:noProof/>
              </w:rPr>
              <w:fldChar w:fldCharType="separate"/>
            </w:r>
            <w:r w:rsidR="00D0664E">
              <w:rPr>
                <w:noProof/>
              </w:rPr>
              <w:t>14</w:t>
            </w:r>
            <w:r w:rsidR="00D0664E">
              <w:rPr>
                <w:noProof/>
              </w:rPr>
              <w:fldChar w:fldCharType="end"/>
            </w:r>
          </w:hyperlink>
        </w:p>
        <w:p w14:paraId="1B91BD34" w14:textId="2699F1C1" w:rsidR="00D0664E" w:rsidRDefault="00000000">
          <w:pPr>
            <w:pStyle w:val="TOC2"/>
            <w:tabs>
              <w:tab w:val="right" w:leader="dot" w:pos="8296"/>
            </w:tabs>
            <w:rPr>
              <w:noProof/>
              <w:szCs w:val="22"/>
              <w14:ligatures w14:val="standardContextual"/>
            </w:rPr>
          </w:pPr>
          <w:hyperlink w:anchor="_Toc151728437" w:history="1">
            <w:r w:rsidR="00D0664E" w:rsidRPr="005F7C97">
              <w:rPr>
                <w:rStyle w:val="ad"/>
                <w:rFonts w:ascii="仿宋_GB2312" w:eastAsia="仿宋_GB2312" w:hAnsi="仿宋_GB2312" w:cs="仿宋_GB2312"/>
                <w:b/>
                <w:bCs/>
                <w:noProof/>
              </w:rPr>
              <w:t>4. 公开招募应答文件的递交</w:t>
            </w:r>
            <w:r w:rsidR="00D0664E">
              <w:rPr>
                <w:noProof/>
              </w:rPr>
              <w:tab/>
            </w:r>
            <w:r w:rsidR="00D0664E">
              <w:rPr>
                <w:noProof/>
              </w:rPr>
              <w:fldChar w:fldCharType="begin"/>
            </w:r>
            <w:r w:rsidR="00D0664E">
              <w:rPr>
                <w:noProof/>
              </w:rPr>
              <w:instrText xml:space="preserve"> PAGEREF _Toc151728437 \h </w:instrText>
            </w:r>
            <w:r w:rsidR="00D0664E">
              <w:rPr>
                <w:noProof/>
              </w:rPr>
            </w:r>
            <w:r w:rsidR="00D0664E">
              <w:rPr>
                <w:noProof/>
              </w:rPr>
              <w:fldChar w:fldCharType="separate"/>
            </w:r>
            <w:r w:rsidR="00D0664E">
              <w:rPr>
                <w:noProof/>
              </w:rPr>
              <w:t>15</w:t>
            </w:r>
            <w:r w:rsidR="00D0664E">
              <w:rPr>
                <w:noProof/>
              </w:rPr>
              <w:fldChar w:fldCharType="end"/>
            </w:r>
          </w:hyperlink>
        </w:p>
        <w:p w14:paraId="411444BD" w14:textId="57549732" w:rsidR="00D0664E" w:rsidRDefault="00000000">
          <w:pPr>
            <w:pStyle w:val="TOC2"/>
            <w:tabs>
              <w:tab w:val="right" w:leader="dot" w:pos="8296"/>
            </w:tabs>
            <w:rPr>
              <w:noProof/>
              <w:szCs w:val="22"/>
              <w14:ligatures w14:val="standardContextual"/>
            </w:rPr>
          </w:pPr>
          <w:hyperlink w:anchor="_Toc151728438" w:history="1">
            <w:r w:rsidR="00D0664E" w:rsidRPr="005F7C97">
              <w:rPr>
                <w:rStyle w:val="ad"/>
                <w:rFonts w:ascii="仿宋_GB2312" w:eastAsia="仿宋_GB2312" w:hAnsi="仿宋_GB2312" w:cs="仿宋_GB2312"/>
                <w:b/>
                <w:bCs/>
                <w:noProof/>
              </w:rPr>
              <w:t>5．公开招募应答文件的审查</w:t>
            </w:r>
            <w:r w:rsidR="00D0664E">
              <w:rPr>
                <w:noProof/>
              </w:rPr>
              <w:tab/>
            </w:r>
            <w:r w:rsidR="00D0664E">
              <w:rPr>
                <w:noProof/>
              </w:rPr>
              <w:fldChar w:fldCharType="begin"/>
            </w:r>
            <w:r w:rsidR="00D0664E">
              <w:rPr>
                <w:noProof/>
              </w:rPr>
              <w:instrText xml:space="preserve"> PAGEREF _Toc151728438 \h </w:instrText>
            </w:r>
            <w:r w:rsidR="00D0664E">
              <w:rPr>
                <w:noProof/>
              </w:rPr>
            </w:r>
            <w:r w:rsidR="00D0664E">
              <w:rPr>
                <w:noProof/>
              </w:rPr>
              <w:fldChar w:fldCharType="separate"/>
            </w:r>
            <w:r w:rsidR="00D0664E">
              <w:rPr>
                <w:noProof/>
              </w:rPr>
              <w:t>15</w:t>
            </w:r>
            <w:r w:rsidR="00D0664E">
              <w:rPr>
                <w:noProof/>
              </w:rPr>
              <w:fldChar w:fldCharType="end"/>
            </w:r>
          </w:hyperlink>
        </w:p>
        <w:p w14:paraId="419DE020" w14:textId="6F4CB9B1" w:rsidR="00D0664E" w:rsidRDefault="00000000">
          <w:pPr>
            <w:pStyle w:val="TOC2"/>
            <w:tabs>
              <w:tab w:val="right" w:leader="dot" w:pos="8296"/>
            </w:tabs>
            <w:rPr>
              <w:noProof/>
              <w:szCs w:val="22"/>
              <w14:ligatures w14:val="standardContextual"/>
            </w:rPr>
          </w:pPr>
          <w:hyperlink w:anchor="_Toc151728439" w:history="1">
            <w:r w:rsidR="00D0664E" w:rsidRPr="005F7C97">
              <w:rPr>
                <w:rStyle w:val="ad"/>
                <w:rFonts w:ascii="仿宋_GB2312" w:eastAsia="仿宋_GB2312" w:hAnsi="仿宋_GB2312" w:cs="仿宋_GB2312"/>
                <w:b/>
                <w:bCs/>
                <w:noProof/>
              </w:rPr>
              <w:t>6.中选原则：</w:t>
            </w:r>
            <w:r w:rsidR="00D0664E" w:rsidRPr="005F7C97">
              <w:rPr>
                <w:rStyle w:val="ad"/>
                <w:rFonts w:ascii="仿宋_GB2312" w:eastAsia="仿宋_GB2312" w:hAnsi="仿宋_GB2312" w:cs="仿宋_GB2312"/>
                <w:noProof/>
              </w:rPr>
              <w:t>见应答人须知前附表。</w:t>
            </w:r>
            <w:r w:rsidR="00D0664E">
              <w:rPr>
                <w:noProof/>
              </w:rPr>
              <w:tab/>
            </w:r>
            <w:r w:rsidR="00D0664E">
              <w:rPr>
                <w:noProof/>
              </w:rPr>
              <w:fldChar w:fldCharType="begin"/>
            </w:r>
            <w:r w:rsidR="00D0664E">
              <w:rPr>
                <w:noProof/>
              </w:rPr>
              <w:instrText xml:space="preserve"> PAGEREF _Toc151728439 \h </w:instrText>
            </w:r>
            <w:r w:rsidR="00D0664E">
              <w:rPr>
                <w:noProof/>
              </w:rPr>
            </w:r>
            <w:r w:rsidR="00D0664E">
              <w:rPr>
                <w:noProof/>
              </w:rPr>
              <w:fldChar w:fldCharType="separate"/>
            </w:r>
            <w:r w:rsidR="00D0664E">
              <w:rPr>
                <w:noProof/>
              </w:rPr>
              <w:t>16</w:t>
            </w:r>
            <w:r w:rsidR="00D0664E">
              <w:rPr>
                <w:noProof/>
              </w:rPr>
              <w:fldChar w:fldCharType="end"/>
            </w:r>
          </w:hyperlink>
        </w:p>
        <w:p w14:paraId="60AC00D1" w14:textId="70CAD116" w:rsidR="00D0664E" w:rsidRDefault="00000000">
          <w:pPr>
            <w:pStyle w:val="TOC2"/>
            <w:tabs>
              <w:tab w:val="right" w:leader="dot" w:pos="8296"/>
            </w:tabs>
            <w:rPr>
              <w:noProof/>
              <w:szCs w:val="22"/>
              <w14:ligatures w14:val="standardContextual"/>
            </w:rPr>
          </w:pPr>
          <w:hyperlink w:anchor="_Toc151728440" w:history="1">
            <w:r w:rsidR="00D0664E" w:rsidRPr="005F7C97">
              <w:rPr>
                <w:rStyle w:val="ad"/>
                <w:rFonts w:ascii="仿宋_GB2312" w:eastAsia="仿宋_GB2312" w:hAnsi="仿宋_GB2312" w:cs="仿宋_GB2312"/>
                <w:b/>
                <w:bCs/>
                <w:noProof/>
              </w:rPr>
              <w:t>7. 通知</w:t>
            </w:r>
            <w:r w:rsidR="00D0664E">
              <w:rPr>
                <w:noProof/>
              </w:rPr>
              <w:tab/>
            </w:r>
            <w:r w:rsidR="00D0664E">
              <w:rPr>
                <w:noProof/>
              </w:rPr>
              <w:fldChar w:fldCharType="begin"/>
            </w:r>
            <w:r w:rsidR="00D0664E">
              <w:rPr>
                <w:noProof/>
              </w:rPr>
              <w:instrText xml:space="preserve"> PAGEREF _Toc151728440 \h </w:instrText>
            </w:r>
            <w:r w:rsidR="00D0664E">
              <w:rPr>
                <w:noProof/>
              </w:rPr>
            </w:r>
            <w:r w:rsidR="00D0664E">
              <w:rPr>
                <w:noProof/>
              </w:rPr>
              <w:fldChar w:fldCharType="separate"/>
            </w:r>
            <w:r w:rsidR="00D0664E">
              <w:rPr>
                <w:noProof/>
              </w:rPr>
              <w:t>16</w:t>
            </w:r>
            <w:r w:rsidR="00D0664E">
              <w:rPr>
                <w:noProof/>
              </w:rPr>
              <w:fldChar w:fldCharType="end"/>
            </w:r>
          </w:hyperlink>
        </w:p>
        <w:p w14:paraId="41A83FEC" w14:textId="67F47D37" w:rsidR="00D0664E" w:rsidRDefault="00000000">
          <w:pPr>
            <w:pStyle w:val="TOC2"/>
            <w:tabs>
              <w:tab w:val="right" w:leader="dot" w:pos="8296"/>
            </w:tabs>
            <w:rPr>
              <w:noProof/>
              <w:szCs w:val="22"/>
              <w14:ligatures w14:val="standardContextual"/>
            </w:rPr>
          </w:pPr>
          <w:hyperlink w:anchor="_Toc151728441" w:history="1">
            <w:r w:rsidR="00D0664E" w:rsidRPr="005F7C97">
              <w:rPr>
                <w:rStyle w:val="ad"/>
                <w:rFonts w:ascii="仿宋_GB2312" w:eastAsia="仿宋_GB2312" w:hAnsi="仿宋_GB2312" w:cs="仿宋_GB2312"/>
                <w:b/>
                <w:bCs/>
                <w:noProof/>
              </w:rPr>
              <w:t>8. 需要补充的其他内容</w:t>
            </w:r>
            <w:r w:rsidR="00D0664E">
              <w:rPr>
                <w:noProof/>
              </w:rPr>
              <w:tab/>
            </w:r>
            <w:r w:rsidR="00D0664E">
              <w:rPr>
                <w:noProof/>
              </w:rPr>
              <w:fldChar w:fldCharType="begin"/>
            </w:r>
            <w:r w:rsidR="00D0664E">
              <w:rPr>
                <w:noProof/>
              </w:rPr>
              <w:instrText xml:space="preserve"> PAGEREF _Toc151728441 \h </w:instrText>
            </w:r>
            <w:r w:rsidR="00D0664E">
              <w:rPr>
                <w:noProof/>
              </w:rPr>
            </w:r>
            <w:r w:rsidR="00D0664E">
              <w:rPr>
                <w:noProof/>
              </w:rPr>
              <w:fldChar w:fldCharType="separate"/>
            </w:r>
            <w:r w:rsidR="00D0664E">
              <w:rPr>
                <w:noProof/>
              </w:rPr>
              <w:t>16</w:t>
            </w:r>
            <w:r w:rsidR="00D0664E">
              <w:rPr>
                <w:noProof/>
              </w:rPr>
              <w:fldChar w:fldCharType="end"/>
            </w:r>
          </w:hyperlink>
        </w:p>
        <w:p w14:paraId="6EA90D15" w14:textId="73DCDE8D" w:rsidR="00D0664E" w:rsidRDefault="00000000">
          <w:pPr>
            <w:pStyle w:val="TOC1"/>
            <w:tabs>
              <w:tab w:val="right" w:leader="dot" w:pos="8296"/>
            </w:tabs>
            <w:rPr>
              <w:noProof/>
              <w:szCs w:val="22"/>
              <w14:ligatures w14:val="standardContextual"/>
            </w:rPr>
          </w:pPr>
          <w:hyperlink w:anchor="_Toc151728442" w:history="1">
            <w:r w:rsidR="00D0664E" w:rsidRPr="005F7C97">
              <w:rPr>
                <w:rStyle w:val="ad"/>
                <w:noProof/>
              </w:rPr>
              <w:t>第三章</w:t>
            </w:r>
            <w:r w:rsidR="00D0664E" w:rsidRPr="005F7C97">
              <w:rPr>
                <w:rStyle w:val="ad"/>
                <w:noProof/>
              </w:rPr>
              <w:t xml:space="preserve"> </w:t>
            </w:r>
            <w:r w:rsidR="00D0664E" w:rsidRPr="005F7C97">
              <w:rPr>
                <w:rStyle w:val="ad"/>
                <w:noProof/>
              </w:rPr>
              <w:t>商务规范书</w:t>
            </w:r>
            <w:r w:rsidR="00D0664E">
              <w:rPr>
                <w:noProof/>
              </w:rPr>
              <w:tab/>
            </w:r>
            <w:r w:rsidR="00D0664E">
              <w:rPr>
                <w:noProof/>
              </w:rPr>
              <w:fldChar w:fldCharType="begin"/>
            </w:r>
            <w:r w:rsidR="00D0664E">
              <w:rPr>
                <w:noProof/>
              </w:rPr>
              <w:instrText xml:space="preserve"> PAGEREF _Toc151728442 \h </w:instrText>
            </w:r>
            <w:r w:rsidR="00D0664E">
              <w:rPr>
                <w:noProof/>
              </w:rPr>
            </w:r>
            <w:r w:rsidR="00D0664E">
              <w:rPr>
                <w:noProof/>
              </w:rPr>
              <w:fldChar w:fldCharType="separate"/>
            </w:r>
            <w:r w:rsidR="00D0664E">
              <w:rPr>
                <w:noProof/>
              </w:rPr>
              <w:t>17</w:t>
            </w:r>
            <w:r w:rsidR="00D0664E">
              <w:rPr>
                <w:noProof/>
              </w:rPr>
              <w:fldChar w:fldCharType="end"/>
            </w:r>
          </w:hyperlink>
        </w:p>
        <w:p w14:paraId="6667E25A" w14:textId="5F985527" w:rsidR="00D0664E" w:rsidRDefault="00000000">
          <w:pPr>
            <w:pStyle w:val="TOC1"/>
            <w:tabs>
              <w:tab w:val="right" w:leader="dot" w:pos="8296"/>
            </w:tabs>
            <w:rPr>
              <w:noProof/>
              <w:szCs w:val="22"/>
              <w14:ligatures w14:val="standardContextual"/>
            </w:rPr>
          </w:pPr>
          <w:hyperlink w:anchor="_Toc151728443" w:history="1">
            <w:r w:rsidR="00D0664E" w:rsidRPr="005F7C97">
              <w:rPr>
                <w:rStyle w:val="ad"/>
                <w:noProof/>
              </w:rPr>
              <w:t>第四章</w:t>
            </w:r>
            <w:r w:rsidR="00D0664E" w:rsidRPr="005F7C97">
              <w:rPr>
                <w:rStyle w:val="ad"/>
                <w:noProof/>
              </w:rPr>
              <w:t xml:space="preserve"> </w:t>
            </w:r>
            <w:r w:rsidR="00D0664E" w:rsidRPr="005F7C97">
              <w:rPr>
                <w:rStyle w:val="ad"/>
                <w:noProof/>
              </w:rPr>
              <w:t>技术规范书</w:t>
            </w:r>
            <w:r w:rsidR="00D0664E">
              <w:rPr>
                <w:noProof/>
              </w:rPr>
              <w:tab/>
            </w:r>
            <w:r w:rsidR="00D0664E">
              <w:rPr>
                <w:noProof/>
              </w:rPr>
              <w:fldChar w:fldCharType="begin"/>
            </w:r>
            <w:r w:rsidR="00D0664E">
              <w:rPr>
                <w:noProof/>
              </w:rPr>
              <w:instrText xml:space="preserve"> PAGEREF _Toc151728443 \h </w:instrText>
            </w:r>
            <w:r w:rsidR="00D0664E">
              <w:rPr>
                <w:noProof/>
              </w:rPr>
            </w:r>
            <w:r w:rsidR="00D0664E">
              <w:rPr>
                <w:noProof/>
              </w:rPr>
              <w:fldChar w:fldCharType="separate"/>
            </w:r>
            <w:r w:rsidR="00D0664E">
              <w:rPr>
                <w:noProof/>
              </w:rPr>
              <w:t>18</w:t>
            </w:r>
            <w:r w:rsidR="00D0664E">
              <w:rPr>
                <w:noProof/>
              </w:rPr>
              <w:fldChar w:fldCharType="end"/>
            </w:r>
          </w:hyperlink>
        </w:p>
        <w:p w14:paraId="3A637D1F" w14:textId="29A25413" w:rsidR="00D0664E" w:rsidRDefault="00000000">
          <w:pPr>
            <w:pStyle w:val="TOC1"/>
            <w:tabs>
              <w:tab w:val="right" w:leader="dot" w:pos="8296"/>
            </w:tabs>
            <w:rPr>
              <w:noProof/>
              <w:szCs w:val="22"/>
              <w14:ligatures w14:val="standardContextual"/>
            </w:rPr>
          </w:pPr>
          <w:hyperlink w:anchor="_Toc151728444" w:history="1">
            <w:r w:rsidR="00D0664E" w:rsidRPr="005F7C97">
              <w:rPr>
                <w:rStyle w:val="ad"/>
                <w:noProof/>
              </w:rPr>
              <w:t>第五章</w:t>
            </w:r>
            <w:r w:rsidR="00D0664E" w:rsidRPr="005F7C97">
              <w:rPr>
                <w:rStyle w:val="ad"/>
                <w:noProof/>
              </w:rPr>
              <w:t xml:space="preserve"> </w:t>
            </w:r>
            <w:r w:rsidR="00D0664E" w:rsidRPr="005F7C97">
              <w:rPr>
                <w:rStyle w:val="ad"/>
                <w:noProof/>
              </w:rPr>
              <w:t>评审办法</w:t>
            </w:r>
            <w:r w:rsidR="00D0664E">
              <w:rPr>
                <w:noProof/>
              </w:rPr>
              <w:tab/>
            </w:r>
            <w:r w:rsidR="00D0664E">
              <w:rPr>
                <w:noProof/>
              </w:rPr>
              <w:fldChar w:fldCharType="begin"/>
            </w:r>
            <w:r w:rsidR="00D0664E">
              <w:rPr>
                <w:noProof/>
              </w:rPr>
              <w:instrText xml:space="preserve"> PAGEREF _Toc151728444 \h </w:instrText>
            </w:r>
            <w:r w:rsidR="00D0664E">
              <w:rPr>
                <w:noProof/>
              </w:rPr>
            </w:r>
            <w:r w:rsidR="00D0664E">
              <w:rPr>
                <w:noProof/>
              </w:rPr>
              <w:fldChar w:fldCharType="separate"/>
            </w:r>
            <w:r w:rsidR="00D0664E">
              <w:rPr>
                <w:noProof/>
              </w:rPr>
              <w:t>19</w:t>
            </w:r>
            <w:r w:rsidR="00D0664E">
              <w:rPr>
                <w:noProof/>
              </w:rPr>
              <w:fldChar w:fldCharType="end"/>
            </w:r>
          </w:hyperlink>
        </w:p>
        <w:p w14:paraId="15C3F3B8" w14:textId="381EFB8D" w:rsidR="00D0664E" w:rsidRDefault="00000000">
          <w:pPr>
            <w:pStyle w:val="TOC2"/>
            <w:tabs>
              <w:tab w:val="right" w:leader="dot" w:pos="8296"/>
            </w:tabs>
            <w:rPr>
              <w:noProof/>
              <w:szCs w:val="22"/>
              <w14:ligatures w14:val="standardContextual"/>
            </w:rPr>
          </w:pPr>
          <w:hyperlink w:anchor="_Toc151728445" w:history="1">
            <w:r w:rsidR="00D0664E" w:rsidRPr="005F7C97">
              <w:rPr>
                <w:rStyle w:val="ad"/>
                <w:rFonts w:ascii="仿宋" w:eastAsia="仿宋" w:hAnsi="仿宋"/>
                <w:noProof/>
              </w:rPr>
              <w:t>评审办法前附表</w:t>
            </w:r>
            <w:r w:rsidR="00D0664E">
              <w:rPr>
                <w:noProof/>
              </w:rPr>
              <w:tab/>
            </w:r>
            <w:r w:rsidR="00D0664E">
              <w:rPr>
                <w:noProof/>
              </w:rPr>
              <w:fldChar w:fldCharType="begin"/>
            </w:r>
            <w:r w:rsidR="00D0664E">
              <w:rPr>
                <w:noProof/>
              </w:rPr>
              <w:instrText xml:space="preserve"> PAGEREF _Toc151728445 \h </w:instrText>
            </w:r>
            <w:r w:rsidR="00D0664E">
              <w:rPr>
                <w:noProof/>
              </w:rPr>
            </w:r>
            <w:r w:rsidR="00D0664E">
              <w:rPr>
                <w:noProof/>
              </w:rPr>
              <w:fldChar w:fldCharType="separate"/>
            </w:r>
            <w:r w:rsidR="00D0664E">
              <w:rPr>
                <w:noProof/>
              </w:rPr>
              <w:t>19</w:t>
            </w:r>
            <w:r w:rsidR="00D0664E">
              <w:rPr>
                <w:noProof/>
              </w:rPr>
              <w:fldChar w:fldCharType="end"/>
            </w:r>
          </w:hyperlink>
        </w:p>
        <w:p w14:paraId="19698B13" w14:textId="6ECDE5C0" w:rsidR="00D0664E" w:rsidRDefault="00000000">
          <w:pPr>
            <w:pStyle w:val="TOC2"/>
            <w:tabs>
              <w:tab w:val="right" w:leader="dot" w:pos="8296"/>
            </w:tabs>
            <w:rPr>
              <w:noProof/>
              <w:szCs w:val="22"/>
              <w14:ligatures w14:val="standardContextual"/>
            </w:rPr>
          </w:pPr>
          <w:hyperlink w:anchor="_Toc151728446" w:history="1">
            <w:r w:rsidR="00D0664E" w:rsidRPr="005F7C97">
              <w:rPr>
                <w:rStyle w:val="ad"/>
                <w:rFonts w:ascii="仿宋" w:eastAsia="仿宋" w:hAnsi="仿宋"/>
                <w:noProof/>
              </w:rPr>
              <w:t>前置审查通过后，进入综合技术评分阶段。</w:t>
            </w:r>
            <w:r w:rsidR="00D0664E">
              <w:rPr>
                <w:noProof/>
              </w:rPr>
              <w:tab/>
            </w:r>
            <w:r w:rsidR="00D0664E">
              <w:rPr>
                <w:noProof/>
              </w:rPr>
              <w:fldChar w:fldCharType="begin"/>
            </w:r>
            <w:r w:rsidR="00D0664E">
              <w:rPr>
                <w:noProof/>
              </w:rPr>
              <w:instrText xml:space="preserve"> PAGEREF _Toc151728446 \h </w:instrText>
            </w:r>
            <w:r w:rsidR="00D0664E">
              <w:rPr>
                <w:noProof/>
              </w:rPr>
            </w:r>
            <w:r w:rsidR="00D0664E">
              <w:rPr>
                <w:noProof/>
              </w:rPr>
              <w:fldChar w:fldCharType="separate"/>
            </w:r>
            <w:r w:rsidR="00D0664E">
              <w:rPr>
                <w:noProof/>
              </w:rPr>
              <w:t>19</w:t>
            </w:r>
            <w:r w:rsidR="00D0664E">
              <w:rPr>
                <w:noProof/>
              </w:rPr>
              <w:fldChar w:fldCharType="end"/>
            </w:r>
          </w:hyperlink>
        </w:p>
        <w:p w14:paraId="01091858" w14:textId="67CD3D06" w:rsidR="00D0664E" w:rsidRDefault="00000000">
          <w:pPr>
            <w:pStyle w:val="TOC1"/>
            <w:tabs>
              <w:tab w:val="right" w:leader="dot" w:pos="8296"/>
            </w:tabs>
            <w:rPr>
              <w:noProof/>
              <w:szCs w:val="22"/>
              <w14:ligatures w14:val="standardContextual"/>
            </w:rPr>
          </w:pPr>
          <w:hyperlink w:anchor="_Toc151728447" w:history="1">
            <w:r w:rsidR="00D0664E" w:rsidRPr="005F7C97">
              <w:rPr>
                <w:rStyle w:val="ad"/>
                <w:noProof/>
              </w:rPr>
              <w:t>第六章</w:t>
            </w:r>
            <w:r w:rsidR="00D0664E" w:rsidRPr="005F7C97">
              <w:rPr>
                <w:rStyle w:val="ad"/>
                <w:noProof/>
              </w:rPr>
              <w:t xml:space="preserve"> </w:t>
            </w:r>
            <w:r w:rsidR="00D0664E" w:rsidRPr="005F7C97">
              <w:rPr>
                <w:rStyle w:val="ad"/>
                <w:noProof/>
              </w:rPr>
              <w:t>应答文件格式</w:t>
            </w:r>
            <w:r w:rsidR="00D0664E">
              <w:rPr>
                <w:noProof/>
              </w:rPr>
              <w:tab/>
            </w:r>
            <w:r w:rsidR="00D0664E">
              <w:rPr>
                <w:noProof/>
              </w:rPr>
              <w:fldChar w:fldCharType="begin"/>
            </w:r>
            <w:r w:rsidR="00D0664E">
              <w:rPr>
                <w:noProof/>
              </w:rPr>
              <w:instrText xml:space="preserve"> PAGEREF _Toc151728447 \h </w:instrText>
            </w:r>
            <w:r w:rsidR="00D0664E">
              <w:rPr>
                <w:noProof/>
              </w:rPr>
            </w:r>
            <w:r w:rsidR="00D0664E">
              <w:rPr>
                <w:noProof/>
              </w:rPr>
              <w:fldChar w:fldCharType="separate"/>
            </w:r>
            <w:r w:rsidR="00D0664E">
              <w:rPr>
                <w:noProof/>
              </w:rPr>
              <w:t>24</w:t>
            </w:r>
            <w:r w:rsidR="00D0664E">
              <w:rPr>
                <w:noProof/>
              </w:rPr>
              <w:fldChar w:fldCharType="end"/>
            </w:r>
          </w:hyperlink>
        </w:p>
        <w:p w14:paraId="54F7A389" w14:textId="2E22B62E" w:rsidR="00D0664E" w:rsidRDefault="00000000">
          <w:pPr>
            <w:pStyle w:val="TOC2"/>
            <w:tabs>
              <w:tab w:val="right" w:leader="dot" w:pos="8296"/>
            </w:tabs>
            <w:rPr>
              <w:noProof/>
              <w:szCs w:val="22"/>
              <w14:ligatures w14:val="standardContextual"/>
            </w:rPr>
          </w:pPr>
          <w:hyperlink w:anchor="_Toc151728448" w:history="1">
            <w:r w:rsidR="00D0664E" w:rsidRPr="005F7C97">
              <w:rPr>
                <w:rStyle w:val="ad"/>
                <w:rFonts w:ascii="仿宋" w:eastAsia="仿宋" w:hAnsi="仿宋"/>
                <w:noProof/>
              </w:rPr>
              <w:t>应答文件编制要求</w:t>
            </w:r>
            <w:r w:rsidR="00D0664E">
              <w:rPr>
                <w:noProof/>
              </w:rPr>
              <w:tab/>
            </w:r>
            <w:r w:rsidR="00D0664E">
              <w:rPr>
                <w:noProof/>
              </w:rPr>
              <w:fldChar w:fldCharType="begin"/>
            </w:r>
            <w:r w:rsidR="00D0664E">
              <w:rPr>
                <w:noProof/>
              </w:rPr>
              <w:instrText xml:space="preserve"> PAGEREF _Toc151728448 \h </w:instrText>
            </w:r>
            <w:r w:rsidR="00D0664E">
              <w:rPr>
                <w:noProof/>
              </w:rPr>
            </w:r>
            <w:r w:rsidR="00D0664E">
              <w:rPr>
                <w:noProof/>
              </w:rPr>
              <w:fldChar w:fldCharType="separate"/>
            </w:r>
            <w:r w:rsidR="00D0664E">
              <w:rPr>
                <w:noProof/>
              </w:rPr>
              <w:t>24</w:t>
            </w:r>
            <w:r w:rsidR="00D0664E">
              <w:rPr>
                <w:noProof/>
              </w:rPr>
              <w:fldChar w:fldCharType="end"/>
            </w:r>
          </w:hyperlink>
        </w:p>
        <w:p w14:paraId="3B49A81F" w14:textId="510E5C51" w:rsidR="00D0664E" w:rsidRDefault="00000000">
          <w:pPr>
            <w:pStyle w:val="TOC2"/>
            <w:tabs>
              <w:tab w:val="right" w:leader="dot" w:pos="8296"/>
            </w:tabs>
            <w:rPr>
              <w:noProof/>
              <w:szCs w:val="22"/>
              <w14:ligatures w14:val="standardContextual"/>
            </w:rPr>
          </w:pPr>
          <w:hyperlink w:anchor="_Toc151728449" w:history="1">
            <w:r w:rsidR="00D0664E" w:rsidRPr="005F7C97">
              <w:rPr>
                <w:rStyle w:val="ad"/>
                <w:b/>
                <w:bCs/>
                <w:noProof/>
              </w:rPr>
              <w:t>第一部分</w:t>
            </w:r>
            <w:r w:rsidR="00D0664E" w:rsidRPr="005F7C97">
              <w:rPr>
                <w:rStyle w:val="ad"/>
                <w:b/>
                <w:bCs/>
                <w:noProof/>
              </w:rPr>
              <w:t xml:space="preserve"> </w:t>
            </w:r>
            <w:r w:rsidR="00D0664E" w:rsidRPr="005F7C97">
              <w:rPr>
                <w:rStyle w:val="ad"/>
                <w:b/>
                <w:bCs/>
                <w:noProof/>
              </w:rPr>
              <w:t>资质文件</w:t>
            </w:r>
            <w:r w:rsidR="00D0664E" w:rsidRPr="005F7C97">
              <w:rPr>
                <w:rStyle w:val="ad"/>
                <w:b/>
                <w:bCs/>
                <w:noProof/>
              </w:rPr>
              <w:t xml:space="preserve"> </w:t>
            </w:r>
            <w:r w:rsidR="00D0664E" w:rsidRPr="005F7C97">
              <w:rPr>
                <w:rStyle w:val="ad"/>
                <w:b/>
                <w:bCs/>
                <w:noProof/>
              </w:rPr>
              <w:t>（封面）</w:t>
            </w:r>
            <w:r w:rsidR="00D0664E">
              <w:rPr>
                <w:noProof/>
              </w:rPr>
              <w:tab/>
            </w:r>
            <w:r w:rsidR="00D0664E">
              <w:rPr>
                <w:noProof/>
              </w:rPr>
              <w:fldChar w:fldCharType="begin"/>
            </w:r>
            <w:r w:rsidR="00D0664E">
              <w:rPr>
                <w:noProof/>
              </w:rPr>
              <w:instrText xml:space="preserve"> PAGEREF _Toc151728449 \h </w:instrText>
            </w:r>
            <w:r w:rsidR="00D0664E">
              <w:rPr>
                <w:noProof/>
              </w:rPr>
            </w:r>
            <w:r w:rsidR="00D0664E">
              <w:rPr>
                <w:noProof/>
              </w:rPr>
              <w:fldChar w:fldCharType="separate"/>
            </w:r>
            <w:r w:rsidR="00D0664E">
              <w:rPr>
                <w:noProof/>
              </w:rPr>
              <w:t>25</w:t>
            </w:r>
            <w:r w:rsidR="00D0664E">
              <w:rPr>
                <w:noProof/>
              </w:rPr>
              <w:fldChar w:fldCharType="end"/>
            </w:r>
          </w:hyperlink>
        </w:p>
        <w:p w14:paraId="13C37B0A" w14:textId="512A8EDA" w:rsidR="00D0664E" w:rsidRDefault="00000000">
          <w:pPr>
            <w:pStyle w:val="TOC2"/>
            <w:tabs>
              <w:tab w:val="right" w:leader="dot" w:pos="8296"/>
            </w:tabs>
            <w:rPr>
              <w:noProof/>
              <w:szCs w:val="22"/>
              <w14:ligatures w14:val="standardContextual"/>
            </w:rPr>
          </w:pPr>
          <w:hyperlink w:anchor="_Toc151728450" w:history="1">
            <w:r w:rsidR="00D0664E" w:rsidRPr="005F7C97">
              <w:rPr>
                <w:rStyle w:val="ad"/>
                <w:rFonts w:ascii="宋体" w:eastAsia="宋体" w:hAnsi="宋体" w:cs="宋体"/>
                <w:noProof/>
              </w:rPr>
              <w:t>第二部分：商务文件（封面）</w:t>
            </w:r>
            <w:r w:rsidR="00D0664E">
              <w:rPr>
                <w:noProof/>
              </w:rPr>
              <w:tab/>
            </w:r>
            <w:r w:rsidR="00D0664E">
              <w:rPr>
                <w:noProof/>
              </w:rPr>
              <w:fldChar w:fldCharType="begin"/>
            </w:r>
            <w:r w:rsidR="00D0664E">
              <w:rPr>
                <w:noProof/>
              </w:rPr>
              <w:instrText xml:space="preserve"> PAGEREF _Toc151728450 \h </w:instrText>
            </w:r>
            <w:r w:rsidR="00D0664E">
              <w:rPr>
                <w:noProof/>
              </w:rPr>
            </w:r>
            <w:r w:rsidR="00D0664E">
              <w:rPr>
                <w:noProof/>
              </w:rPr>
              <w:fldChar w:fldCharType="separate"/>
            </w:r>
            <w:r w:rsidR="00D0664E">
              <w:rPr>
                <w:noProof/>
              </w:rPr>
              <w:t>30</w:t>
            </w:r>
            <w:r w:rsidR="00D0664E">
              <w:rPr>
                <w:noProof/>
              </w:rPr>
              <w:fldChar w:fldCharType="end"/>
            </w:r>
          </w:hyperlink>
        </w:p>
        <w:p w14:paraId="4D53F6F0" w14:textId="1C83A4E1" w:rsidR="00D0664E" w:rsidRDefault="00000000">
          <w:pPr>
            <w:pStyle w:val="TOC1"/>
            <w:tabs>
              <w:tab w:val="right" w:leader="dot" w:pos="8296"/>
            </w:tabs>
            <w:rPr>
              <w:noProof/>
              <w:szCs w:val="22"/>
              <w14:ligatures w14:val="standardContextual"/>
            </w:rPr>
          </w:pPr>
          <w:hyperlink w:anchor="_Toc151728451" w:history="1">
            <w:r w:rsidR="00D0664E" w:rsidRPr="005F7C97">
              <w:rPr>
                <w:rStyle w:val="ad"/>
                <w:rFonts w:ascii="宋体" w:eastAsia="宋体" w:hAnsi="宋体" w:cs="宋体"/>
                <w:noProof/>
              </w:rPr>
              <w:t>商务文件</w:t>
            </w:r>
            <w:r w:rsidR="00D0664E">
              <w:rPr>
                <w:noProof/>
              </w:rPr>
              <w:tab/>
            </w:r>
            <w:r w:rsidR="00D0664E">
              <w:rPr>
                <w:noProof/>
              </w:rPr>
              <w:fldChar w:fldCharType="begin"/>
            </w:r>
            <w:r w:rsidR="00D0664E">
              <w:rPr>
                <w:noProof/>
              </w:rPr>
              <w:instrText xml:space="preserve"> PAGEREF _Toc151728451 \h </w:instrText>
            </w:r>
            <w:r w:rsidR="00D0664E">
              <w:rPr>
                <w:noProof/>
              </w:rPr>
            </w:r>
            <w:r w:rsidR="00D0664E">
              <w:rPr>
                <w:noProof/>
              </w:rPr>
              <w:fldChar w:fldCharType="separate"/>
            </w:r>
            <w:r w:rsidR="00D0664E">
              <w:rPr>
                <w:noProof/>
              </w:rPr>
              <w:t>30</w:t>
            </w:r>
            <w:r w:rsidR="00D0664E">
              <w:rPr>
                <w:noProof/>
              </w:rPr>
              <w:fldChar w:fldCharType="end"/>
            </w:r>
          </w:hyperlink>
        </w:p>
        <w:p w14:paraId="293539E5" w14:textId="4F43319F" w:rsidR="00D0664E" w:rsidRDefault="00000000">
          <w:pPr>
            <w:pStyle w:val="TOC2"/>
            <w:tabs>
              <w:tab w:val="right" w:leader="dot" w:pos="8296"/>
            </w:tabs>
            <w:rPr>
              <w:noProof/>
              <w:szCs w:val="22"/>
              <w14:ligatures w14:val="standardContextual"/>
            </w:rPr>
          </w:pPr>
          <w:hyperlink w:anchor="_Toc151728452" w:history="1">
            <w:r w:rsidR="00D0664E" w:rsidRPr="005F7C97">
              <w:rPr>
                <w:rStyle w:val="ad"/>
                <w:rFonts w:ascii="仿宋" w:eastAsia="仿宋" w:hAnsi="仿宋"/>
                <w:noProof/>
              </w:rPr>
              <w:t>一、报价文件</w:t>
            </w:r>
            <w:r w:rsidR="00D0664E">
              <w:rPr>
                <w:noProof/>
              </w:rPr>
              <w:tab/>
            </w:r>
            <w:r w:rsidR="00D0664E">
              <w:rPr>
                <w:noProof/>
              </w:rPr>
              <w:fldChar w:fldCharType="begin"/>
            </w:r>
            <w:r w:rsidR="00D0664E">
              <w:rPr>
                <w:noProof/>
              </w:rPr>
              <w:instrText xml:space="preserve"> PAGEREF _Toc151728452 \h </w:instrText>
            </w:r>
            <w:r w:rsidR="00D0664E">
              <w:rPr>
                <w:noProof/>
              </w:rPr>
            </w:r>
            <w:r w:rsidR="00D0664E">
              <w:rPr>
                <w:noProof/>
              </w:rPr>
              <w:fldChar w:fldCharType="separate"/>
            </w:r>
            <w:r w:rsidR="00D0664E">
              <w:rPr>
                <w:noProof/>
              </w:rPr>
              <w:t>33</w:t>
            </w:r>
            <w:r w:rsidR="00D0664E">
              <w:rPr>
                <w:noProof/>
              </w:rPr>
              <w:fldChar w:fldCharType="end"/>
            </w:r>
          </w:hyperlink>
        </w:p>
        <w:p w14:paraId="79FABE76" w14:textId="703CF3D1" w:rsidR="00D0664E" w:rsidRDefault="00000000">
          <w:pPr>
            <w:pStyle w:val="TOC2"/>
            <w:tabs>
              <w:tab w:val="right" w:leader="dot" w:pos="8296"/>
            </w:tabs>
            <w:rPr>
              <w:noProof/>
              <w:szCs w:val="22"/>
              <w14:ligatures w14:val="standardContextual"/>
            </w:rPr>
          </w:pPr>
          <w:hyperlink w:anchor="_Toc151728453" w:history="1">
            <w:r w:rsidR="00D0664E" w:rsidRPr="005F7C97">
              <w:rPr>
                <w:rStyle w:val="ad"/>
                <w:rFonts w:ascii="仿宋" w:eastAsia="仿宋" w:hAnsi="仿宋"/>
                <w:b/>
                <w:noProof/>
              </w:rPr>
              <w:t>二、技术文件</w:t>
            </w:r>
            <w:r w:rsidR="00D0664E">
              <w:rPr>
                <w:noProof/>
              </w:rPr>
              <w:tab/>
            </w:r>
            <w:r w:rsidR="00D0664E">
              <w:rPr>
                <w:noProof/>
              </w:rPr>
              <w:fldChar w:fldCharType="begin"/>
            </w:r>
            <w:r w:rsidR="00D0664E">
              <w:rPr>
                <w:noProof/>
              </w:rPr>
              <w:instrText xml:space="preserve"> PAGEREF _Toc151728453 \h </w:instrText>
            </w:r>
            <w:r w:rsidR="00D0664E">
              <w:rPr>
                <w:noProof/>
              </w:rPr>
            </w:r>
            <w:r w:rsidR="00D0664E">
              <w:rPr>
                <w:noProof/>
              </w:rPr>
              <w:fldChar w:fldCharType="separate"/>
            </w:r>
            <w:r w:rsidR="00D0664E">
              <w:rPr>
                <w:noProof/>
              </w:rPr>
              <w:t>34</w:t>
            </w:r>
            <w:r w:rsidR="00D0664E">
              <w:rPr>
                <w:noProof/>
              </w:rPr>
              <w:fldChar w:fldCharType="end"/>
            </w:r>
          </w:hyperlink>
        </w:p>
        <w:p w14:paraId="23699E85" w14:textId="681001B4" w:rsidR="00D0664E" w:rsidRDefault="00000000">
          <w:pPr>
            <w:pStyle w:val="TOC2"/>
            <w:tabs>
              <w:tab w:val="right" w:leader="dot" w:pos="8296"/>
            </w:tabs>
            <w:rPr>
              <w:noProof/>
              <w:szCs w:val="22"/>
              <w14:ligatures w14:val="standardContextual"/>
            </w:rPr>
          </w:pPr>
          <w:hyperlink w:anchor="_Toc151728454" w:history="1">
            <w:r w:rsidR="00D0664E" w:rsidRPr="005F7C97">
              <w:rPr>
                <w:rStyle w:val="ad"/>
                <w:rFonts w:ascii="宋体" w:eastAsia="宋体" w:hAnsi="宋体" w:cs="宋体"/>
                <w:b/>
                <w:noProof/>
              </w:rPr>
              <w:t>2.</w:t>
            </w:r>
            <w:r w:rsidR="00D0664E" w:rsidRPr="005F7C97">
              <w:rPr>
                <w:rStyle w:val="ad"/>
                <w:rFonts w:ascii="宋体" w:eastAsia="宋体" w:hAnsi="宋体"/>
                <w:b/>
                <w:noProof/>
              </w:rPr>
              <w:t>法定代表人证明文件</w:t>
            </w:r>
            <w:r w:rsidR="00D0664E">
              <w:rPr>
                <w:noProof/>
              </w:rPr>
              <w:tab/>
            </w:r>
            <w:r w:rsidR="00D0664E">
              <w:rPr>
                <w:noProof/>
              </w:rPr>
              <w:fldChar w:fldCharType="begin"/>
            </w:r>
            <w:r w:rsidR="00D0664E">
              <w:rPr>
                <w:noProof/>
              </w:rPr>
              <w:instrText xml:space="preserve"> PAGEREF _Toc151728454 \h </w:instrText>
            </w:r>
            <w:r w:rsidR="00D0664E">
              <w:rPr>
                <w:noProof/>
              </w:rPr>
            </w:r>
            <w:r w:rsidR="00D0664E">
              <w:rPr>
                <w:noProof/>
              </w:rPr>
              <w:fldChar w:fldCharType="separate"/>
            </w:r>
            <w:r w:rsidR="00D0664E">
              <w:rPr>
                <w:noProof/>
              </w:rPr>
              <w:t>36</w:t>
            </w:r>
            <w:r w:rsidR="00D0664E">
              <w:rPr>
                <w:noProof/>
              </w:rPr>
              <w:fldChar w:fldCharType="end"/>
            </w:r>
          </w:hyperlink>
        </w:p>
        <w:p w14:paraId="25F30C4A" w14:textId="1C636078" w:rsidR="00D0664E" w:rsidRDefault="00000000">
          <w:pPr>
            <w:pStyle w:val="TOC2"/>
            <w:tabs>
              <w:tab w:val="right" w:leader="dot" w:pos="8296"/>
            </w:tabs>
            <w:rPr>
              <w:noProof/>
              <w:szCs w:val="22"/>
              <w14:ligatures w14:val="standardContextual"/>
            </w:rPr>
          </w:pPr>
          <w:hyperlink w:anchor="_Toc151728455" w:history="1">
            <w:r w:rsidR="00D0664E" w:rsidRPr="005F7C97">
              <w:rPr>
                <w:rStyle w:val="ad"/>
                <w:rFonts w:ascii="宋体" w:eastAsia="宋体" w:hAnsi="宋体"/>
                <w:b/>
                <w:noProof/>
              </w:rPr>
              <w:t>3.法定代表人授权委托书</w:t>
            </w:r>
            <w:r w:rsidR="00D0664E">
              <w:rPr>
                <w:noProof/>
              </w:rPr>
              <w:tab/>
            </w:r>
            <w:r w:rsidR="00D0664E">
              <w:rPr>
                <w:noProof/>
              </w:rPr>
              <w:fldChar w:fldCharType="begin"/>
            </w:r>
            <w:r w:rsidR="00D0664E">
              <w:rPr>
                <w:noProof/>
              </w:rPr>
              <w:instrText xml:space="preserve"> PAGEREF _Toc151728455 \h </w:instrText>
            </w:r>
            <w:r w:rsidR="00D0664E">
              <w:rPr>
                <w:noProof/>
              </w:rPr>
            </w:r>
            <w:r w:rsidR="00D0664E">
              <w:rPr>
                <w:noProof/>
              </w:rPr>
              <w:fldChar w:fldCharType="separate"/>
            </w:r>
            <w:r w:rsidR="00D0664E">
              <w:rPr>
                <w:noProof/>
              </w:rPr>
              <w:t>37</w:t>
            </w:r>
            <w:r w:rsidR="00D0664E">
              <w:rPr>
                <w:noProof/>
              </w:rPr>
              <w:fldChar w:fldCharType="end"/>
            </w:r>
          </w:hyperlink>
        </w:p>
        <w:p w14:paraId="782B40A8" w14:textId="4FBDEE3A" w:rsidR="00D0664E" w:rsidRDefault="00000000">
          <w:pPr>
            <w:pStyle w:val="TOC1"/>
            <w:tabs>
              <w:tab w:val="right" w:leader="dot" w:pos="8296"/>
            </w:tabs>
            <w:rPr>
              <w:noProof/>
              <w:szCs w:val="22"/>
              <w14:ligatures w14:val="standardContextual"/>
            </w:rPr>
          </w:pPr>
          <w:hyperlink w:anchor="_Toc151728456" w:history="1">
            <w:r w:rsidR="00D0664E" w:rsidRPr="005F7C97">
              <w:rPr>
                <w:rStyle w:val="ad"/>
                <w:rFonts w:ascii="仿宋" w:eastAsia="仿宋" w:hAnsi="仿宋"/>
                <w:b/>
                <w:noProof/>
              </w:rPr>
              <w:t>附表1：资质认证</w:t>
            </w:r>
            <w:r w:rsidR="00D0664E">
              <w:rPr>
                <w:noProof/>
              </w:rPr>
              <w:tab/>
            </w:r>
            <w:r w:rsidR="00D0664E">
              <w:rPr>
                <w:noProof/>
              </w:rPr>
              <w:fldChar w:fldCharType="begin"/>
            </w:r>
            <w:r w:rsidR="00D0664E">
              <w:rPr>
                <w:noProof/>
              </w:rPr>
              <w:instrText xml:space="preserve"> PAGEREF _Toc151728456 \h </w:instrText>
            </w:r>
            <w:r w:rsidR="00D0664E">
              <w:rPr>
                <w:noProof/>
              </w:rPr>
            </w:r>
            <w:r w:rsidR="00D0664E">
              <w:rPr>
                <w:noProof/>
              </w:rPr>
              <w:fldChar w:fldCharType="separate"/>
            </w:r>
            <w:r w:rsidR="00D0664E">
              <w:rPr>
                <w:noProof/>
              </w:rPr>
              <w:t>40</w:t>
            </w:r>
            <w:r w:rsidR="00D0664E">
              <w:rPr>
                <w:noProof/>
              </w:rPr>
              <w:fldChar w:fldCharType="end"/>
            </w:r>
          </w:hyperlink>
        </w:p>
        <w:p w14:paraId="2E5C5BB4" w14:textId="0BD5D6C9" w:rsidR="00D0664E" w:rsidRDefault="00000000">
          <w:pPr>
            <w:pStyle w:val="TOC1"/>
            <w:tabs>
              <w:tab w:val="right" w:leader="dot" w:pos="8296"/>
            </w:tabs>
            <w:rPr>
              <w:noProof/>
              <w:szCs w:val="22"/>
              <w14:ligatures w14:val="standardContextual"/>
            </w:rPr>
          </w:pPr>
          <w:hyperlink w:anchor="_Toc151728457" w:history="1">
            <w:r w:rsidR="00D0664E" w:rsidRPr="005F7C97">
              <w:rPr>
                <w:rStyle w:val="ad"/>
                <w:rFonts w:ascii="仿宋" w:eastAsia="仿宋" w:hAnsi="仿宋"/>
                <w:b/>
                <w:noProof/>
              </w:rPr>
              <w:t>附表2：项目实施经验</w:t>
            </w:r>
            <w:r w:rsidR="00D0664E">
              <w:rPr>
                <w:noProof/>
              </w:rPr>
              <w:tab/>
            </w:r>
            <w:r w:rsidR="00D0664E">
              <w:rPr>
                <w:noProof/>
              </w:rPr>
              <w:fldChar w:fldCharType="begin"/>
            </w:r>
            <w:r w:rsidR="00D0664E">
              <w:rPr>
                <w:noProof/>
              </w:rPr>
              <w:instrText xml:space="preserve"> PAGEREF _Toc151728457 \h </w:instrText>
            </w:r>
            <w:r w:rsidR="00D0664E">
              <w:rPr>
                <w:noProof/>
              </w:rPr>
            </w:r>
            <w:r w:rsidR="00D0664E">
              <w:rPr>
                <w:noProof/>
              </w:rPr>
              <w:fldChar w:fldCharType="separate"/>
            </w:r>
            <w:r w:rsidR="00D0664E">
              <w:rPr>
                <w:noProof/>
              </w:rPr>
              <w:t>40</w:t>
            </w:r>
            <w:r w:rsidR="00D0664E">
              <w:rPr>
                <w:noProof/>
              </w:rPr>
              <w:fldChar w:fldCharType="end"/>
            </w:r>
          </w:hyperlink>
        </w:p>
        <w:p w14:paraId="2836C6CF" w14:textId="7F6A3464" w:rsidR="00D0664E" w:rsidRDefault="00000000">
          <w:pPr>
            <w:pStyle w:val="TOC1"/>
            <w:tabs>
              <w:tab w:val="right" w:leader="dot" w:pos="8296"/>
            </w:tabs>
            <w:rPr>
              <w:noProof/>
              <w:szCs w:val="22"/>
              <w14:ligatures w14:val="standardContextual"/>
            </w:rPr>
          </w:pPr>
          <w:hyperlink w:anchor="_Toc151728458" w:history="1">
            <w:r w:rsidR="00D0664E" w:rsidRPr="005F7C97">
              <w:rPr>
                <w:rStyle w:val="ad"/>
                <w:rFonts w:ascii="仿宋" w:eastAsia="仿宋" w:hAnsi="仿宋"/>
                <w:b/>
                <w:noProof/>
              </w:rPr>
              <w:t>附表3：人员配置</w:t>
            </w:r>
            <w:r w:rsidR="00D0664E">
              <w:rPr>
                <w:noProof/>
              </w:rPr>
              <w:tab/>
            </w:r>
            <w:r w:rsidR="00D0664E">
              <w:rPr>
                <w:noProof/>
              </w:rPr>
              <w:fldChar w:fldCharType="begin"/>
            </w:r>
            <w:r w:rsidR="00D0664E">
              <w:rPr>
                <w:noProof/>
              </w:rPr>
              <w:instrText xml:space="preserve"> PAGEREF _Toc151728458 \h </w:instrText>
            </w:r>
            <w:r w:rsidR="00D0664E">
              <w:rPr>
                <w:noProof/>
              </w:rPr>
            </w:r>
            <w:r w:rsidR="00D0664E">
              <w:rPr>
                <w:noProof/>
              </w:rPr>
              <w:fldChar w:fldCharType="separate"/>
            </w:r>
            <w:r w:rsidR="00D0664E">
              <w:rPr>
                <w:noProof/>
              </w:rPr>
              <w:t>41</w:t>
            </w:r>
            <w:r w:rsidR="00D0664E">
              <w:rPr>
                <w:noProof/>
              </w:rPr>
              <w:fldChar w:fldCharType="end"/>
            </w:r>
          </w:hyperlink>
        </w:p>
        <w:p w14:paraId="5875B270" w14:textId="5E54A678" w:rsidR="00D0664E" w:rsidRDefault="00000000">
          <w:pPr>
            <w:pStyle w:val="TOC1"/>
            <w:tabs>
              <w:tab w:val="right" w:leader="dot" w:pos="8296"/>
            </w:tabs>
            <w:rPr>
              <w:noProof/>
              <w:szCs w:val="22"/>
              <w14:ligatures w14:val="standardContextual"/>
            </w:rPr>
          </w:pPr>
          <w:hyperlink w:anchor="_Toc151728459" w:history="1">
            <w:r w:rsidR="00D0664E" w:rsidRPr="005F7C97">
              <w:rPr>
                <w:rStyle w:val="ad"/>
                <w:rFonts w:ascii="仿宋" w:eastAsia="仿宋" w:hAnsi="仿宋" w:cs="宋体"/>
                <w:noProof/>
                <w:kern w:val="0"/>
              </w:rPr>
              <w:t>信息安全承诺函</w:t>
            </w:r>
            <w:r w:rsidR="00D0664E">
              <w:rPr>
                <w:noProof/>
              </w:rPr>
              <w:tab/>
            </w:r>
            <w:r w:rsidR="00D0664E">
              <w:rPr>
                <w:noProof/>
              </w:rPr>
              <w:fldChar w:fldCharType="begin"/>
            </w:r>
            <w:r w:rsidR="00D0664E">
              <w:rPr>
                <w:noProof/>
              </w:rPr>
              <w:instrText xml:space="preserve"> PAGEREF _Toc151728459 \h </w:instrText>
            </w:r>
            <w:r w:rsidR="00D0664E">
              <w:rPr>
                <w:noProof/>
              </w:rPr>
            </w:r>
            <w:r w:rsidR="00D0664E">
              <w:rPr>
                <w:noProof/>
              </w:rPr>
              <w:fldChar w:fldCharType="separate"/>
            </w:r>
            <w:r w:rsidR="00D0664E">
              <w:rPr>
                <w:noProof/>
              </w:rPr>
              <w:t>42</w:t>
            </w:r>
            <w:r w:rsidR="00D0664E">
              <w:rPr>
                <w:noProof/>
              </w:rPr>
              <w:fldChar w:fldCharType="end"/>
            </w:r>
          </w:hyperlink>
        </w:p>
        <w:p w14:paraId="364B5837" w14:textId="14B94FB0" w:rsidR="00D0664E" w:rsidRDefault="00000000">
          <w:pPr>
            <w:pStyle w:val="TOC1"/>
            <w:tabs>
              <w:tab w:val="right" w:leader="dot" w:pos="8296"/>
            </w:tabs>
            <w:rPr>
              <w:noProof/>
              <w:szCs w:val="22"/>
              <w14:ligatures w14:val="standardContextual"/>
            </w:rPr>
          </w:pPr>
          <w:hyperlink w:anchor="_Toc151728460" w:history="1">
            <w:r w:rsidR="00D0664E" w:rsidRPr="005F7C97">
              <w:rPr>
                <w:rStyle w:val="ad"/>
                <w:noProof/>
              </w:rPr>
              <w:t>第七章</w:t>
            </w:r>
            <w:r w:rsidR="00D0664E" w:rsidRPr="005F7C97">
              <w:rPr>
                <w:rStyle w:val="ad"/>
                <w:noProof/>
              </w:rPr>
              <w:t xml:space="preserve"> </w:t>
            </w:r>
            <w:r w:rsidR="00D0664E" w:rsidRPr="005F7C97">
              <w:rPr>
                <w:rStyle w:val="ad"/>
                <w:noProof/>
              </w:rPr>
              <w:t>其他文件格式</w:t>
            </w:r>
            <w:r w:rsidR="00D0664E">
              <w:rPr>
                <w:noProof/>
              </w:rPr>
              <w:tab/>
            </w:r>
            <w:r w:rsidR="00D0664E">
              <w:rPr>
                <w:noProof/>
              </w:rPr>
              <w:fldChar w:fldCharType="begin"/>
            </w:r>
            <w:r w:rsidR="00D0664E">
              <w:rPr>
                <w:noProof/>
              </w:rPr>
              <w:instrText xml:space="preserve"> PAGEREF _Toc151728460 \h </w:instrText>
            </w:r>
            <w:r w:rsidR="00D0664E">
              <w:rPr>
                <w:noProof/>
              </w:rPr>
            </w:r>
            <w:r w:rsidR="00D0664E">
              <w:rPr>
                <w:noProof/>
              </w:rPr>
              <w:fldChar w:fldCharType="separate"/>
            </w:r>
            <w:r w:rsidR="00D0664E">
              <w:rPr>
                <w:noProof/>
              </w:rPr>
              <w:t>44</w:t>
            </w:r>
            <w:r w:rsidR="00D0664E">
              <w:rPr>
                <w:noProof/>
              </w:rPr>
              <w:fldChar w:fldCharType="end"/>
            </w:r>
          </w:hyperlink>
        </w:p>
        <w:p w14:paraId="0384148B" w14:textId="6EACD93A" w:rsidR="00D0664E" w:rsidRDefault="00000000">
          <w:pPr>
            <w:pStyle w:val="TOC2"/>
            <w:tabs>
              <w:tab w:val="right" w:leader="dot" w:pos="8296"/>
            </w:tabs>
            <w:rPr>
              <w:noProof/>
              <w:szCs w:val="22"/>
              <w14:ligatures w14:val="standardContextual"/>
            </w:rPr>
          </w:pPr>
          <w:hyperlink w:anchor="_Toc151728461" w:history="1">
            <w:r w:rsidR="00D0664E" w:rsidRPr="005F7C97">
              <w:rPr>
                <w:rStyle w:val="ad"/>
                <w:rFonts w:eastAsia="黑体"/>
                <w:noProof/>
              </w:rPr>
              <w:t>1</w:t>
            </w:r>
            <w:r w:rsidR="00D0664E" w:rsidRPr="005F7C97">
              <w:rPr>
                <w:rStyle w:val="ad"/>
                <w:rFonts w:eastAsia="黑体"/>
                <w:noProof/>
              </w:rPr>
              <w:t>、澄清问题反馈格式</w:t>
            </w:r>
            <w:r w:rsidR="00D0664E">
              <w:rPr>
                <w:noProof/>
              </w:rPr>
              <w:tab/>
            </w:r>
            <w:r w:rsidR="00D0664E">
              <w:rPr>
                <w:noProof/>
              </w:rPr>
              <w:fldChar w:fldCharType="begin"/>
            </w:r>
            <w:r w:rsidR="00D0664E">
              <w:rPr>
                <w:noProof/>
              </w:rPr>
              <w:instrText xml:space="preserve"> PAGEREF _Toc151728461 \h </w:instrText>
            </w:r>
            <w:r w:rsidR="00D0664E">
              <w:rPr>
                <w:noProof/>
              </w:rPr>
            </w:r>
            <w:r w:rsidR="00D0664E">
              <w:rPr>
                <w:noProof/>
              </w:rPr>
              <w:fldChar w:fldCharType="separate"/>
            </w:r>
            <w:r w:rsidR="00D0664E">
              <w:rPr>
                <w:noProof/>
              </w:rPr>
              <w:t>44</w:t>
            </w:r>
            <w:r w:rsidR="00D0664E">
              <w:rPr>
                <w:noProof/>
              </w:rPr>
              <w:fldChar w:fldCharType="end"/>
            </w:r>
          </w:hyperlink>
        </w:p>
        <w:p w14:paraId="13A6B853" w14:textId="7D14D4CF" w:rsidR="0074705E" w:rsidRDefault="00000000">
          <w:pPr>
            <w:rPr>
              <w:sz w:val="16"/>
              <w:szCs w:val="16"/>
            </w:rPr>
          </w:pPr>
          <w:r>
            <w:rPr>
              <w:rFonts w:ascii="微软雅黑" w:eastAsia="微软雅黑" w:hAnsi="微软雅黑" w:cs="微软雅黑" w:hint="eastAsia"/>
              <w:b/>
              <w:sz w:val="16"/>
              <w:szCs w:val="16"/>
            </w:rPr>
            <w:fldChar w:fldCharType="end"/>
          </w:r>
        </w:p>
      </w:sdtContent>
    </w:sdt>
    <w:p w14:paraId="7DFA0331" w14:textId="77777777" w:rsidR="0074705E" w:rsidRDefault="00000000">
      <w:pPr>
        <w:pStyle w:val="1"/>
      </w:pPr>
      <w:bookmarkStart w:id="0" w:name="_Toc151728421"/>
      <w:r>
        <w:rPr>
          <w:rFonts w:hint="eastAsia"/>
        </w:rPr>
        <w:lastRenderedPageBreak/>
        <w:t>公开招募公告</w:t>
      </w:r>
      <w:bookmarkEnd w:id="0"/>
    </w:p>
    <w:p w14:paraId="7B597418" w14:textId="77777777" w:rsidR="0074705E" w:rsidRDefault="0074705E">
      <w:pPr>
        <w:spacing w:line="360" w:lineRule="auto"/>
        <w:jc w:val="center"/>
        <w:rPr>
          <w:rFonts w:ascii="仿宋_GB2312" w:eastAsia="仿宋_GB2312" w:hAnsi="仿宋_GB2312" w:cs="仿宋_GB2312"/>
          <w:kern w:val="0"/>
          <w:sz w:val="32"/>
          <w:szCs w:val="32"/>
          <w:shd w:val="clear" w:color="auto" w:fill="FFFFFF"/>
          <w:lang w:bidi="ar"/>
        </w:rPr>
      </w:pPr>
    </w:p>
    <w:p w14:paraId="31C7C251" w14:textId="7F03469C" w:rsidR="0074705E" w:rsidRDefault="00000000">
      <w:pPr>
        <w:spacing w:line="360" w:lineRule="auto"/>
        <w:ind w:firstLineChars="200" w:firstLine="640"/>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本公告旨在对</w:t>
      </w:r>
      <w:proofErr w:type="gramStart"/>
      <w:r>
        <w:rPr>
          <w:rFonts w:ascii="仿宋_GB2312" w:eastAsia="仿宋_GB2312" w:hAnsi="仿宋_GB2312" w:cs="仿宋_GB2312" w:hint="eastAsia"/>
          <w:kern w:val="0"/>
          <w:sz w:val="32"/>
          <w:szCs w:val="32"/>
          <w:shd w:val="clear" w:color="auto" w:fill="FFFFFF"/>
          <w:lang w:bidi="ar"/>
        </w:rPr>
        <w:t>咪咕音乐</w:t>
      </w:r>
      <w:proofErr w:type="gramEnd"/>
      <w:r>
        <w:rPr>
          <w:rFonts w:ascii="仿宋_GB2312" w:eastAsia="仿宋_GB2312" w:hAnsi="仿宋_GB2312" w:cs="仿宋_GB2312" w:hint="eastAsia"/>
          <w:kern w:val="0"/>
          <w:sz w:val="32"/>
          <w:szCs w:val="32"/>
          <w:shd w:val="clear" w:color="auto" w:fill="FFFFFF"/>
          <w:lang w:bidi="ar"/>
        </w:rPr>
        <w:t>有限公司招募2023年企业线上K</w:t>
      </w:r>
      <w:proofErr w:type="gramStart"/>
      <w:r>
        <w:rPr>
          <w:rFonts w:ascii="仿宋_GB2312" w:eastAsia="仿宋_GB2312" w:hAnsi="仿宋_GB2312" w:cs="仿宋_GB2312" w:hint="eastAsia"/>
          <w:kern w:val="0"/>
          <w:sz w:val="32"/>
          <w:szCs w:val="32"/>
          <w:shd w:val="clear" w:color="auto" w:fill="FFFFFF"/>
          <w:lang w:bidi="ar"/>
        </w:rPr>
        <w:t>歌服务</w:t>
      </w:r>
      <w:proofErr w:type="gramEnd"/>
      <w:r>
        <w:rPr>
          <w:rFonts w:ascii="仿宋_GB2312" w:eastAsia="仿宋_GB2312" w:hAnsi="仿宋_GB2312" w:cs="仿宋_GB2312" w:hint="eastAsia"/>
          <w:kern w:val="0"/>
          <w:sz w:val="32"/>
          <w:szCs w:val="32"/>
          <w:shd w:val="clear" w:color="auto" w:fill="FFFFFF"/>
          <w:lang w:bidi="ar"/>
        </w:rPr>
        <w:t>项目（以下简称“本项目”）合作伙伴的相关要求进行说明，项目资金由引入人落实，项目已具备引入条件，向所有符合资质要求且有合作意向的合作伙伴发出公开邀请，具有服务能力的供应商均可前来应答。</w:t>
      </w:r>
    </w:p>
    <w:p w14:paraId="5776722B" w14:textId="77777777" w:rsidR="0074705E" w:rsidRDefault="00000000">
      <w:pPr>
        <w:widowControl/>
        <w:spacing w:line="360" w:lineRule="auto"/>
        <w:ind w:firstLineChars="200" w:firstLine="643"/>
        <w:jc w:val="left"/>
        <w:textAlignment w:val="baseline"/>
        <w:outlineLvl w:val="1"/>
        <w:rPr>
          <w:rFonts w:ascii="仿宋_GB2312" w:eastAsia="仿宋_GB2312" w:hAnsi="仿宋_GB2312" w:cs="仿宋_GB2312"/>
          <w:b/>
          <w:bCs/>
          <w:kern w:val="0"/>
          <w:sz w:val="32"/>
          <w:szCs w:val="32"/>
          <w:shd w:val="clear" w:color="auto" w:fill="FFFFFF"/>
          <w:lang w:bidi="ar"/>
        </w:rPr>
      </w:pPr>
      <w:bookmarkStart w:id="1" w:name="_Toc151728422"/>
      <w:r>
        <w:rPr>
          <w:rFonts w:ascii="仿宋_GB2312" w:eastAsia="仿宋_GB2312" w:hAnsi="仿宋_GB2312" w:cs="仿宋_GB2312" w:hint="eastAsia"/>
          <w:b/>
          <w:bCs/>
          <w:sz w:val="32"/>
          <w:szCs w:val="32"/>
        </w:rPr>
        <w:t>一、</w:t>
      </w:r>
      <w:r>
        <w:rPr>
          <w:rFonts w:ascii="仿宋_GB2312" w:eastAsia="仿宋_GB2312" w:hAnsi="仿宋_GB2312" w:cs="仿宋_GB2312" w:hint="eastAsia"/>
          <w:b/>
          <w:bCs/>
          <w:kern w:val="0"/>
          <w:sz w:val="32"/>
          <w:szCs w:val="32"/>
          <w:shd w:val="clear" w:color="auto" w:fill="FFFFFF"/>
          <w:lang w:bidi="ar"/>
        </w:rPr>
        <w:t>项目背景</w:t>
      </w:r>
      <w:bookmarkEnd w:id="1"/>
    </w:p>
    <w:p w14:paraId="7606C62B" w14:textId="3A27AD18" w:rsidR="0074705E" w:rsidRDefault="00000000" w:rsidP="00AF08C8">
      <w:pPr>
        <w:widowControl/>
        <w:ind w:firstLineChars="200" w:firstLine="640"/>
        <w:jc w:val="left"/>
        <w:rPr>
          <w:rFonts w:ascii="仿宋_GB2312" w:eastAsia="仿宋_GB2312" w:hAnsi="仿宋_GB2312" w:cs="仿宋_GB2312"/>
          <w:sz w:val="32"/>
          <w:szCs w:val="32"/>
        </w:rPr>
      </w:pPr>
      <w:proofErr w:type="gramStart"/>
      <w:r>
        <w:rPr>
          <w:rFonts w:ascii="仿宋_GB2312" w:eastAsia="仿宋_GB2312" w:hAnsi="仿宋_GB2312" w:cs="仿宋_GB2312" w:hint="eastAsia"/>
          <w:kern w:val="0"/>
          <w:sz w:val="32"/>
          <w:szCs w:val="32"/>
          <w:shd w:val="clear" w:color="auto" w:fill="FFFFFF"/>
          <w:lang w:bidi="ar"/>
        </w:rPr>
        <w:t>咪咕音乐</w:t>
      </w:r>
      <w:proofErr w:type="gramEnd"/>
      <w:r>
        <w:rPr>
          <w:rFonts w:ascii="仿宋_GB2312" w:eastAsia="仿宋_GB2312" w:hAnsi="仿宋_GB2312" w:cs="仿宋_GB2312" w:hint="eastAsia"/>
          <w:kern w:val="0"/>
          <w:sz w:val="32"/>
          <w:szCs w:val="32"/>
          <w:shd w:val="clear" w:color="auto" w:fill="FFFFFF"/>
          <w:lang w:bidi="ar"/>
        </w:rPr>
        <w:t>2023年企</w:t>
      </w:r>
      <w:r w:rsidRPr="004A7E71">
        <w:rPr>
          <w:rFonts w:ascii="仿宋_GB2312" w:eastAsia="仿宋_GB2312" w:hAnsi="仿宋_GB2312" w:cs="仿宋_GB2312" w:hint="eastAsia"/>
          <w:kern w:val="0"/>
          <w:sz w:val="32"/>
          <w:szCs w:val="32"/>
          <w:shd w:val="clear" w:color="auto" w:fill="FFFFFF"/>
          <w:lang w:bidi="ar"/>
        </w:rPr>
        <w:t>业线上K</w:t>
      </w:r>
      <w:proofErr w:type="gramStart"/>
      <w:r w:rsidRPr="004A7E71">
        <w:rPr>
          <w:rFonts w:ascii="仿宋_GB2312" w:eastAsia="仿宋_GB2312" w:hAnsi="仿宋_GB2312" w:cs="仿宋_GB2312" w:hint="eastAsia"/>
          <w:kern w:val="0"/>
          <w:sz w:val="32"/>
          <w:szCs w:val="32"/>
          <w:shd w:val="clear" w:color="auto" w:fill="FFFFFF"/>
          <w:lang w:bidi="ar"/>
        </w:rPr>
        <w:t>歌服务</w:t>
      </w:r>
      <w:proofErr w:type="gramEnd"/>
      <w:r w:rsidRPr="004A7E71">
        <w:rPr>
          <w:rFonts w:ascii="仿宋_GB2312" w:eastAsia="仿宋_GB2312" w:hAnsi="仿宋_GB2312" w:cs="仿宋_GB2312" w:hint="eastAsia"/>
          <w:kern w:val="0"/>
          <w:sz w:val="32"/>
          <w:szCs w:val="32"/>
          <w:shd w:val="clear" w:color="auto" w:fill="FFFFFF"/>
          <w:lang w:bidi="ar"/>
        </w:rPr>
        <w:t>项目</w:t>
      </w:r>
      <w:r w:rsidRPr="004A7E71">
        <w:rPr>
          <w:rFonts w:ascii="仿宋_GB2312" w:eastAsia="仿宋_GB2312" w:hAnsi="仿宋_GB2312" w:cs="仿宋_GB2312" w:hint="eastAsia"/>
          <w:sz w:val="32"/>
          <w:szCs w:val="32"/>
        </w:rPr>
        <w:t>，是指通过开展“</w:t>
      </w:r>
      <w:proofErr w:type="gramStart"/>
      <w:r w:rsidRPr="004A7E71">
        <w:rPr>
          <w:rFonts w:ascii="仿宋_GB2312" w:eastAsia="仿宋_GB2312" w:hAnsi="仿宋_GB2312" w:cs="仿宋_GB2312" w:hint="eastAsia"/>
          <w:sz w:val="32"/>
          <w:szCs w:val="32"/>
        </w:rPr>
        <w:t>咪咕音乐线</w:t>
      </w:r>
      <w:proofErr w:type="gramEnd"/>
      <w:r w:rsidRPr="004A7E71">
        <w:rPr>
          <w:rFonts w:ascii="仿宋_GB2312" w:eastAsia="仿宋_GB2312" w:hAnsi="仿宋_GB2312" w:cs="仿宋_GB2312" w:hint="eastAsia"/>
          <w:sz w:val="32"/>
          <w:szCs w:val="32"/>
        </w:rPr>
        <w:t>上企业K歌活动”，为目标集团客户单位提供</w:t>
      </w:r>
      <w:proofErr w:type="gramStart"/>
      <w:r w:rsidRPr="004A7E71">
        <w:rPr>
          <w:rFonts w:ascii="仿宋_GB2312" w:eastAsia="仿宋_GB2312" w:hAnsi="仿宋_GB2312" w:cs="仿宋_GB2312" w:hint="eastAsia"/>
          <w:sz w:val="32"/>
          <w:szCs w:val="32"/>
        </w:rPr>
        <w:t>咪咕音乐线</w:t>
      </w:r>
      <w:proofErr w:type="gramEnd"/>
      <w:r w:rsidRPr="004A7E71">
        <w:rPr>
          <w:rFonts w:ascii="仿宋_GB2312" w:eastAsia="仿宋_GB2312" w:hAnsi="仿宋_GB2312" w:cs="仿宋_GB2312" w:hint="eastAsia"/>
          <w:sz w:val="32"/>
          <w:szCs w:val="32"/>
        </w:rPr>
        <w:t>上音乐课堂内容制作、物料设计支撑</w:t>
      </w:r>
      <w:r w:rsidRPr="00AF08C8">
        <w:rPr>
          <w:rFonts w:ascii="仿宋_GB2312" w:eastAsia="仿宋_GB2312" w:hAnsi="仿宋_GB2312" w:cs="仿宋_GB2312" w:hint="eastAsia"/>
          <w:sz w:val="32"/>
          <w:szCs w:val="32"/>
        </w:rPr>
        <w:t>、物流支撑、售后支撑、平台的日常管理及运营等服务。</w:t>
      </w:r>
    </w:p>
    <w:p w14:paraId="7CED44B2" w14:textId="77777777" w:rsidR="0074705E" w:rsidRDefault="0074705E">
      <w:pPr>
        <w:widowControl/>
        <w:numPr>
          <w:ilvl w:val="255"/>
          <w:numId w:val="0"/>
        </w:numPr>
        <w:jc w:val="left"/>
        <w:rPr>
          <w:rFonts w:ascii="仿宋_GB2312" w:eastAsia="仿宋_GB2312" w:hAnsi="仿宋_GB2312" w:cs="仿宋_GB2312"/>
          <w:sz w:val="32"/>
          <w:szCs w:val="32"/>
        </w:rPr>
      </w:pPr>
    </w:p>
    <w:p w14:paraId="35716237" w14:textId="77777777" w:rsidR="0074705E" w:rsidRDefault="00000000">
      <w:pPr>
        <w:spacing w:line="360" w:lineRule="auto"/>
        <w:ind w:firstLineChars="200" w:firstLine="643"/>
        <w:outlineLvl w:val="1"/>
        <w:rPr>
          <w:rFonts w:ascii="仿宋_GB2312" w:eastAsia="仿宋_GB2312" w:hAnsi="仿宋_GB2312" w:cs="仿宋_GB2312"/>
          <w:b/>
          <w:bCs/>
          <w:kern w:val="0"/>
          <w:sz w:val="32"/>
          <w:szCs w:val="32"/>
          <w:shd w:val="clear" w:color="auto" w:fill="FFFFFF"/>
          <w:lang w:bidi="ar"/>
        </w:rPr>
      </w:pPr>
      <w:bookmarkStart w:id="2" w:name="_Toc151728423"/>
      <w:r>
        <w:rPr>
          <w:rFonts w:ascii="仿宋_GB2312" w:eastAsia="仿宋_GB2312" w:hAnsi="仿宋_GB2312" w:cs="仿宋_GB2312" w:hint="eastAsia"/>
          <w:b/>
          <w:bCs/>
          <w:kern w:val="0"/>
          <w:sz w:val="32"/>
          <w:szCs w:val="32"/>
          <w:shd w:val="clear" w:color="auto" w:fill="FFFFFF"/>
          <w:lang w:bidi="ar"/>
        </w:rPr>
        <w:t>二、项目概况</w:t>
      </w:r>
      <w:bookmarkEnd w:id="2"/>
    </w:p>
    <w:p w14:paraId="59D1B411" w14:textId="1F283DB3" w:rsidR="0074705E" w:rsidRPr="0028647D" w:rsidRDefault="00000000">
      <w:pPr>
        <w:spacing w:line="360" w:lineRule="auto"/>
        <w:ind w:firstLineChars="200" w:firstLine="640"/>
        <w:rPr>
          <w:rFonts w:ascii="仿宋_GB2312" w:eastAsia="仿宋_GB2312" w:hAnsi="仿宋_GB2312" w:cs="仿宋_GB2312"/>
          <w:kern w:val="0"/>
          <w:sz w:val="32"/>
          <w:szCs w:val="32"/>
          <w:shd w:val="clear" w:color="auto" w:fill="FFFFFF"/>
          <w:lang w:bidi="ar"/>
        </w:rPr>
      </w:pPr>
      <w:r w:rsidRPr="0028647D">
        <w:rPr>
          <w:rFonts w:ascii="仿宋_GB2312" w:eastAsia="仿宋_GB2312" w:hAnsi="仿宋_GB2312" w:cs="仿宋_GB2312" w:hint="eastAsia"/>
          <w:kern w:val="0"/>
          <w:sz w:val="32"/>
          <w:szCs w:val="32"/>
          <w:shd w:val="clear" w:color="auto" w:fill="FFFFFF"/>
          <w:lang w:bidi="ar"/>
        </w:rPr>
        <w:t>2.1项目名称：</w:t>
      </w:r>
      <w:proofErr w:type="gramStart"/>
      <w:r w:rsidRPr="0028647D">
        <w:rPr>
          <w:rFonts w:ascii="仿宋_GB2312" w:eastAsia="仿宋_GB2312" w:hAnsi="仿宋_GB2312" w:cs="仿宋_GB2312" w:hint="eastAsia"/>
          <w:kern w:val="0"/>
          <w:sz w:val="32"/>
          <w:szCs w:val="32"/>
          <w:shd w:val="clear" w:color="auto" w:fill="FFFFFF"/>
          <w:lang w:bidi="ar"/>
        </w:rPr>
        <w:t>咪咕音乐</w:t>
      </w:r>
      <w:proofErr w:type="gramEnd"/>
      <w:r w:rsidRPr="0028647D">
        <w:rPr>
          <w:rFonts w:ascii="仿宋_GB2312" w:eastAsia="仿宋_GB2312" w:hAnsi="仿宋_GB2312" w:cs="仿宋_GB2312" w:hint="eastAsia"/>
          <w:kern w:val="0"/>
          <w:sz w:val="32"/>
          <w:szCs w:val="32"/>
          <w:shd w:val="clear" w:color="auto" w:fill="FFFFFF"/>
          <w:lang w:bidi="ar"/>
        </w:rPr>
        <w:t>2023年企业线上K</w:t>
      </w:r>
      <w:proofErr w:type="gramStart"/>
      <w:r w:rsidRPr="0028647D">
        <w:rPr>
          <w:rFonts w:ascii="仿宋_GB2312" w:eastAsia="仿宋_GB2312" w:hAnsi="仿宋_GB2312" w:cs="仿宋_GB2312" w:hint="eastAsia"/>
          <w:kern w:val="0"/>
          <w:sz w:val="32"/>
          <w:szCs w:val="32"/>
          <w:shd w:val="clear" w:color="auto" w:fill="FFFFFF"/>
          <w:lang w:bidi="ar"/>
        </w:rPr>
        <w:t>歌服务</w:t>
      </w:r>
      <w:proofErr w:type="gramEnd"/>
      <w:r w:rsidRPr="0028647D">
        <w:rPr>
          <w:rFonts w:ascii="仿宋_GB2312" w:eastAsia="仿宋_GB2312" w:hAnsi="仿宋_GB2312" w:cs="仿宋_GB2312" w:hint="eastAsia"/>
          <w:kern w:val="0"/>
          <w:sz w:val="32"/>
          <w:szCs w:val="32"/>
          <w:shd w:val="clear" w:color="auto" w:fill="FFFFFF"/>
          <w:lang w:bidi="ar"/>
        </w:rPr>
        <w:t>项目</w:t>
      </w:r>
    </w:p>
    <w:p w14:paraId="5CF5D314" w14:textId="77777777" w:rsidR="0074705E" w:rsidRPr="0028647D" w:rsidRDefault="00000000">
      <w:pPr>
        <w:pStyle w:val="10"/>
        <w:spacing w:line="360" w:lineRule="auto"/>
        <w:ind w:firstLine="640"/>
        <w:rPr>
          <w:rFonts w:ascii="仿宋_GB2312" w:eastAsia="仿宋_GB2312" w:hAnsi="仿宋_GB2312" w:cs="仿宋_GB2312"/>
          <w:kern w:val="0"/>
          <w:sz w:val="32"/>
          <w:szCs w:val="32"/>
          <w:shd w:val="clear" w:color="auto" w:fill="FFFFFF"/>
          <w:lang w:bidi="ar"/>
        </w:rPr>
      </w:pPr>
      <w:r w:rsidRPr="0028647D">
        <w:rPr>
          <w:rFonts w:ascii="仿宋_GB2312" w:eastAsia="仿宋_GB2312" w:hAnsi="仿宋_GB2312" w:cs="仿宋_GB2312" w:hint="eastAsia"/>
          <w:kern w:val="0"/>
          <w:sz w:val="32"/>
          <w:szCs w:val="32"/>
          <w:shd w:val="clear" w:color="auto" w:fill="FFFFFF"/>
          <w:lang w:bidi="ar"/>
        </w:rPr>
        <w:t>2.2项目性质：服务</w:t>
      </w:r>
    </w:p>
    <w:p w14:paraId="5DAF9D7A" w14:textId="1DC4E42F" w:rsidR="0074705E" w:rsidRPr="0028647D" w:rsidRDefault="00000000">
      <w:pPr>
        <w:pStyle w:val="10"/>
        <w:spacing w:line="360" w:lineRule="auto"/>
        <w:ind w:firstLine="640"/>
        <w:rPr>
          <w:rFonts w:ascii="仿宋_GB2312" w:eastAsia="仿宋_GB2312" w:hAnsi="仿宋_GB2312" w:cs="仿宋_GB2312"/>
          <w:kern w:val="0"/>
          <w:sz w:val="32"/>
          <w:szCs w:val="32"/>
          <w:shd w:val="clear" w:color="auto" w:fill="FFFFFF"/>
          <w:lang w:bidi="ar"/>
        </w:rPr>
      </w:pPr>
      <w:r w:rsidRPr="0028647D">
        <w:rPr>
          <w:rFonts w:ascii="仿宋_GB2312" w:eastAsia="仿宋_GB2312" w:hAnsi="仿宋_GB2312" w:cs="仿宋_GB2312" w:hint="eastAsia"/>
          <w:kern w:val="0"/>
          <w:sz w:val="32"/>
          <w:szCs w:val="32"/>
          <w:shd w:val="clear" w:color="auto" w:fill="FFFFFF"/>
          <w:lang w:bidi="ar"/>
        </w:rPr>
        <w:t>2.3项目内容：拟引入1家供应商提供2023年企业线上K</w:t>
      </w:r>
      <w:proofErr w:type="gramStart"/>
      <w:r w:rsidRPr="0028647D">
        <w:rPr>
          <w:rFonts w:ascii="仿宋_GB2312" w:eastAsia="仿宋_GB2312" w:hAnsi="仿宋_GB2312" w:cs="仿宋_GB2312" w:hint="eastAsia"/>
          <w:kern w:val="0"/>
          <w:sz w:val="32"/>
          <w:szCs w:val="32"/>
          <w:shd w:val="clear" w:color="auto" w:fill="FFFFFF"/>
          <w:lang w:bidi="ar"/>
        </w:rPr>
        <w:t>歌服务</w:t>
      </w:r>
      <w:proofErr w:type="gramEnd"/>
      <w:r w:rsidRPr="0028647D">
        <w:rPr>
          <w:rFonts w:ascii="仿宋_GB2312" w:eastAsia="仿宋_GB2312" w:hAnsi="仿宋_GB2312" w:cs="仿宋_GB2312" w:hint="eastAsia"/>
          <w:kern w:val="0"/>
          <w:sz w:val="32"/>
          <w:szCs w:val="32"/>
          <w:shd w:val="clear" w:color="auto" w:fill="FFFFFF"/>
          <w:lang w:bidi="ar"/>
        </w:rPr>
        <w:t>支撑项目服务（具体需求详见招募文件）。</w:t>
      </w:r>
    </w:p>
    <w:p w14:paraId="35392AC9" w14:textId="7C18F8B4" w:rsidR="0074705E" w:rsidRPr="0028647D" w:rsidRDefault="00000000">
      <w:pPr>
        <w:pStyle w:val="10"/>
        <w:spacing w:line="360" w:lineRule="auto"/>
        <w:ind w:firstLine="640"/>
        <w:rPr>
          <w:rFonts w:ascii="仿宋_GB2312" w:eastAsia="仿宋_GB2312" w:hAnsi="仿宋_GB2312" w:cs="仿宋_GB2312"/>
          <w:kern w:val="0"/>
          <w:sz w:val="32"/>
          <w:szCs w:val="32"/>
          <w:shd w:val="clear" w:color="auto" w:fill="FFFFFF"/>
          <w:lang w:bidi="ar"/>
        </w:rPr>
      </w:pPr>
      <w:r w:rsidRPr="0028647D">
        <w:rPr>
          <w:rFonts w:ascii="仿宋_GB2312" w:eastAsia="仿宋_GB2312" w:hAnsi="仿宋_GB2312" w:cs="仿宋_GB2312" w:hint="eastAsia"/>
          <w:kern w:val="0"/>
          <w:sz w:val="32"/>
          <w:szCs w:val="32"/>
          <w:shd w:val="clear" w:color="auto" w:fill="FFFFFF"/>
          <w:lang w:bidi="ar"/>
        </w:rPr>
        <w:t>2.4项目规模：本项目预算金额</w:t>
      </w:r>
      <w:r w:rsidR="004A7E71" w:rsidRPr="0028647D">
        <w:rPr>
          <w:rFonts w:ascii="仿宋_GB2312" w:eastAsia="仿宋_GB2312" w:hAnsi="仿宋_GB2312" w:cs="仿宋_GB2312"/>
          <w:kern w:val="0"/>
          <w:sz w:val="32"/>
          <w:szCs w:val="32"/>
          <w:shd w:val="clear" w:color="auto" w:fill="FFFFFF"/>
          <w:lang w:bidi="ar"/>
        </w:rPr>
        <w:t>39</w:t>
      </w:r>
      <w:r w:rsidRPr="0028647D">
        <w:rPr>
          <w:rFonts w:ascii="仿宋_GB2312" w:eastAsia="仿宋_GB2312" w:hAnsi="仿宋_GB2312" w:cs="仿宋_GB2312" w:hint="eastAsia"/>
          <w:kern w:val="0"/>
          <w:sz w:val="32"/>
          <w:szCs w:val="32"/>
          <w:shd w:val="clear" w:color="auto" w:fill="FFFFFF"/>
          <w:lang w:bidi="ar"/>
        </w:rPr>
        <w:t>.</w:t>
      </w:r>
      <w:r w:rsidR="004A7E71" w:rsidRPr="0028647D">
        <w:rPr>
          <w:rFonts w:ascii="仿宋_GB2312" w:eastAsia="仿宋_GB2312" w:hAnsi="仿宋_GB2312" w:cs="仿宋_GB2312"/>
          <w:kern w:val="0"/>
          <w:sz w:val="32"/>
          <w:szCs w:val="32"/>
          <w:shd w:val="clear" w:color="auto" w:fill="FFFFFF"/>
          <w:lang w:bidi="ar"/>
        </w:rPr>
        <w:t>68</w:t>
      </w:r>
      <w:r w:rsidRPr="0028647D">
        <w:rPr>
          <w:rFonts w:ascii="仿宋_GB2312" w:eastAsia="仿宋_GB2312" w:hAnsi="仿宋_GB2312" w:cs="仿宋_GB2312" w:hint="eastAsia"/>
          <w:kern w:val="0"/>
          <w:sz w:val="32"/>
          <w:szCs w:val="32"/>
          <w:shd w:val="clear" w:color="auto" w:fill="FFFFFF"/>
          <w:lang w:bidi="ar"/>
        </w:rPr>
        <w:t>万元（含税）。本项目设置最高应答限价，最高应答限价详见报价表。应答报价超过最高应答限价的，其应答将被否决。</w:t>
      </w:r>
    </w:p>
    <w:p w14:paraId="6D2B3636" w14:textId="7CB730DF" w:rsidR="0074705E" w:rsidRDefault="00000000">
      <w:pPr>
        <w:pStyle w:val="10"/>
        <w:spacing w:line="360" w:lineRule="auto"/>
        <w:ind w:firstLine="640"/>
        <w:rPr>
          <w:rFonts w:ascii="仿宋_GB2312" w:eastAsia="仿宋_GB2312" w:hAnsi="仿宋_GB2312" w:cs="仿宋_GB2312"/>
          <w:kern w:val="0"/>
          <w:sz w:val="32"/>
          <w:szCs w:val="32"/>
          <w:shd w:val="clear" w:color="auto" w:fill="FFFFFF"/>
          <w:lang w:bidi="ar"/>
        </w:rPr>
      </w:pPr>
      <w:r w:rsidRPr="0028647D">
        <w:rPr>
          <w:rFonts w:ascii="仿宋_GB2312" w:eastAsia="仿宋_GB2312" w:hAnsi="仿宋_GB2312" w:cs="仿宋_GB2312" w:hint="eastAsia"/>
          <w:kern w:val="0"/>
          <w:sz w:val="32"/>
          <w:szCs w:val="32"/>
          <w:shd w:val="clear" w:color="auto" w:fill="FFFFFF"/>
          <w:lang w:bidi="ar"/>
        </w:rPr>
        <w:lastRenderedPageBreak/>
        <w:t>2.5中选原则：中选人数：1名 。按总得分高低排序推荐中选候选人，当总得分出现并列时，以价格部分得分高者优先</w:t>
      </w:r>
      <w:r>
        <w:rPr>
          <w:rFonts w:ascii="仿宋_GB2312" w:eastAsia="仿宋_GB2312" w:hAnsi="仿宋_GB2312" w:cs="仿宋_GB2312" w:hint="eastAsia"/>
          <w:kern w:val="0"/>
          <w:sz w:val="32"/>
          <w:szCs w:val="32"/>
          <w:shd w:val="clear" w:color="auto" w:fill="FFFFFF"/>
          <w:lang w:bidi="ar"/>
        </w:rPr>
        <w:t>，如仍相同，合作方进行二次报价，以此类推，直到选出中选候选人。中选人放弃中选的调整原则：当中选人因各种原因无法履约或放弃中选的，根据中选候选人排序依次替补或重新招募。</w:t>
      </w:r>
    </w:p>
    <w:p w14:paraId="2DCBA39D" w14:textId="77777777" w:rsidR="0074705E" w:rsidRDefault="00000000">
      <w:pPr>
        <w:pStyle w:val="10"/>
        <w:spacing w:line="360" w:lineRule="auto"/>
        <w:ind w:firstLine="640"/>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2.6项目的实施时间和地点：</w:t>
      </w:r>
    </w:p>
    <w:p w14:paraId="78508A62" w14:textId="77777777" w:rsidR="0074705E" w:rsidRDefault="00000000">
      <w:pPr>
        <w:pStyle w:val="10"/>
        <w:spacing w:line="360" w:lineRule="auto"/>
        <w:ind w:firstLine="640"/>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项目周期：自框架合同签订之日起一年。</w:t>
      </w:r>
    </w:p>
    <w:p w14:paraId="44D9D553" w14:textId="77777777" w:rsidR="0074705E" w:rsidRDefault="00000000">
      <w:pPr>
        <w:pStyle w:val="10"/>
        <w:spacing w:line="360" w:lineRule="auto"/>
        <w:ind w:firstLine="640"/>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实施地点：按照项目需求在指定工作地点支撑。</w:t>
      </w:r>
    </w:p>
    <w:p w14:paraId="73D9B794" w14:textId="77777777" w:rsidR="0074705E" w:rsidRPr="0028647D" w:rsidRDefault="00000000">
      <w:pPr>
        <w:pStyle w:val="10"/>
        <w:spacing w:line="360" w:lineRule="auto"/>
        <w:ind w:firstLine="640"/>
        <w:rPr>
          <w:rFonts w:ascii="仿宋_GB2312" w:eastAsia="仿宋_GB2312" w:hAnsi="仿宋_GB2312" w:cs="仿宋_GB2312"/>
          <w:sz w:val="32"/>
          <w:szCs w:val="32"/>
          <w:lang w:bidi="hi-IN"/>
        </w:rPr>
      </w:pPr>
      <w:r w:rsidRPr="0028647D">
        <w:rPr>
          <w:rFonts w:ascii="仿宋_GB2312" w:eastAsia="仿宋_GB2312" w:hAnsi="仿宋_GB2312" w:cs="仿宋_GB2312" w:hint="eastAsia"/>
          <w:kern w:val="0"/>
          <w:sz w:val="32"/>
          <w:szCs w:val="32"/>
          <w:shd w:val="clear" w:color="auto" w:fill="FFFFFF"/>
          <w:lang w:bidi="ar"/>
        </w:rPr>
        <w:t>2.7技术要求详见招募文件</w:t>
      </w:r>
      <w:r w:rsidRPr="0028647D">
        <w:rPr>
          <w:rFonts w:ascii="仿宋_GB2312" w:eastAsia="仿宋_GB2312" w:hAnsi="仿宋_GB2312" w:cs="仿宋_GB2312" w:hint="eastAsia"/>
          <w:kern w:val="0"/>
          <w:sz w:val="32"/>
          <w:szCs w:val="32"/>
          <w:shd w:val="clear" w:color="auto" w:fill="FFFFFF"/>
          <w:lang w:val="en-GB" w:bidi="ar"/>
        </w:rPr>
        <w:t>技术规范书</w:t>
      </w:r>
      <w:r w:rsidRPr="0028647D">
        <w:rPr>
          <w:rFonts w:ascii="仿宋_GB2312" w:eastAsia="仿宋_GB2312" w:hAnsi="仿宋_GB2312" w:cs="仿宋_GB2312" w:hint="eastAsia"/>
          <w:kern w:val="0"/>
          <w:sz w:val="32"/>
          <w:szCs w:val="32"/>
          <w:shd w:val="clear" w:color="auto" w:fill="FFFFFF"/>
          <w:lang w:bidi="ar"/>
        </w:rPr>
        <w:t>。</w:t>
      </w:r>
    </w:p>
    <w:p w14:paraId="02648E39" w14:textId="77777777" w:rsidR="0074705E" w:rsidRDefault="00000000">
      <w:pPr>
        <w:adjustRightInd w:val="0"/>
        <w:snapToGrid w:val="0"/>
        <w:spacing w:line="360" w:lineRule="auto"/>
        <w:ind w:firstLineChars="200" w:firstLine="643"/>
        <w:outlineLvl w:val="1"/>
        <w:rPr>
          <w:rFonts w:ascii="仿宋_GB2312" w:eastAsia="仿宋_GB2312" w:hAnsi="仿宋_GB2312" w:cs="仿宋_GB2312"/>
          <w:b/>
          <w:bCs/>
          <w:sz w:val="32"/>
          <w:szCs w:val="32"/>
          <w:lang w:bidi="hi-IN"/>
        </w:rPr>
      </w:pPr>
      <w:bookmarkStart w:id="3" w:name="_Toc151728424"/>
      <w:r>
        <w:rPr>
          <w:rFonts w:ascii="仿宋_GB2312" w:eastAsia="仿宋_GB2312" w:hAnsi="仿宋_GB2312" w:cs="仿宋_GB2312" w:hint="eastAsia"/>
          <w:b/>
          <w:bCs/>
          <w:sz w:val="32"/>
          <w:szCs w:val="32"/>
          <w:lang w:bidi="hi-IN"/>
        </w:rPr>
        <w:t>三、资质要求</w:t>
      </w:r>
      <w:bookmarkEnd w:id="3"/>
    </w:p>
    <w:p w14:paraId="66B0D215" w14:textId="77777777" w:rsidR="0074705E" w:rsidRDefault="00000000">
      <w:pPr>
        <w:pStyle w:val="a"/>
        <w:numPr>
          <w:ilvl w:val="0"/>
          <w:numId w:val="0"/>
        </w:numPr>
        <w:tabs>
          <w:tab w:val="clear" w:pos="709"/>
          <w:tab w:val="left" w:pos="420"/>
        </w:tabs>
        <w:ind w:firstLineChars="200" w:firstLine="640"/>
        <w:rPr>
          <w:rFonts w:ascii="仿宋_GB2312" w:eastAsia="仿宋_GB2312" w:hAnsi="仿宋_GB2312" w:cs="仿宋_GB2312"/>
          <w:b w:val="0"/>
          <w:kern w:val="2"/>
          <w:sz w:val="32"/>
          <w:szCs w:val="32"/>
          <w:lang w:bidi="hi-IN"/>
        </w:rPr>
      </w:pPr>
      <w:r>
        <w:rPr>
          <w:rFonts w:ascii="仿宋_GB2312" w:eastAsia="仿宋_GB2312" w:hAnsi="仿宋_GB2312" w:cs="仿宋_GB2312" w:hint="eastAsia"/>
          <w:b w:val="0"/>
          <w:kern w:val="2"/>
          <w:sz w:val="32"/>
          <w:szCs w:val="32"/>
          <w:lang w:bidi="hi-IN"/>
        </w:rPr>
        <w:t>3.1资质审查方式：此次招募，将由</w:t>
      </w:r>
      <w:proofErr w:type="gramStart"/>
      <w:r>
        <w:rPr>
          <w:rFonts w:ascii="仿宋_GB2312" w:eastAsia="仿宋_GB2312" w:hAnsi="仿宋_GB2312" w:cs="仿宋_GB2312" w:hint="eastAsia"/>
          <w:b w:val="0"/>
          <w:kern w:val="2"/>
          <w:sz w:val="32"/>
          <w:szCs w:val="32"/>
          <w:lang w:bidi="hi-IN"/>
        </w:rPr>
        <w:t>咪咕音乐</w:t>
      </w:r>
      <w:proofErr w:type="gramEnd"/>
      <w:r>
        <w:rPr>
          <w:rFonts w:ascii="仿宋_GB2312" w:eastAsia="仿宋_GB2312" w:hAnsi="仿宋_GB2312" w:cs="仿宋_GB2312" w:hint="eastAsia"/>
          <w:b w:val="0"/>
          <w:kern w:val="2"/>
          <w:sz w:val="32"/>
          <w:szCs w:val="32"/>
          <w:lang w:bidi="hi-IN"/>
        </w:rPr>
        <w:t>按照“资质要求”对应答人资质要求进行初筛，以下所列应答人资质要求必须全部满足，才能通过资质审查；应答人资质要求有一项不满足则应判定为资质审查不合格，资质审查不合格的应答人不得参与后续引入评审，做无效应答处理。</w:t>
      </w:r>
    </w:p>
    <w:p w14:paraId="2878645F" w14:textId="77777777" w:rsidR="0074705E" w:rsidRDefault="00000000">
      <w:pPr>
        <w:widowControl/>
        <w:spacing w:line="360" w:lineRule="auto"/>
        <w:ind w:firstLineChars="200" w:firstLine="640"/>
        <w:jc w:val="left"/>
        <w:textAlignment w:val="baseline"/>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3.2合作方资质要求：</w:t>
      </w:r>
    </w:p>
    <w:p w14:paraId="2DAF5AD8" w14:textId="77777777" w:rsidR="0074705E" w:rsidRDefault="00000000">
      <w:pPr>
        <w:pStyle w:val="a"/>
        <w:numPr>
          <w:ilvl w:val="0"/>
          <w:numId w:val="0"/>
        </w:numPr>
        <w:ind w:firstLineChars="200" w:firstLine="640"/>
        <w:rPr>
          <w:rFonts w:ascii="仿宋_GB2312" w:eastAsia="仿宋_GB2312" w:hAnsi="仿宋_GB2312" w:cs="仿宋_GB2312"/>
          <w:b w:val="0"/>
          <w:kern w:val="2"/>
          <w:sz w:val="32"/>
          <w:szCs w:val="32"/>
        </w:rPr>
      </w:pPr>
      <w:r>
        <w:rPr>
          <w:rFonts w:ascii="仿宋_GB2312" w:eastAsia="仿宋_GB2312" w:hAnsi="仿宋_GB2312" w:cs="仿宋_GB2312" w:hint="eastAsia"/>
          <w:b w:val="0"/>
          <w:kern w:val="2"/>
          <w:sz w:val="32"/>
          <w:szCs w:val="32"/>
        </w:rPr>
        <w:t>3.2.1具有合法的企业法人营业执照、组织机构代码证、银行开户许可证、税务登记证。</w:t>
      </w:r>
    </w:p>
    <w:p w14:paraId="3B3CCB23" w14:textId="77777777" w:rsidR="0074705E" w:rsidRDefault="00000000">
      <w:pPr>
        <w:pStyle w:val="a"/>
        <w:numPr>
          <w:ilvl w:val="0"/>
          <w:numId w:val="0"/>
        </w:numPr>
        <w:ind w:firstLineChars="200" w:firstLine="640"/>
        <w:rPr>
          <w:rFonts w:ascii="仿宋_GB2312" w:eastAsia="仿宋_GB2312" w:hAnsi="仿宋_GB2312" w:cs="仿宋_GB2312"/>
          <w:b w:val="0"/>
          <w:kern w:val="2"/>
          <w:sz w:val="32"/>
          <w:szCs w:val="32"/>
        </w:rPr>
      </w:pPr>
      <w:r>
        <w:rPr>
          <w:rFonts w:ascii="仿宋_GB2312" w:eastAsia="仿宋_GB2312" w:hAnsi="仿宋_GB2312" w:cs="仿宋_GB2312" w:hint="eastAsia"/>
          <w:b w:val="0"/>
          <w:kern w:val="2"/>
          <w:sz w:val="32"/>
          <w:szCs w:val="32"/>
        </w:rPr>
        <w:t>3.2.2应答人须承诺为本项目开具符合国家规定的增值税专用发票。</w:t>
      </w:r>
    </w:p>
    <w:p w14:paraId="2649E02C" w14:textId="77777777" w:rsidR="0074705E" w:rsidRDefault="00000000">
      <w:pPr>
        <w:pStyle w:val="a"/>
        <w:numPr>
          <w:ilvl w:val="0"/>
          <w:numId w:val="0"/>
        </w:numPr>
        <w:ind w:firstLineChars="200" w:firstLine="640"/>
        <w:rPr>
          <w:rFonts w:ascii="仿宋_GB2312" w:eastAsia="仿宋_GB2312" w:hAnsi="仿宋_GB2312" w:cs="仿宋_GB2312"/>
          <w:b w:val="0"/>
          <w:kern w:val="2"/>
          <w:sz w:val="32"/>
          <w:szCs w:val="32"/>
        </w:rPr>
      </w:pPr>
      <w:r>
        <w:rPr>
          <w:rFonts w:ascii="仿宋_GB2312" w:eastAsia="仿宋_GB2312" w:hAnsi="仿宋_GB2312" w:cs="仿宋_GB2312" w:hint="eastAsia"/>
          <w:b w:val="0"/>
          <w:kern w:val="2"/>
          <w:sz w:val="32"/>
          <w:szCs w:val="32"/>
        </w:rPr>
        <w:lastRenderedPageBreak/>
        <w:t>3.2.3未列入</w:t>
      </w:r>
      <w:proofErr w:type="gramStart"/>
      <w:r>
        <w:rPr>
          <w:rFonts w:ascii="仿宋_GB2312" w:eastAsia="仿宋_GB2312" w:hAnsi="仿宋_GB2312" w:cs="仿宋_GB2312" w:hint="eastAsia"/>
          <w:b w:val="0"/>
          <w:kern w:val="2"/>
          <w:sz w:val="32"/>
          <w:szCs w:val="32"/>
        </w:rPr>
        <w:t>咪咕公司</w:t>
      </w:r>
      <w:proofErr w:type="gramEnd"/>
      <w:r>
        <w:rPr>
          <w:rFonts w:ascii="仿宋_GB2312" w:eastAsia="仿宋_GB2312" w:hAnsi="仿宋_GB2312" w:cs="仿宋_GB2312" w:hint="eastAsia"/>
          <w:b w:val="0"/>
          <w:kern w:val="2"/>
          <w:sz w:val="32"/>
          <w:szCs w:val="32"/>
        </w:rPr>
        <w:t>不良信用名单，未列入严重违法失信企业名单。</w:t>
      </w:r>
    </w:p>
    <w:p w14:paraId="7B29C562" w14:textId="77777777" w:rsidR="0074705E" w:rsidRDefault="00000000">
      <w:pPr>
        <w:pStyle w:val="a"/>
        <w:numPr>
          <w:ilvl w:val="0"/>
          <w:numId w:val="0"/>
        </w:numPr>
        <w:ind w:firstLineChars="200" w:firstLine="640"/>
        <w:rPr>
          <w:rFonts w:ascii="仿宋_GB2312" w:eastAsia="仿宋_GB2312" w:hAnsi="仿宋_GB2312" w:cs="仿宋_GB2312"/>
          <w:sz w:val="32"/>
          <w:szCs w:val="32"/>
          <w:highlight w:val="yellow"/>
          <w:shd w:val="clear" w:color="auto" w:fill="FFFFFF"/>
          <w:lang w:bidi="ar"/>
        </w:rPr>
      </w:pPr>
      <w:r>
        <w:rPr>
          <w:rFonts w:ascii="仿宋_GB2312" w:eastAsia="仿宋_GB2312" w:hAnsi="仿宋_GB2312" w:cs="仿宋_GB2312" w:hint="eastAsia"/>
          <w:b w:val="0"/>
          <w:kern w:val="2"/>
          <w:sz w:val="32"/>
          <w:szCs w:val="32"/>
        </w:rPr>
        <w:t>3.2.4法定代表人或单位负责人为同一人或者存在控股、管理关系的不同单位，不得同时参加同一项目的招募。</w:t>
      </w:r>
    </w:p>
    <w:p w14:paraId="0C8632CC" w14:textId="77777777" w:rsidR="0074705E" w:rsidRDefault="00000000">
      <w:pPr>
        <w:widowControl/>
        <w:numPr>
          <w:ilvl w:val="0"/>
          <w:numId w:val="3"/>
        </w:numPr>
        <w:spacing w:line="360" w:lineRule="auto"/>
        <w:ind w:firstLineChars="200" w:firstLine="643"/>
        <w:jc w:val="left"/>
        <w:textAlignment w:val="baseline"/>
        <w:outlineLvl w:val="1"/>
        <w:rPr>
          <w:rFonts w:ascii="仿宋_GB2312" w:eastAsia="仿宋_GB2312" w:hAnsi="仿宋_GB2312" w:cs="仿宋_GB2312"/>
          <w:b/>
          <w:bCs/>
          <w:kern w:val="0"/>
          <w:sz w:val="32"/>
          <w:szCs w:val="32"/>
          <w:shd w:val="clear" w:color="auto" w:fill="FFFFFF"/>
          <w:lang w:bidi="ar"/>
        </w:rPr>
      </w:pPr>
      <w:bookmarkStart w:id="4" w:name="_Toc151728425"/>
      <w:r>
        <w:rPr>
          <w:rFonts w:ascii="仿宋_GB2312" w:eastAsia="仿宋_GB2312" w:hAnsi="仿宋_GB2312" w:cs="仿宋_GB2312" w:hint="eastAsia"/>
          <w:b/>
          <w:bCs/>
          <w:kern w:val="0"/>
          <w:sz w:val="32"/>
          <w:szCs w:val="32"/>
          <w:shd w:val="clear" w:color="auto" w:fill="FFFFFF"/>
          <w:lang w:bidi="ar"/>
        </w:rPr>
        <w:t>获取招募文件</w:t>
      </w:r>
      <w:bookmarkEnd w:id="4"/>
    </w:p>
    <w:p w14:paraId="135768B2" w14:textId="4E60AD0F" w:rsidR="0074705E" w:rsidRDefault="00000000">
      <w:pPr>
        <w:widowControl/>
        <w:spacing w:line="360" w:lineRule="auto"/>
        <w:ind w:firstLineChars="200" w:firstLine="640"/>
        <w:jc w:val="left"/>
        <w:textAlignment w:val="baseline"/>
        <w:rPr>
          <w:rFonts w:ascii="仿宋_GB2312" w:eastAsia="仿宋_GB2312" w:hAnsi="仿宋_GB2312" w:cs="仿宋_GB2312"/>
          <w:b/>
          <w:bCs/>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本项目实行网上公布电子版公开招募文件，不再公布纸质公开招募文件。公开招募文件公布时间为</w:t>
      </w:r>
      <w:r>
        <w:rPr>
          <w:rFonts w:ascii="仿宋_GB2312" w:eastAsia="仿宋_GB2312" w:hAnsi="仿宋_GB2312" w:cs="仿宋_GB2312" w:hint="eastAsia"/>
          <w:b/>
          <w:bCs/>
          <w:kern w:val="0"/>
          <w:sz w:val="32"/>
          <w:szCs w:val="32"/>
          <w:highlight w:val="yellow"/>
          <w:shd w:val="clear" w:color="auto" w:fill="FFFFFF"/>
          <w:lang w:bidi="ar"/>
        </w:rPr>
        <w:t>2023年</w:t>
      </w:r>
      <w:r w:rsidR="00A91C1E">
        <w:rPr>
          <w:rFonts w:ascii="仿宋_GB2312" w:eastAsia="仿宋_GB2312" w:hAnsi="仿宋_GB2312" w:cs="仿宋_GB2312"/>
          <w:b/>
          <w:bCs/>
          <w:kern w:val="0"/>
          <w:sz w:val="32"/>
          <w:szCs w:val="32"/>
          <w:highlight w:val="yellow"/>
          <w:shd w:val="clear" w:color="auto" w:fill="FFFFFF"/>
          <w:lang w:bidi="ar"/>
        </w:rPr>
        <w:t>12</w:t>
      </w:r>
      <w:r>
        <w:rPr>
          <w:rFonts w:ascii="仿宋_GB2312" w:eastAsia="仿宋_GB2312" w:hAnsi="仿宋_GB2312" w:cs="仿宋_GB2312" w:hint="eastAsia"/>
          <w:b/>
          <w:bCs/>
          <w:kern w:val="0"/>
          <w:sz w:val="32"/>
          <w:szCs w:val="32"/>
          <w:highlight w:val="yellow"/>
          <w:shd w:val="clear" w:color="auto" w:fill="FFFFFF"/>
          <w:lang w:bidi="ar"/>
        </w:rPr>
        <w:t>月X日至2023年</w:t>
      </w:r>
      <w:r w:rsidR="00A91C1E">
        <w:rPr>
          <w:rFonts w:ascii="仿宋_GB2312" w:eastAsia="仿宋_GB2312" w:hAnsi="仿宋_GB2312" w:cs="仿宋_GB2312"/>
          <w:b/>
          <w:bCs/>
          <w:kern w:val="0"/>
          <w:sz w:val="32"/>
          <w:szCs w:val="32"/>
          <w:highlight w:val="yellow"/>
          <w:shd w:val="clear" w:color="auto" w:fill="FFFFFF"/>
          <w:lang w:bidi="ar"/>
        </w:rPr>
        <w:t>12</w:t>
      </w:r>
      <w:r>
        <w:rPr>
          <w:rFonts w:ascii="仿宋_GB2312" w:eastAsia="仿宋_GB2312" w:hAnsi="仿宋_GB2312" w:cs="仿宋_GB2312" w:hint="eastAsia"/>
          <w:b/>
          <w:bCs/>
          <w:kern w:val="0"/>
          <w:sz w:val="32"/>
          <w:szCs w:val="32"/>
          <w:highlight w:val="yellow"/>
          <w:shd w:val="clear" w:color="auto" w:fill="FFFFFF"/>
          <w:lang w:bidi="ar"/>
        </w:rPr>
        <w:t>月X+3日（北京时间，下同）</w:t>
      </w:r>
      <w:r>
        <w:rPr>
          <w:rFonts w:ascii="仿宋_GB2312" w:eastAsia="仿宋_GB2312" w:hAnsi="仿宋_GB2312" w:cs="仿宋_GB2312" w:hint="eastAsia"/>
          <w:kern w:val="0"/>
          <w:sz w:val="32"/>
          <w:szCs w:val="32"/>
          <w:shd w:val="clear" w:color="auto" w:fill="FFFFFF"/>
          <w:lang w:bidi="ar"/>
        </w:rPr>
        <w:t>。凡有意参与的应答人，请登录</w:t>
      </w:r>
      <w:r>
        <w:rPr>
          <w:rFonts w:ascii="仿宋_GB2312" w:eastAsia="仿宋_GB2312" w:hAnsi="仿宋_GB2312" w:cs="仿宋_GB2312" w:hint="eastAsia"/>
          <w:sz w:val="32"/>
          <w:szCs w:val="32"/>
        </w:rPr>
        <w:t>https://open.migu.cn</w:t>
      </w:r>
      <w:r>
        <w:rPr>
          <w:rFonts w:ascii="仿宋_GB2312" w:eastAsia="仿宋_GB2312" w:hAnsi="仿宋_GB2312" w:cs="仿宋_GB2312" w:hint="eastAsia"/>
          <w:kern w:val="0"/>
          <w:sz w:val="32"/>
          <w:szCs w:val="32"/>
          <w:shd w:val="clear" w:color="auto" w:fill="FFFFFF"/>
          <w:lang w:bidi="ar"/>
        </w:rPr>
        <w:t>网站下载招募文件。</w:t>
      </w:r>
    </w:p>
    <w:p w14:paraId="1B582B11" w14:textId="77777777" w:rsidR="0074705E" w:rsidRDefault="00000000">
      <w:pPr>
        <w:widowControl/>
        <w:numPr>
          <w:ilvl w:val="0"/>
          <w:numId w:val="3"/>
        </w:numPr>
        <w:spacing w:line="360" w:lineRule="auto"/>
        <w:ind w:firstLineChars="200" w:firstLine="643"/>
        <w:jc w:val="left"/>
        <w:textAlignment w:val="baseline"/>
        <w:outlineLvl w:val="1"/>
        <w:rPr>
          <w:rFonts w:ascii="仿宋_GB2312" w:eastAsia="仿宋_GB2312" w:hAnsi="仿宋_GB2312" w:cs="仿宋_GB2312"/>
          <w:b/>
          <w:bCs/>
          <w:kern w:val="0"/>
          <w:sz w:val="32"/>
          <w:szCs w:val="32"/>
          <w:shd w:val="clear" w:color="auto" w:fill="FFFFFF"/>
          <w:lang w:bidi="ar"/>
        </w:rPr>
      </w:pPr>
      <w:bookmarkStart w:id="5" w:name="_Toc151728426"/>
      <w:r>
        <w:rPr>
          <w:rFonts w:ascii="仿宋_GB2312" w:eastAsia="仿宋_GB2312" w:hAnsi="仿宋_GB2312" w:cs="仿宋_GB2312" w:hint="eastAsia"/>
          <w:b/>
          <w:bCs/>
          <w:kern w:val="0"/>
          <w:sz w:val="32"/>
          <w:szCs w:val="32"/>
          <w:shd w:val="clear" w:color="auto" w:fill="FFFFFF"/>
          <w:lang w:bidi="ar"/>
        </w:rPr>
        <w:t>应答文件的递交</w:t>
      </w:r>
      <w:bookmarkEnd w:id="5"/>
    </w:p>
    <w:p w14:paraId="2078D9B5" w14:textId="77777777" w:rsidR="0074705E" w:rsidRDefault="00000000">
      <w:pPr>
        <w:widowControl/>
        <w:spacing w:line="360" w:lineRule="auto"/>
        <w:ind w:firstLineChars="200" w:firstLine="640"/>
        <w:jc w:val="left"/>
        <w:textAlignment w:val="baseline"/>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5.1本项目不接受纸质应答文件的递交。</w:t>
      </w:r>
    </w:p>
    <w:p w14:paraId="5744C6E0" w14:textId="3206DAC3" w:rsidR="0074705E" w:rsidRDefault="00000000">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kern w:val="0"/>
          <w:sz w:val="32"/>
          <w:szCs w:val="32"/>
          <w:shd w:val="clear" w:color="auto" w:fill="FFFFFF"/>
          <w:lang w:bidi="ar"/>
        </w:rPr>
        <w:t>5.2电子应答文件，通过电子邮箱递交</w:t>
      </w:r>
      <w:r w:rsidRPr="0028647D">
        <w:rPr>
          <w:rFonts w:ascii="仿宋_GB2312" w:eastAsia="仿宋_GB2312" w:hAnsi="仿宋_GB2312" w:cs="仿宋_GB2312" w:hint="eastAsia"/>
          <w:kern w:val="0"/>
          <w:sz w:val="32"/>
          <w:szCs w:val="32"/>
          <w:shd w:val="clear" w:color="auto" w:fill="FFFFFF"/>
          <w:lang w:bidi="ar"/>
        </w:rPr>
        <w:t>（接收地址：</w:t>
      </w:r>
      <w:r w:rsidR="0028647D" w:rsidRPr="0028647D">
        <w:rPr>
          <w:rStyle w:val="ad"/>
          <w:rFonts w:ascii="仿宋_GB2312" w:eastAsia="仿宋_GB2312" w:hAnsi="仿宋_GB2312" w:cs="仿宋_GB2312" w:hint="eastAsia"/>
          <w:b/>
          <w:bCs/>
          <w:color w:val="000000" w:themeColor="text1"/>
          <w:kern w:val="0"/>
          <w:sz w:val="32"/>
          <w:szCs w:val="32"/>
          <w:u w:val="none"/>
          <w:shd w:val="clear" w:color="auto" w:fill="FFFFFF"/>
          <w:lang w:bidi="ar"/>
        </w:rPr>
        <w:t>zhangshu</w:t>
      </w:r>
      <w:r w:rsidRPr="0028647D">
        <w:rPr>
          <w:rStyle w:val="ad"/>
          <w:rFonts w:ascii="仿宋_GB2312" w:eastAsia="仿宋_GB2312" w:hAnsi="仿宋_GB2312" w:cs="仿宋_GB2312" w:hint="eastAsia"/>
          <w:b/>
          <w:bCs/>
          <w:color w:val="000000" w:themeColor="text1"/>
          <w:kern w:val="0"/>
          <w:sz w:val="32"/>
          <w:szCs w:val="32"/>
          <w:u w:val="none"/>
          <w:shd w:val="clear" w:color="auto" w:fill="FFFFFF"/>
          <w:lang w:bidi="ar"/>
        </w:rPr>
        <w:t>@migu.cn</w:t>
      </w:r>
      <w:r w:rsidRPr="0028647D">
        <w:rPr>
          <w:rFonts w:ascii="仿宋_GB2312" w:eastAsia="仿宋_GB2312" w:hAnsi="仿宋_GB2312" w:cs="仿宋_GB2312" w:hint="eastAsia"/>
          <w:kern w:val="0"/>
          <w:sz w:val="32"/>
          <w:szCs w:val="32"/>
          <w:shd w:val="clear" w:color="auto" w:fill="FFFFFF"/>
          <w:lang w:bidi="ar"/>
        </w:rPr>
        <w:t>），应答</w:t>
      </w:r>
      <w:r>
        <w:rPr>
          <w:rFonts w:ascii="仿宋_GB2312" w:eastAsia="仿宋_GB2312" w:hAnsi="仿宋_GB2312" w:cs="仿宋_GB2312" w:hint="eastAsia"/>
          <w:kern w:val="0"/>
          <w:sz w:val="32"/>
          <w:szCs w:val="32"/>
          <w:shd w:val="clear" w:color="auto" w:fill="FFFFFF"/>
          <w:lang w:bidi="ar"/>
        </w:rPr>
        <w:t>截止时间为</w:t>
      </w:r>
      <w:r>
        <w:rPr>
          <w:rFonts w:ascii="仿宋_GB2312" w:eastAsia="仿宋_GB2312" w:hAnsi="仿宋_GB2312" w:cs="仿宋_GB2312" w:hint="eastAsia"/>
          <w:b/>
          <w:bCs/>
          <w:color w:val="000000" w:themeColor="text1"/>
          <w:kern w:val="0"/>
          <w:sz w:val="32"/>
          <w:szCs w:val="32"/>
          <w:highlight w:val="yellow"/>
          <w:shd w:val="clear" w:color="auto" w:fill="FFFFFF"/>
          <w:lang w:bidi="ar"/>
        </w:rPr>
        <w:t>2023年</w:t>
      </w:r>
      <w:r w:rsidR="00A91C1E">
        <w:rPr>
          <w:rFonts w:ascii="仿宋_GB2312" w:eastAsia="仿宋_GB2312" w:hAnsi="仿宋_GB2312" w:cs="仿宋_GB2312"/>
          <w:b/>
          <w:bCs/>
          <w:color w:val="000000" w:themeColor="text1"/>
          <w:kern w:val="0"/>
          <w:sz w:val="32"/>
          <w:szCs w:val="32"/>
          <w:highlight w:val="yellow"/>
          <w:shd w:val="clear" w:color="auto" w:fill="FFFFFF"/>
          <w:lang w:bidi="ar"/>
        </w:rPr>
        <w:t>12</w:t>
      </w:r>
      <w:r>
        <w:rPr>
          <w:rFonts w:ascii="仿宋_GB2312" w:eastAsia="仿宋_GB2312" w:hAnsi="仿宋_GB2312" w:cs="仿宋_GB2312" w:hint="eastAsia"/>
          <w:b/>
          <w:bCs/>
          <w:color w:val="000000" w:themeColor="text1"/>
          <w:kern w:val="0"/>
          <w:sz w:val="32"/>
          <w:szCs w:val="32"/>
          <w:highlight w:val="yellow"/>
          <w:shd w:val="clear" w:color="auto" w:fill="FFFFFF"/>
          <w:lang w:bidi="ar"/>
        </w:rPr>
        <w:t>月X+5日</w:t>
      </w:r>
      <w:r>
        <w:rPr>
          <w:rFonts w:ascii="仿宋_GB2312" w:eastAsia="仿宋_GB2312" w:hAnsi="仿宋_GB2312" w:cs="仿宋_GB2312" w:hint="eastAsia"/>
          <w:b/>
          <w:bCs/>
          <w:color w:val="000000" w:themeColor="text1"/>
          <w:kern w:val="0"/>
          <w:sz w:val="32"/>
          <w:szCs w:val="32"/>
          <w:shd w:val="clear" w:color="auto" w:fill="FFFFFF"/>
          <w:lang w:bidi="ar"/>
        </w:rPr>
        <w:t>17时00分</w:t>
      </w:r>
      <w:r>
        <w:rPr>
          <w:rFonts w:ascii="仿宋_GB2312" w:eastAsia="仿宋_GB2312" w:hAnsi="仿宋_GB2312" w:cs="仿宋_GB2312" w:hint="eastAsia"/>
          <w:kern w:val="0"/>
          <w:sz w:val="32"/>
          <w:szCs w:val="32"/>
          <w:shd w:val="clear" w:color="auto" w:fill="FFFFFF"/>
          <w:lang w:bidi="ar"/>
        </w:rPr>
        <w:t>（北京时间，以接收邮件服务器时间为准）,逾期不再接受。</w:t>
      </w:r>
    </w:p>
    <w:p w14:paraId="048E5C37" w14:textId="77777777" w:rsidR="0074705E" w:rsidRDefault="00000000">
      <w:pPr>
        <w:pStyle w:val="aa"/>
        <w:widowControl/>
        <w:spacing w:beforeAutospacing="0" w:afterAutospacing="0" w:line="360" w:lineRule="auto"/>
        <w:ind w:firstLineChars="200" w:firstLine="640"/>
        <w:rPr>
          <w:rFonts w:ascii="仿宋_GB2312" w:eastAsia="仿宋_GB2312" w:hAnsi="仿宋_GB2312" w:cs="仿宋_GB2312"/>
          <w:sz w:val="32"/>
          <w:szCs w:val="32"/>
          <w:shd w:val="clear" w:color="auto" w:fill="FFFFFF"/>
          <w:lang w:bidi="ar"/>
        </w:rPr>
      </w:pPr>
      <w:r>
        <w:rPr>
          <w:rFonts w:ascii="仿宋_GB2312" w:eastAsia="仿宋_GB2312" w:hAnsi="仿宋_GB2312" w:cs="仿宋_GB2312" w:hint="eastAsia"/>
          <w:sz w:val="32"/>
          <w:szCs w:val="32"/>
          <w:shd w:val="clear" w:color="auto" w:fill="FFFFFF"/>
          <w:lang w:bidi="ar"/>
        </w:rPr>
        <w:t>5.3出现下列情形之一时，引入方不予接收其应答文件：</w:t>
      </w:r>
    </w:p>
    <w:p w14:paraId="64745F7A" w14:textId="68F3EAF8" w:rsidR="0074705E" w:rsidRDefault="00000000">
      <w:pPr>
        <w:pStyle w:val="aa"/>
        <w:widowControl/>
        <w:spacing w:beforeAutospacing="0" w:afterAutospacing="0" w:line="360" w:lineRule="auto"/>
        <w:ind w:firstLineChars="200" w:firstLine="640"/>
        <w:rPr>
          <w:rFonts w:ascii="仿宋_GB2312" w:eastAsia="仿宋_GB2312" w:hAnsi="仿宋_GB2312" w:cs="仿宋_GB2312"/>
          <w:sz w:val="32"/>
          <w:szCs w:val="32"/>
          <w:shd w:val="clear" w:color="auto" w:fill="FFFFFF"/>
          <w:lang w:bidi="ar"/>
        </w:rPr>
      </w:pPr>
      <w:r>
        <w:rPr>
          <w:rFonts w:ascii="仿宋_GB2312" w:eastAsia="仿宋_GB2312" w:hAnsi="仿宋_GB2312" w:cs="仿宋_GB2312" w:hint="eastAsia"/>
          <w:sz w:val="32"/>
          <w:szCs w:val="32"/>
          <w:shd w:val="clear" w:color="auto" w:fill="FFFFFF"/>
          <w:lang w:bidi="ar"/>
        </w:rPr>
        <w:t>5.3.1逾期递交的应答人或者未递交应答文件的应答人；</w:t>
      </w:r>
    </w:p>
    <w:p w14:paraId="5F7FBFAF" w14:textId="77777777" w:rsidR="0074705E" w:rsidRDefault="00000000">
      <w:pPr>
        <w:pStyle w:val="aa"/>
        <w:widowControl/>
        <w:spacing w:beforeAutospacing="0" w:afterAutospacing="0" w:line="360" w:lineRule="auto"/>
        <w:ind w:firstLineChars="200" w:firstLine="640"/>
        <w:rPr>
          <w:rFonts w:ascii="仿宋_GB2312" w:eastAsia="仿宋_GB2312" w:hAnsi="仿宋_GB2312" w:cs="仿宋_GB2312"/>
          <w:sz w:val="32"/>
          <w:szCs w:val="32"/>
          <w:shd w:val="clear" w:color="auto" w:fill="FFFFFF"/>
          <w:lang w:bidi="ar"/>
        </w:rPr>
      </w:pPr>
      <w:r>
        <w:rPr>
          <w:rFonts w:ascii="仿宋_GB2312" w:eastAsia="仿宋_GB2312" w:hAnsi="仿宋_GB2312" w:cs="仿宋_GB2312" w:hint="eastAsia"/>
          <w:sz w:val="32"/>
          <w:szCs w:val="32"/>
          <w:shd w:val="clear" w:color="auto" w:fill="FFFFFF"/>
          <w:lang w:bidi="ar"/>
        </w:rPr>
        <w:t>5.3.2 不接受联合体应答。</w:t>
      </w:r>
    </w:p>
    <w:p w14:paraId="42E979C9" w14:textId="77777777" w:rsidR="0074705E" w:rsidRDefault="00000000">
      <w:pPr>
        <w:widowControl/>
        <w:spacing w:line="360" w:lineRule="auto"/>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lastRenderedPageBreak/>
        <w:t>5.4报名邮件内容要求如下：</w:t>
      </w:r>
    </w:p>
    <w:p w14:paraId="11F1EC5D" w14:textId="7FC4E485" w:rsidR="0074705E" w:rsidRDefault="00000000">
      <w:pPr>
        <w:spacing w:line="360" w:lineRule="auto"/>
        <w:ind w:firstLineChars="200" w:firstLine="640"/>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5.4.1邮件主题：</w:t>
      </w:r>
      <w:proofErr w:type="gramStart"/>
      <w:r w:rsidRPr="0028647D">
        <w:rPr>
          <w:rFonts w:ascii="仿宋_GB2312" w:eastAsia="仿宋_GB2312" w:hAnsi="仿宋_GB2312" w:cs="仿宋_GB2312" w:hint="eastAsia"/>
          <w:kern w:val="0"/>
          <w:sz w:val="32"/>
          <w:szCs w:val="32"/>
          <w:shd w:val="clear" w:color="auto" w:fill="FFFFFF"/>
          <w:lang w:bidi="ar"/>
        </w:rPr>
        <w:t>咪咕音乐</w:t>
      </w:r>
      <w:proofErr w:type="gramEnd"/>
      <w:r w:rsidRPr="0028647D">
        <w:rPr>
          <w:rFonts w:ascii="仿宋_GB2312" w:eastAsia="仿宋_GB2312" w:hAnsi="仿宋_GB2312" w:cs="仿宋_GB2312" w:hint="eastAsia"/>
          <w:kern w:val="0"/>
          <w:sz w:val="32"/>
          <w:szCs w:val="32"/>
          <w:shd w:val="clear" w:color="auto" w:fill="FFFFFF"/>
          <w:lang w:bidi="ar"/>
        </w:rPr>
        <w:t>2023年企业线上K</w:t>
      </w:r>
      <w:proofErr w:type="gramStart"/>
      <w:r w:rsidRPr="0028647D">
        <w:rPr>
          <w:rFonts w:ascii="仿宋_GB2312" w:eastAsia="仿宋_GB2312" w:hAnsi="仿宋_GB2312" w:cs="仿宋_GB2312" w:hint="eastAsia"/>
          <w:kern w:val="0"/>
          <w:sz w:val="32"/>
          <w:szCs w:val="32"/>
          <w:shd w:val="clear" w:color="auto" w:fill="FFFFFF"/>
          <w:lang w:bidi="ar"/>
        </w:rPr>
        <w:t>歌服务</w:t>
      </w:r>
      <w:proofErr w:type="gramEnd"/>
      <w:r w:rsidRPr="0028647D">
        <w:rPr>
          <w:rFonts w:ascii="仿宋_GB2312" w:eastAsia="仿宋_GB2312" w:hAnsi="仿宋_GB2312" w:cs="仿宋_GB2312" w:hint="eastAsia"/>
          <w:kern w:val="0"/>
          <w:sz w:val="32"/>
          <w:szCs w:val="32"/>
          <w:shd w:val="clear" w:color="auto" w:fill="FFFFFF"/>
          <w:lang w:bidi="ar"/>
        </w:rPr>
        <w:t>项目合作申请_XXX（公司名称）</w:t>
      </w:r>
    </w:p>
    <w:p w14:paraId="0905652F" w14:textId="77777777" w:rsidR="0074705E" w:rsidRDefault="00000000">
      <w:pPr>
        <w:widowControl/>
        <w:spacing w:line="360" w:lineRule="auto"/>
        <w:ind w:firstLineChars="200" w:firstLine="640"/>
        <w:jc w:val="left"/>
        <w:textAlignment w:val="baseline"/>
        <w:rPr>
          <w:rFonts w:ascii="仿宋_GB2312" w:eastAsia="仿宋_GB2312" w:hAnsi="仿宋_GB2312" w:cs="仿宋_GB2312"/>
          <w:color w:val="656666"/>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5.4.2邮件正文：公司名称、法人/授权应答人、联系方式</w:t>
      </w:r>
    </w:p>
    <w:p w14:paraId="2F0774CC" w14:textId="77777777" w:rsidR="0074705E" w:rsidRDefault="00000000">
      <w:pPr>
        <w:widowControl/>
        <w:spacing w:line="360" w:lineRule="auto"/>
        <w:ind w:firstLineChars="200" w:firstLine="640"/>
        <w:jc w:val="left"/>
        <w:textAlignment w:val="baseline"/>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5.4.3邮件附件：分两个附件</w:t>
      </w:r>
    </w:p>
    <w:p w14:paraId="4C187CD7" w14:textId="77777777" w:rsidR="0074705E" w:rsidRDefault="00000000">
      <w:pPr>
        <w:widowControl/>
        <w:numPr>
          <w:ilvl w:val="255"/>
          <w:numId w:val="0"/>
        </w:numPr>
        <w:spacing w:line="360" w:lineRule="auto"/>
        <w:ind w:firstLineChars="200" w:firstLine="640"/>
        <w:jc w:val="left"/>
        <w:textAlignment w:val="baseline"/>
        <w:rPr>
          <w:rFonts w:ascii="仿宋_GB2312" w:eastAsia="仿宋_GB2312" w:hAnsi="仿宋_GB2312" w:cs="仿宋_GB2312"/>
          <w:color w:val="000000" w:themeColor="text1"/>
          <w:kern w:val="0"/>
          <w:sz w:val="32"/>
          <w:szCs w:val="32"/>
          <w:shd w:val="clear" w:color="auto" w:fill="FFFFFF"/>
          <w:lang w:bidi="ar"/>
        </w:rPr>
      </w:pPr>
      <w:r>
        <w:rPr>
          <w:rFonts w:ascii="仿宋_GB2312" w:eastAsia="仿宋_GB2312" w:hAnsi="仿宋_GB2312" w:cs="仿宋_GB2312" w:hint="eastAsia"/>
          <w:color w:val="000000" w:themeColor="text1"/>
          <w:kern w:val="0"/>
          <w:sz w:val="32"/>
          <w:szCs w:val="32"/>
          <w:shd w:val="clear" w:color="auto" w:fill="FFFFFF"/>
          <w:lang w:bidi="ar"/>
        </w:rPr>
        <w:t>（1）资质文件：提交盖章后的电子版本，无需加密。 附件命名为：《资质文件》XXX公司名称。</w:t>
      </w:r>
    </w:p>
    <w:p w14:paraId="627A2FED" w14:textId="2DD52347" w:rsidR="0074705E" w:rsidRDefault="00000000">
      <w:pPr>
        <w:widowControl/>
        <w:spacing w:line="360" w:lineRule="auto"/>
        <w:ind w:firstLineChars="200" w:firstLine="640"/>
        <w:jc w:val="left"/>
        <w:textAlignment w:val="baseline"/>
        <w:rPr>
          <w:rFonts w:ascii="仿宋_GB2312" w:eastAsia="仿宋_GB2312" w:hAnsi="仿宋_GB2312" w:cs="仿宋_GB2312"/>
          <w:color w:val="FF0000"/>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（2）商务文件：提交盖章后的电子版本，</w:t>
      </w:r>
      <w:r>
        <w:rPr>
          <w:rFonts w:ascii="仿宋_GB2312" w:eastAsia="仿宋_GB2312" w:hAnsi="仿宋_GB2312" w:cs="仿宋_GB2312" w:hint="eastAsia"/>
          <w:color w:val="000000" w:themeColor="text1"/>
          <w:kern w:val="0"/>
          <w:sz w:val="32"/>
          <w:szCs w:val="32"/>
          <w:shd w:val="clear" w:color="auto" w:fill="FFFFFF"/>
          <w:lang w:bidi="ar"/>
        </w:rPr>
        <w:t>需加密处理，无需在报名时提交密码，后续将邮件通知应答评审时间，在应答评审时交付解压密码。</w:t>
      </w:r>
      <w:r>
        <w:rPr>
          <w:rFonts w:ascii="仿宋_GB2312" w:eastAsia="仿宋_GB2312" w:hAnsi="仿宋_GB2312" w:cs="仿宋_GB2312" w:hint="eastAsia"/>
          <w:kern w:val="0"/>
          <w:sz w:val="32"/>
          <w:szCs w:val="32"/>
          <w:shd w:val="clear" w:color="auto" w:fill="FFFFFF"/>
          <w:lang w:bidi="ar"/>
        </w:rPr>
        <w:t>附件命名为：</w:t>
      </w:r>
      <w:r>
        <w:rPr>
          <w:rFonts w:ascii="仿宋_GB2312" w:eastAsia="仿宋_GB2312" w:hAnsi="仿宋_GB2312" w:cs="仿宋_GB2312" w:hint="eastAsia"/>
          <w:color w:val="000000" w:themeColor="text1"/>
          <w:kern w:val="0"/>
          <w:sz w:val="32"/>
          <w:szCs w:val="32"/>
          <w:shd w:val="clear" w:color="auto" w:fill="FFFFFF"/>
          <w:lang w:bidi="ar"/>
        </w:rPr>
        <w:t>《商务文件》XXX公司名称。</w:t>
      </w:r>
    </w:p>
    <w:p w14:paraId="048D7F8D" w14:textId="77777777" w:rsidR="0074705E" w:rsidRDefault="00000000">
      <w:pPr>
        <w:pStyle w:val="aa"/>
        <w:widowControl/>
        <w:spacing w:beforeAutospacing="0" w:afterAutospacing="0" w:line="360" w:lineRule="auto"/>
        <w:ind w:firstLineChars="200" w:firstLine="640"/>
        <w:rPr>
          <w:rFonts w:ascii="仿宋_GB2312" w:eastAsia="仿宋_GB2312" w:hAnsi="仿宋_GB2312" w:cs="仿宋_GB2312"/>
          <w:color w:val="000000" w:themeColor="text1"/>
          <w:sz w:val="32"/>
          <w:szCs w:val="32"/>
          <w:shd w:val="clear" w:color="auto" w:fill="FFFFFF"/>
          <w:lang w:bidi="ar"/>
        </w:rPr>
      </w:pPr>
      <w:r>
        <w:rPr>
          <w:rFonts w:ascii="仿宋_GB2312" w:eastAsia="仿宋_GB2312" w:hAnsi="仿宋_GB2312" w:cs="仿宋_GB2312" w:hint="eastAsia"/>
          <w:sz w:val="32"/>
          <w:szCs w:val="32"/>
          <w:shd w:val="clear" w:color="auto" w:fill="FFFFFF"/>
          <w:lang w:bidi="ar"/>
        </w:rPr>
        <w:t>5.5本项目</w:t>
      </w:r>
      <w:r>
        <w:rPr>
          <w:rFonts w:ascii="仿宋_GB2312" w:eastAsia="仿宋_GB2312" w:hAnsi="仿宋_GB2312" w:cs="仿宋_GB2312" w:hint="eastAsia"/>
          <w:color w:val="000000" w:themeColor="text1"/>
          <w:sz w:val="32"/>
          <w:szCs w:val="32"/>
          <w:shd w:val="clear" w:color="auto" w:fill="FFFFFF"/>
          <w:lang w:bidi="ar"/>
        </w:rPr>
        <w:t xml:space="preserve">通过“资质初筛”的合作伙伴，将会进入评审环节，引入人以邮件形式通知应答人的法定代表人或者其委托的代理人在指定的线上视频会议系统准时参加并提交商务文件解压码。 </w:t>
      </w:r>
    </w:p>
    <w:p w14:paraId="4362FFA4" w14:textId="77777777" w:rsidR="0074705E" w:rsidRDefault="00000000">
      <w:pPr>
        <w:widowControl/>
        <w:spacing w:line="360" w:lineRule="auto"/>
        <w:ind w:firstLineChars="200" w:firstLine="643"/>
        <w:jc w:val="left"/>
        <w:textAlignment w:val="baseline"/>
        <w:outlineLvl w:val="1"/>
        <w:rPr>
          <w:rFonts w:ascii="仿宋_GB2312" w:eastAsia="仿宋_GB2312" w:hAnsi="仿宋_GB2312" w:cs="仿宋_GB2312"/>
          <w:b/>
          <w:bCs/>
          <w:sz w:val="32"/>
          <w:szCs w:val="32"/>
        </w:rPr>
      </w:pPr>
      <w:bookmarkStart w:id="6" w:name="_Toc151728427"/>
      <w:r>
        <w:rPr>
          <w:rFonts w:ascii="仿宋_GB2312" w:eastAsia="仿宋_GB2312" w:hAnsi="仿宋_GB2312" w:cs="仿宋_GB2312" w:hint="eastAsia"/>
          <w:b/>
          <w:bCs/>
          <w:sz w:val="32"/>
          <w:szCs w:val="32"/>
        </w:rPr>
        <w:t>六、公开招募规则</w:t>
      </w:r>
      <w:bookmarkEnd w:id="6"/>
    </w:p>
    <w:p w14:paraId="47F611FE" w14:textId="77777777" w:rsidR="0074705E" w:rsidRDefault="00000000">
      <w:pPr>
        <w:widowControl/>
        <w:spacing w:line="360" w:lineRule="auto"/>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6.1 应答人须在应答截止时间前递交电子应答文件，其中商务文件须进行加密，在评审现场提供解压密码。</w:t>
      </w:r>
    </w:p>
    <w:p w14:paraId="461D07D4" w14:textId="77777777" w:rsidR="0074705E" w:rsidRDefault="00000000">
      <w:pPr>
        <w:widowControl/>
        <w:spacing w:line="360" w:lineRule="auto"/>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6.2当个别应答人电子应答文件现场解密异常时，非系统原因造成的，由应答人自行承担相应责任。</w:t>
      </w:r>
    </w:p>
    <w:p w14:paraId="62C21F96" w14:textId="77777777" w:rsidR="0074705E" w:rsidRDefault="00000000">
      <w:pPr>
        <w:widowControl/>
        <w:adjustRightInd w:val="0"/>
        <w:snapToGrid w:val="0"/>
        <w:spacing w:line="360" w:lineRule="auto"/>
        <w:ind w:firstLineChars="200" w:firstLine="640"/>
        <w:contextualSpacing/>
        <w:rPr>
          <w:rFonts w:ascii="仿宋_GB2312" w:eastAsia="仿宋_GB2312" w:hAnsi="仿宋_GB2312" w:cs="仿宋_GB2312"/>
          <w:sz w:val="32"/>
          <w:szCs w:val="32"/>
          <w:lang w:bidi="hi-IN"/>
        </w:rPr>
      </w:pPr>
      <w:r>
        <w:rPr>
          <w:rFonts w:ascii="仿宋_GB2312" w:eastAsia="仿宋_GB2312" w:hAnsi="仿宋_GB2312" w:cs="仿宋_GB2312" w:hint="eastAsia"/>
          <w:sz w:val="32"/>
          <w:szCs w:val="32"/>
        </w:rPr>
        <w:lastRenderedPageBreak/>
        <w:t>6.3采用综合评分制，满分100分，综合得分占比50%、价格得分占比50%，</w:t>
      </w:r>
      <w:r>
        <w:rPr>
          <w:rFonts w:ascii="仿宋_GB2312" w:eastAsia="仿宋_GB2312" w:hAnsi="仿宋_GB2312" w:cs="仿宋_GB2312" w:hint="eastAsia"/>
          <w:sz w:val="32"/>
          <w:szCs w:val="32"/>
          <w:lang w:bidi="hi-IN"/>
        </w:rPr>
        <w:t>按总得分高低排序推荐中选候选人，当总得分出现并列时，以价格部分得分高者优先，如仍相同，合作方进行二次报价，以此类推，直到选出中选候选人。</w:t>
      </w:r>
    </w:p>
    <w:p w14:paraId="4C42B9F3" w14:textId="77777777" w:rsidR="0074705E" w:rsidRDefault="00000000">
      <w:pPr>
        <w:widowControl/>
        <w:adjustRightInd w:val="0"/>
        <w:snapToGrid w:val="0"/>
        <w:spacing w:line="360" w:lineRule="auto"/>
        <w:ind w:firstLineChars="200" w:firstLine="640"/>
        <w:contextualSpacing/>
        <w:rPr>
          <w:rFonts w:ascii="仿宋_GB2312" w:eastAsia="仿宋_GB2312" w:hAnsi="仿宋_GB2312" w:cs="仿宋_GB2312"/>
          <w:kern w:val="0"/>
          <w:sz w:val="32"/>
          <w:szCs w:val="32"/>
          <w:highlight w:val="yellow"/>
          <w:shd w:val="clear" w:color="auto" w:fill="FFFFFF"/>
          <w:lang w:bidi="ar"/>
        </w:rPr>
      </w:pPr>
      <w:r>
        <w:rPr>
          <w:rFonts w:ascii="仿宋_GB2312" w:eastAsia="仿宋_GB2312" w:hAnsi="仿宋_GB2312" w:cs="仿宋_GB2312" w:hint="eastAsia"/>
          <w:sz w:val="32"/>
          <w:szCs w:val="32"/>
          <w:lang w:bidi="hi-IN"/>
        </w:rPr>
        <w:t>6.4中选人放弃中选的调整原则：当中选人因各种原因无法履约或放弃中选的，根据中选候选人排序依次替补或重新招募。</w:t>
      </w:r>
    </w:p>
    <w:p w14:paraId="36E46DCE" w14:textId="77777777" w:rsidR="0074705E" w:rsidRDefault="00000000">
      <w:pPr>
        <w:widowControl/>
        <w:spacing w:line="360" w:lineRule="auto"/>
        <w:ind w:firstLineChars="200" w:firstLine="643"/>
        <w:jc w:val="left"/>
        <w:textAlignment w:val="baseline"/>
        <w:outlineLvl w:val="1"/>
        <w:rPr>
          <w:rFonts w:ascii="仿宋_GB2312" w:eastAsia="仿宋_GB2312" w:hAnsi="仿宋_GB2312" w:cs="仿宋_GB2312"/>
          <w:b/>
          <w:bCs/>
          <w:sz w:val="32"/>
          <w:szCs w:val="32"/>
        </w:rPr>
      </w:pPr>
      <w:bookmarkStart w:id="7" w:name="_Toc151728428"/>
      <w:r>
        <w:rPr>
          <w:rFonts w:ascii="仿宋_GB2312" w:eastAsia="仿宋_GB2312" w:hAnsi="仿宋_GB2312" w:cs="仿宋_GB2312" w:hint="eastAsia"/>
          <w:b/>
          <w:bCs/>
          <w:sz w:val="32"/>
          <w:szCs w:val="32"/>
        </w:rPr>
        <w:t>七、发布公告的媒介</w:t>
      </w:r>
      <w:bookmarkEnd w:id="7"/>
    </w:p>
    <w:p w14:paraId="74553918" w14:textId="77777777" w:rsidR="0074705E" w:rsidRDefault="00000000">
      <w:pPr>
        <w:widowControl/>
        <w:spacing w:line="360" w:lineRule="auto"/>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本次招募公告仅在 https://open.migu.cn上发布，本公告的修改、补充，以网站发布的内容为准，招募公告将明确对合作方的资质要求、应答文件的提交日期和方式等事宜。</w:t>
      </w:r>
    </w:p>
    <w:p w14:paraId="047C55F1" w14:textId="77777777" w:rsidR="0074705E" w:rsidRDefault="00000000">
      <w:pPr>
        <w:spacing w:line="360" w:lineRule="auto"/>
        <w:ind w:firstLineChars="200" w:firstLine="643"/>
        <w:outlineLvl w:val="1"/>
        <w:rPr>
          <w:rFonts w:ascii="仿宋_GB2312" w:eastAsia="仿宋_GB2312" w:hAnsi="仿宋_GB2312" w:cs="仿宋_GB2312"/>
          <w:b/>
          <w:bCs/>
          <w:sz w:val="32"/>
          <w:szCs w:val="32"/>
        </w:rPr>
      </w:pPr>
      <w:bookmarkStart w:id="8" w:name="_Toc151728429"/>
      <w:r>
        <w:rPr>
          <w:rFonts w:ascii="仿宋_GB2312" w:eastAsia="仿宋_GB2312" w:hAnsi="仿宋_GB2312" w:cs="仿宋_GB2312" w:hint="eastAsia"/>
          <w:b/>
          <w:bCs/>
          <w:sz w:val="32"/>
          <w:szCs w:val="32"/>
        </w:rPr>
        <w:t>八、联系方式</w:t>
      </w:r>
      <w:bookmarkEnd w:id="8"/>
    </w:p>
    <w:p w14:paraId="30F9BAB8" w14:textId="77777777" w:rsidR="0074705E" w:rsidRDefault="00000000">
      <w:pPr>
        <w:spacing w:line="360" w:lineRule="auto"/>
        <w:ind w:leftChars="200" w:left="420"/>
        <w:rPr>
          <w:rFonts w:ascii="仿宋_GB2312" w:eastAsia="仿宋_GB2312" w:hAnsi="仿宋_GB2312" w:cs="仿宋_GB2312"/>
          <w:sz w:val="32"/>
          <w:szCs w:val="32"/>
        </w:rPr>
      </w:pPr>
      <w:r>
        <w:rPr>
          <w:rFonts w:ascii="仿宋_GB2312" w:eastAsia="仿宋_GB2312" w:hAnsi="仿宋_GB2312" w:cs="仿宋_GB2312" w:hint="eastAsia"/>
          <w:sz w:val="32"/>
          <w:szCs w:val="32"/>
        </w:rPr>
        <w:t>引入人名称：</w:t>
      </w:r>
      <w:proofErr w:type="gramStart"/>
      <w:r>
        <w:rPr>
          <w:rFonts w:ascii="仿宋_GB2312" w:eastAsia="仿宋_GB2312" w:hAnsi="仿宋_GB2312" w:cs="仿宋_GB2312" w:hint="eastAsia"/>
          <w:sz w:val="32"/>
          <w:szCs w:val="32"/>
        </w:rPr>
        <w:t>咪咕音乐</w:t>
      </w:r>
      <w:proofErr w:type="gramEnd"/>
      <w:r>
        <w:rPr>
          <w:rFonts w:ascii="仿宋_GB2312" w:eastAsia="仿宋_GB2312" w:hAnsi="仿宋_GB2312" w:cs="仿宋_GB2312" w:hint="eastAsia"/>
          <w:sz w:val="32"/>
          <w:szCs w:val="32"/>
        </w:rPr>
        <w:t>有限公司</w:t>
      </w:r>
    </w:p>
    <w:p w14:paraId="777CF936" w14:textId="77777777" w:rsidR="0074705E" w:rsidRDefault="00000000">
      <w:pPr>
        <w:spacing w:line="360" w:lineRule="auto"/>
        <w:ind w:leftChars="200" w:left="420"/>
        <w:rPr>
          <w:rFonts w:ascii="仿宋_GB2312" w:eastAsia="仿宋_GB2312" w:hAnsi="仿宋_GB2312" w:cs="仿宋_GB2312"/>
          <w:sz w:val="32"/>
          <w:szCs w:val="32"/>
        </w:rPr>
      </w:pPr>
      <w:r>
        <w:rPr>
          <w:rFonts w:ascii="仿宋_GB2312" w:eastAsia="仿宋_GB2312" w:hAnsi="仿宋_GB2312" w:cs="仿宋_GB2312" w:hint="eastAsia"/>
          <w:sz w:val="32"/>
          <w:szCs w:val="32"/>
        </w:rPr>
        <w:t>详细地址：成都市高</w:t>
      </w:r>
      <w:proofErr w:type="gramStart"/>
      <w:r>
        <w:rPr>
          <w:rFonts w:ascii="仿宋_GB2312" w:eastAsia="仿宋_GB2312" w:hAnsi="仿宋_GB2312" w:cs="仿宋_GB2312" w:hint="eastAsia"/>
          <w:sz w:val="32"/>
          <w:szCs w:val="32"/>
        </w:rPr>
        <w:t>新区交</w:t>
      </w:r>
      <w:proofErr w:type="gramEnd"/>
      <w:r>
        <w:rPr>
          <w:rFonts w:ascii="仿宋_GB2312" w:eastAsia="仿宋_GB2312" w:hAnsi="仿宋_GB2312" w:cs="仿宋_GB2312" w:hint="eastAsia"/>
          <w:sz w:val="32"/>
          <w:szCs w:val="32"/>
        </w:rPr>
        <w:t>子大道575号中海国际中心J座</w:t>
      </w:r>
    </w:p>
    <w:p w14:paraId="10717AB1" w14:textId="7B48E587" w:rsidR="0074705E" w:rsidRPr="0028647D" w:rsidRDefault="00000000">
      <w:pPr>
        <w:widowControl/>
        <w:numPr>
          <w:ilvl w:val="255"/>
          <w:numId w:val="0"/>
        </w:numPr>
        <w:spacing w:line="360" w:lineRule="auto"/>
        <w:ind w:leftChars="200" w:left="420"/>
        <w:jc w:val="left"/>
        <w:rPr>
          <w:rFonts w:ascii="仿宋_GB2312" w:eastAsia="仿宋_GB2312" w:hAnsi="仿宋_GB2312" w:cs="仿宋_GB2312"/>
          <w:sz w:val="32"/>
          <w:szCs w:val="32"/>
        </w:rPr>
      </w:pPr>
      <w:r w:rsidRPr="0028647D">
        <w:rPr>
          <w:rFonts w:ascii="仿宋_GB2312" w:eastAsia="仿宋_GB2312" w:hAnsi="仿宋_GB2312" w:cs="仿宋_GB2312" w:hint="eastAsia"/>
          <w:sz w:val="32"/>
          <w:szCs w:val="32"/>
        </w:rPr>
        <w:t>联系人：</w:t>
      </w:r>
      <w:r w:rsidR="0028647D" w:rsidRPr="0028647D">
        <w:rPr>
          <w:rFonts w:ascii="仿宋_GB2312" w:eastAsia="仿宋_GB2312" w:hAnsi="仿宋_GB2312" w:cs="仿宋_GB2312" w:hint="eastAsia"/>
          <w:sz w:val="32"/>
          <w:szCs w:val="32"/>
        </w:rPr>
        <w:t>张姝</w:t>
      </w:r>
    </w:p>
    <w:p w14:paraId="6C7C8555" w14:textId="3D1904C7" w:rsidR="0074705E" w:rsidRPr="0028647D" w:rsidRDefault="00000000">
      <w:pPr>
        <w:widowControl/>
        <w:numPr>
          <w:ilvl w:val="255"/>
          <w:numId w:val="0"/>
        </w:numPr>
        <w:spacing w:line="360" w:lineRule="auto"/>
        <w:ind w:leftChars="200" w:left="420"/>
        <w:jc w:val="left"/>
        <w:rPr>
          <w:rFonts w:ascii="仿宋_GB2312" w:eastAsia="仿宋_GB2312" w:hAnsi="仿宋_GB2312" w:cs="仿宋_GB2312"/>
          <w:sz w:val="32"/>
          <w:szCs w:val="32"/>
        </w:rPr>
      </w:pPr>
      <w:r w:rsidRPr="0028647D">
        <w:rPr>
          <w:rFonts w:ascii="仿宋_GB2312" w:eastAsia="仿宋_GB2312" w:hAnsi="仿宋_GB2312" w:cs="仿宋_GB2312" w:hint="eastAsia"/>
          <w:sz w:val="32"/>
          <w:szCs w:val="32"/>
        </w:rPr>
        <w:t>电话：</w:t>
      </w:r>
      <w:r w:rsidR="0028647D" w:rsidRPr="0028647D">
        <w:rPr>
          <w:rFonts w:ascii="仿宋_GB2312" w:eastAsia="仿宋_GB2312" w:hAnsi="仿宋_GB2312" w:cs="仿宋_GB2312"/>
          <w:sz w:val="32"/>
          <w:szCs w:val="32"/>
        </w:rPr>
        <w:t>13980484074</w:t>
      </w:r>
    </w:p>
    <w:p w14:paraId="0013EE17" w14:textId="59B6A6FB" w:rsidR="0074705E" w:rsidRPr="0028647D" w:rsidRDefault="00000000">
      <w:pPr>
        <w:widowControl/>
        <w:numPr>
          <w:ilvl w:val="255"/>
          <w:numId w:val="0"/>
        </w:numPr>
        <w:spacing w:line="360" w:lineRule="auto"/>
        <w:ind w:leftChars="200" w:left="420"/>
        <w:jc w:val="left"/>
        <w:rPr>
          <w:rFonts w:ascii="仿宋_GB2312" w:eastAsia="仿宋_GB2312" w:hAnsi="仿宋_GB2312" w:cs="仿宋_GB2312"/>
          <w:sz w:val="32"/>
          <w:szCs w:val="32"/>
        </w:rPr>
      </w:pPr>
      <w:r w:rsidRPr="0028647D">
        <w:rPr>
          <w:rFonts w:ascii="仿宋_GB2312" w:eastAsia="仿宋_GB2312" w:hAnsi="仿宋_GB2312" w:cs="仿宋_GB2312" w:hint="eastAsia"/>
          <w:sz w:val="32"/>
          <w:szCs w:val="32"/>
        </w:rPr>
        <w:t>电子邮箱：</w:t>
      </w:r>
      <w:r w:rsidR="0028647D" w:rsidRPr="0028647D">
        <w:rPr>
          <w:rFonts w:ascii="仿宋_GB2312" w:eastAsia="仿宋_GB2312" w:hAnsi="仿宋_GB2312" w:cs="仿宋_GB2312" w:hint="eastAsia"/>
          <w:sz w:val="32"/>
          <w:szCs w:val="32"/>
        </w:rPr>
        <w:t>zhangshu</w:t>
      </w:r>
      <w:r w:rsidRPr="0028647D">
        <w:rPr>
          <w:rFonts w:ascii="仿宋_GB2312" w:eastAsia="仿宋_GB2312" w:hAnsi="仿宋_GB2312" w:cs="仿宋_GB2312" w:hint="eastAsia"/>
          <w:sz w:val="32"/>
          <w:szCs w:val="32"/>
        </w:rPr>
        <w:t>@migu.cn</w:t>
      </w:r>
    </w:p>
    <w:p w14:paraId="17A1A487" w14:textId="77777777" w:rsidR="0074705E" w:rsidRPr="0028647D" w:rsidRDefault="00000000">
      <w:pPr>
        <w:widowControl/>
        <w:spacing w:line="360" w:lineRule="auto"/>
        <w:ind w:firstLineChars="200" w:firstLine="643"/>
        <w:jc w:val="left"/>
        <w:textAlignment w:val="baseline"/>
        <w:outlineLvl w:val="1"/>
        <w:rPr>
          <w:rFonts w:ascii="仿宋_GB2312" w:eastAsia="仿宋_GB2312" w:hAnsi="仿宋_GB2312" w:cs="仿宋_GB2312"/>
          <w:b/>
          <w:bCs/>
          <w:sz w:val="32"/>
          <w:szCs w:val="32"/>
        </w:rPr>
      </w:pPr>
      <w:bookmarkStart w:id="9" w:name="_Toc151728430"/>
      <w:r w:rsidRPr="0028647D">
        <w:rPr>
          <w:rFonts w:ascii="仿宋_GB2312" w:eastAsia="仿宋_GB2312" w:hAnsi="仿宋_GB2312" w:cs="仿宋_GB2312" w:hint="eastAsia"/>
          <w:b/>
          <w:bCs/>
          <w:kern w:val="0"/>
          <w:sz w:val="32"/>
          <w:szCs w:val="32"/>
          <w:shd w:val="clear" w:color="auto" w:fill="FFFFFF"/>
          <w:lang w:bidi="ar"/>
        </w:rPr>
        <w:t>九、免责声明</w:t>
      </w:r>
      <w:bookmarkEnd w:id="9"/>
    </w:p>
    <w:p w14:paraId="2F317D0D" w14:textId="77777777" w:rsidR="0074705E" w:rsidRPr="0028647D" w:rsidRDefault="00000000">
      <w:pPr>
        <w:widowControl/>
        <w:spacing w:line="360" w:lineRule="auto"/>
        <w:ind w:firstLineChars="200" w:firstLine="640"/>
        <w:jc w:val="left"/>
        <w:textAlignment w:val="baseline"/>
        <w:rPr>
          <w:rFonts w:ascii="仿宋_GB2312" w:eastAsia="仿宋_GB2312" w:hAnsi="仿宋_GB2312" w:cs="仿宋_GB2312"/>
          <w:kern w:val="0"/>
          <w:sz w:val="32"/>
          <w:szCs w:val="32"/>
          <w:shd w:val="clear" w:color="auto" w:fill="FFFFFF"/>
          <w:lang w:bidi="ar"/>
        </w:rPr>
      </w:pPr>
      <w:r w:rsidRPr="0028647D">
        <w:rPr>
          <w:rFonts w:ascii="仿宋_GB2312" w:eastAsia="仿宋_GB2312" w:hAnsi="仿宋_GB2312" w:cs="仿宋_GB2312" w:hint="eastAsia"/>
          <w:kern w:val="0"/>
          <w:sz w:val="32"/>
          <w:szCs w:val="32"/>
          <w:shd w:val="clear" w:color="auto" w:fill="FFFFFF"/>
          <w:lang w:bidi="ar"/>
        </w:rPr>
        <w:t>本次征集公告的唯一官方媒介为</w:t>
      </w:r>
      <w:r w:rsidRPr="0028647D">
        <w:rPr>
          <w:rFonts w:ascii="仿宋_GB2312" w:eastAsia="仿宋_GB2312" w:hAnsi="仿宋_GB2312" w:cs="仿宋_GB2312" w:hint="eastAsia"/>
          <w:sz w:val="32"/>
          <w:szCs w:val="32"/>
          <w:lang w:bidi="hi-IN"/>
        </w:rPr>
        <w:t>https://open.migu.cn</w:t>
      </w:r>
      <w:r w:rsidRPr="0028647D">
        <w:rPr>
          <w:rFonts w:ascii="仿宋_GB2312" w:eastAsia="仿宋_GB2312" w:hAnsi="仿宋_GB2312" w:cs="仿宋_GB2312" w:hint="eastAsia"/>
          <w:kern w:val="0"/>
          <w:sz w:val="32"/>
          <w:szCs w:val="32"/>
          <w:shd w:val="clear" w:color="auto" w:fill="FFFFFF"/>
          <w:lang w:bidi="ar"/>
        </w:rPr>
        <w:t>除上述外，我司不在其他任何网</w:t>
      </w:r>
      <w:r w:rsidRPr="0028647D">
        <w:rPr>
          <w:rFonts w:ascii="仿宋_GB2312" w:eastAsia="仿宋_GB2312" w:hAnsi="仿宋_GB2312" w:cs="仿宋_GB2312" w:hint="eastAsia"/>
          <w:kern w:val="0"/>
          <w:sz w:val="32"/>
          <w:szCs w:val="32"/>
          <w:shd w:val="clear" w:color="auto" w:fill="FFFFFF"/>
          <w:lang w:bidi="ar"/>
        </w:rPr>
        <w:lastRenderedPageBreak/>
        <w:t>站、论坛等媒介上发布任何征集信息，其他任何媒介上转载的以我司为征集主体的公告均为非法转载，均为无效。</w:t>
      </w:r>
    </w:p>
    <w:p w14:paraId="18973116" w14:textId="77777777" w:rsidR="0074705E" w:rsidRPr="0028647D" w:rsidRDefault="00000000">
      <w:pPr>
        <w:widowControl/>
        <w:numPr>
          <w:ilvl w:val="0"/>
          <w:numId w:val="4"/>
        </w:numPr>
        <w:spacing w:line="360" w:lineRule="auto"/>
        <w:ind w:firstLineChars="200" w:firstLine="643"/>
        <w:jc w:val="left"/>
        <w:textAlignment w:val="baseline"/>
        <w:outlineLvl w:val="1"/>
        <w:rPr>
          <w:rFonts w:ascii="仿宋_GB2312" w:eastAsia="仿宋_GB2312" w:hAnsi="仿宋_GB2312" w:cs="仿宋_GB2312"/>
          <w:b/>
          <w:bCs/>
          <w:kern w:val="0"/>
          <w:sz w:val="32"/>
          <w:szCs w:val="32"/>
          <w:shd w:val="clear" w:color="auto" w:fill="FFFFFF"/>
          <w:lang w:bidi="ar"/>
        </w:rPr>
      </w:pPr>
      <w:bookmarkStart w:id="10" w:name="_Toc151728431"/>
      <w:r w:rsidRPr="0028647D">
        <w:rPr>
          <w:rFonts w:ascii="仿宋_GB2312" w:eastAsia="仿宋_GB2312" w:hAnsi="仿宋_GB2312" w:cs="仿宋_GB2312" w:hint="eastAsia"/>
          <w:b/>
          <w:bCs/>
          <w:kern w:val="0"/>
          <w:sz w:val="32"/>
          <w:szCs w:val="32"/>
          <w:shd w:val="clear" w:color="auto" w:fill="FFFFFF"/>
          <w:lang w:bidi="ar"/>
        </w:rPr>
        <w:t>附件</w:t>
      </w:r>
      <w:bookmarkEnd w:id="10"/>
    </w:p>
    <w:p w14:paraId="5098FC00" w14:textId="77777777" w:rsidR="0074705E" w:rsidRDefault="00000000">
      <w:pPr>
        <w:pStyle w:val="a1"/>
        <w:ind w:firstLineChars="200" w:firstLine="640"/>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附件1：商务规范书</w:t>
      </w:r>
    </w:p>
    <w:p w14:paraId="180874D4" w14:textId="77777777" w:rsidR="0074705E" w:rsidRDefault="00000000">
      <w:pPr>
        <w:ind w:firstLineChars="200" w:firstLine="640"/>
      </w:pPr>
      <w:r>
        <w:rPr>
          <w:rFonts w:ascii="仿宋_GB2312" w:eastAsia="仿宋_GB2312" w:hAnsi="仿宋_GB2312" w:cs="仿宋_GB2312" w:hint="eastAsia"/>
          <w:kern w:val="0"/>
          <w:sz w:val="32"/>
          <w:szCs w:val="32"/>
          <w:shd w:val="clear" w:color="auto" w:fill="FFFFFF"/>
          <w:lang w:bidi="ar"/>
        </w:rPr>
        <w:t>附件2：技术规范书</w:t>
      </w:r>
    </w:p>
    <w:p w14:paraId="1776A0EA" w14:textId="77777777" w:rsidR="0074705E" w:rsidRDefault="0074705E">
      <w:pPr>
        <w:pStyle w:val="a1"/>
      </w:pPr>
    </w:p>
    <w:p w14:paraId="3D07F7D1" w14:textId="77777777" w:rsidR="0074705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shd w:val="clear" w:color="auto" w:fill="FFFFFF"/>
          <w:lang w:bidi="ar"/>
        </w:rPr>
        <w:t xml:space="preserve"> </w:t>
      </w:r>
    </w:p>
    <w:p w14:paraId="75BAD95A" w14:textId="3FF8BD2F" w:rsidR="00BD2D20" w:rsidRDefault="00000000">
      <w:pPr>
        <w:snapToGrid w:val="0"/>
        <w:spacing w:line="360" w:lineRule="auto"/>
        <w:ind w:right="48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引入人：</w:t>
      </w:r>
      <w:proofErr w:type="gramStart"/>
      <w:r>
        <w:rPr>
          <w:rFonts w:ascii="仿宋_GB2312" w:eastAsia="仿宋_GB2312" w:hAnsi="仿宋_GB2312" w:cs="仿宋_GB2312" w:hint="eastAsia"/>
          <w:sz w:val="32"/>
          <w:szCs w:val="32"/>
        </w:rPr>
        <w:t>咪咕音乐</w:t>
      </w:r>
      <w:proofErr w:type="gramEnd"/>
      <w:r>
        <w:rPr>
          <w:rFonts w:ascii="仿宋_GB2312" w:eastAsia="仿宋_GB2312" w:hAnsi="仿宋_GB2312" w:cs="仿宋_GB2312" w:hint="eastAsia"/>
          <w:sz w:val="32"/>
          <w:szCs w:val="32"/>
        </w:rPr>
        <w:t>有限公司</w:t>
      </w:r>
    </w:p>
    <w:p w14:paraId="447E7782" w14:textId="77777777" w:rsidR="00BD2D20" w:rsidRDefault="00BD2D20" w:rsidP="00BD2D20">
      <w:pPr>
        <w:pStyle w:val="a1"/>
      </w:pPr>
      <w:r>
        <w:br w:type="page"/>
      </w:r>
    </w:p>
    <w:p w14:paraId="383AB9DA" w14:textId="77777777" w:rsidR="0074705E" w:rsidRDefault="0074705E">
      <w:pPr>
        <w:snapToGrid w:val="0"/>
        <w:spacing w:line="360" w:lineRule="auto"/>
        <w:ind w:right="480"/>
        <w:jc w:val="right"/>
        <w:rPr>
          <w:rFonts w:ascii="仿宋_GB2312" w:eastAsia="仿宋_GB2312" w:hAnsi="仿宋_GB2312" w:cs="仿宋_GB2312"/>
          <w:sz w:val="32"/>
          <w:szCs w:val="32"/>
        </w:rPr>
      </w:pPr>
    </w:p>
    <w:p w14:paraId="26F2666A" w14:textId="77777777" w:rsidR="0074705E" w:rsidRDefault="00000000">
      <w:pPr>
        <w:pStyle w:val="1"/>
      </w:pPr>
      <w:bookmarkStart w:id="11" w:name="_Toc71635516"/>
      <w:r>
        <w:rPr>
          <w:rFonts w:hint="eastAsia"/>
        </w:rPr>
        <w:t xml:space="preserve"> </w:t>
      </w:r>
      <w:bookmarkStart w:id="12" w:name="_Toc151728432"/>
      <w:r>
        <w:rPr>
          <w:rFonts w:hint="eastAsia"/>
        </w:rPr>
        <w:t>应答人须知</w:t>
      </w:r>
      <w:bookmarkEnd w:id="11"/>
      <w:bookmarkEnd w:id="12"/>
    </w:p>
    <w:p w14:paraId="3C4FA901" w14:textId="77777777" w:rsidR="0074705E" w:rsidRDefault="00000000">
      <w:pPr>
        <w:pStyle w:val="2TimesNewRoman5020"/>
        <w:numPr>
          <w:ilvl w:val="1"/>
          <w:numId w:val="0"/>
        </w:numPr>
        <w:spacing w:line="360" w:lineRule="auto"/>
        <w:rPr>
          <w:rFonts w:ascii="仿宋_GB2312" w:eastAsia="仿宋_GB2312" w:hAnsi="仿宋_GB2312" w:cs="仿宋_GB2312"/>
          <w:sz w:val="32"/>
          <w:szCs w:val="32"/>
        </w:rPr>
      </w:pPr>
      <w:bookmarkStart w:id="13" w:name="_Toc135749920"/>
      <w:bookmarkStart w:id="14" w:name="_Toc127447568"/>
      <w:bookmarkStart w:id="15" w:name="_Toc152047199"/>
      <w:bookmarkStart w:id="16" w:name="_Toc144974403"/>
      <w:bookmarkStart w:id="17" w:name="_Toc151728433"/>
      <w:r>
        <w:rPr>
          <w:rFonts w:ascii="仿宋_GB2312" w:eastAsia="仿宋_GB2312" w:hAnsi="仿宋_GB2312" w:cs="仿宋_GB2312" w:hint="eastAsia"/>
          <w:sz w:val="32"/>
          <w:szCs w:val="32"/>
        </w:rPr>
        <w:t>应答人须知前附表</w:t>
      </w:r>
      <w:bookmarkEnd w:id="13"/>
      <w:bookmarkEnd w:id="14"/>
      <w:bookmarkEnd w:id="15"/>
      <w:bookmarkEnd w:id="16"/>
      <w:bookmarkEnd w:id="17"/>
    </w:p>
    <w:tbl>
      <w:tblPr>
        <w:tblW w:w="10454" w:type="dxa"/>
        <w:tblInd w:w="-888" w:type="dxa"/>
        <w:tblLayout w:type="fixed"/>
        <w:tblLook w:val="04A0" w:firstRow="1" w:lastRow="0" w:firstColumn="1" w:lastColumn="0" w:noHBand="0" w:noVBand="1"/>
      </w:tblPr>
      <w:tblGrid>
        <w:gridCol w:w="1145"/>
        <w:gridCol w:w="2026"/>
        <w:gridCol w:w="7283"/>
      </w:tblGrid>
      <w:tr w:rsidR="0074705E" w14:paraId="41EBF128" w14:textId="77777777">
        <w:trPr>
          <w:trHeight w:val="3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3638E" w14:textId="77777777" w:rsidR="0074705E" w:rsidRDefault="00000000">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条款号</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F1069" w14:textId="77777777" w:rsidR="0074705E" w:rsidRDefault="00000000">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条 款 名 称</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54D1C" w14:textId="77777777" w:rsidR="0074705E" w:rsidRDefault="00000000">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编   列    内    容</w:t>
            </w:r>
          </w:p>
        </w:tc>
      </w:tr>
      <w:tr w:rsidR="0074705E" w14:paraId="7569AA6F" w14:textId="77777777">
        <w:trPr>
          <w:trHeight w:val="6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F5809"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11633"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引入人</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DA6ED"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名称：</w:t>
            </w:r>
            <w:proofErr w:type="gramStart"/>
            <w:r>
              <w:rPr>
                <w:rFonts w:ascii="仿宋" w:eastAsia="仿宋" w:hAnsi="仿宋" w:cs="仿宋" w:hint="eastAsia"/>
                <w:color w:val="000000"/>
                <w:kern w:val="0"/>
                <w:sz w:val="24"/>
                <w:lang w:bidi="ar"/>
              </w:rPr>
              <w:t>咪咕音乐</w:t>
            </w:r>
            <w:proofErr w:type="gramEnd"/>
            <w:r>
              <w:rPr>
                <w:rFonts w:ascii="仿宋" w:eastAsia="仿宋" w:hAnsi="仿宋" w:cs="仿宋" w:hint="eastAsia"/>
                <w:color w:val="000000"/>
                <w:kern w:val="0"/>
                <w:sz w:val="24"/>
                <w:lang w:bidi="ar"/>
              </w:rPr>
              <w:t>有限公司</w:t>
            </w:r>
            <w:r>
              <w:rPr>
                <w:rFonts w:ascii="仿宋" w:eastAsia="仿宋" w:hAnsi="仿宋" w:cs="仿宋" w:hint="eastAsia"/>
                <w:color w:val="000000"/>
                <w:kern w:val="0"/>
                <w:sz w:val="24"/>
                <w:lang w:bidi="ar"/>
              </w:rPr>
              <w:br/>
              <w:t>地址：成都市高</w:t>
            </w:r>
            <w:proofErr w:type="gramStart"/>
            <w:r>
              <w:rPr>
                <w:rFonts w:ascii="仿宋" w:eastAsia="仿宋" w:hAnsi="仿宋" w:cs="仿宋" w:hint="eastAsia"/>
                <w:color w:val="000000"/>
                <w:kern w:val="0"/>
                <w:sz w:val="24"/>
                <w:lang w:bidi="ar"/>
              </w:rPr>
              <w:t>新区交</w:t>
            </w:r>
            <w:proofErr w:type="gramEnd"/>
            <w:r>
              <w:rPr>
                <w:rFonts w:ascii="仿宋" w:eastAsia="仿宋" w:hAnsi="仿宋" w:cs="仿宋" w:hint="eastAsia"/>
                <w:color w:val="000000"/>
                <w:kern w:val="0"/>
                <w:sz w:val="24"/>
                <w:lang w:bidi="ar"/>
              </w:rPr>
              <w:t>子大道575号中海国际中心J座</w:t>
            </w:r>
          </w:p>
        </w:tc>
      </w:tr>
      <w:tr w:rsidR="0074705E" w14:paraId="4DC61DE8" w14:textId="77777777">
        <w:trPr>
          <w:trHeight w:val="3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6A71"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1.1.3</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C76A5"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项目名称</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0930C" w14:textId="77777777" w:rsidR="0074705E" w:rsidRDefault="00000000">
            <w:pPr>
              <w:widowControl/>
              <w:jc w:val="left"/>
              <w:textAlignment w:val="center"/>
              <w:rPr>
                <w:rFonts w:ascii="仿宋" w:eastAsia="仿宋" w:hAnsi="仿宋" w:cs="仿宋"/>
                <w:color w:val="000000"/>
                <w:kern w:val="0"/>
                <w:sz w:val="24"/>
                <w:lang w:bidi="ar"/>
              </w:rPr>
            </w:pPr>
            <w:proofErr w:type="gramStart"/>
            <w:r>
              <w:rPr>
                <w:rFonts w:ascii="仿宋" w:eastAsia="仿宋" w:hAnsi="仿宋" w:cs="仿宋" w:hint="eastAsia"/>
                <w:color w:val="000000"/>
                <w:kern w:val="0"/>
                <w:sz w:val="24"/>
                <w:lang w:bidi="ar"/>
              </w:rPr>
              <w:t>咪咕音乐</w:t>
            </w:r>
            <w:proofErr w:type="gramEnd"/>
            <w:r>
              <w:rPr>
                <w:rFonts w:ascii="仿宋" w:eastAsia="仿宋" w:hAnsi="仿宋" w:cs="仿宋" w:hint="eastAsia"/>
                <w:color w:val="000000"/>
                <w:kern w:val="0"/>
                <w:sz w:val="24"/>
                <w:lang w:bidi="ar"/>
              </w:rPr>
              <w:t>2023年企业线上K</w:t>
            </w:r>
            <w:proofErr w:type="gramStart"/>
            <w:r>
              <w:rPr>
                <w:rFonts w:ascii="仿宋" w:eastAsia="仿宋" w:hAnsi="仿宋" w:cs="仿宋" w:hint="eastAsia"/>
                <w:color w:val="000000"/>
                <w:kern w:val="0"/>
                <w:sz w:val="24"/>
                <w:lang w:bidi="ar"/>
              </w:rPr>
              <w:t>歌服务</w:t>
            </w:r>
            <w:proofErr w:type="gramEnd"/>
            <w:r>
              <w:rPr>
                <w:rFonts w:ascii="仿宋" w:eastAsia="仿宋" w:hAnsi="仿宋" w:cs="仿宋" w:hint="eastAsia"/>
                <w:color w:val="000000"/>
                <w:kern w:val="0"/>
                <w:sz w:val="24"/>
                <w:lang w:bidi="ar"/>
              </w:rPr>
              <w:t>项目</w:t>
            </w:r>
          </w:p>
        </w:tc>
      </w:tr>
      <w:tr w:rsidR="0074705E" w14:paraId="1C5035A0" w14:textId="77777777">
        <w:trPr>
          <w:trHeight w:val="3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6325C"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CE8A"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资金来源及落实情况</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E32D0"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引入人自筹并落实</w:t>
            </w:r>
          </w:p>
        </w:tc>
      </w:tr>
      <w:tr w:rsidR="0074705E" w14:paraId="6F634669" w14:textId="77777777">
        <w:trPr>
          <w:trHeight w:val="3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5E95B"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624AB"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项目范围</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9A172"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详见招募公告“一、项目背景”、“二、项目概括”</w:t>
            </w:r>
          </w:p>
        </w:tc>
      </w:tr>
      <w:tr w:rsidR="0074705E" w14:paraId="617AD251" w14:textId="77777777">
        <w:trPr>
          <w:trHeight w:val="3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12C98"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1.3.3</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8B496"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质量要求</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4B183"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详见技术规范书</w:t>
            </w:r>
          </w:p>
        </w:tc>
      </w:tr>
      <w:tr w:rsidR="0074705E" w14:paraId="1F318F6A" w14:textId="77777777">
        <w:trPr>
          <w:trHeight w:val="12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364A3"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1.3.4</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89AAF"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★最高限价</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2DA68" w14:textId="1DF76900"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□不设置最高限价</w:t>
            </w:r>
            <w:r>
              <w:rPr>
                <w:rFonts w:ascii="仿宋" w:eastAsia="仿宋" w:hAnsi="仿宋" w:cs="仿宋" w:hint="eastAsia"/>
                <w:color w:val="000000"/>
                <w:kern w:val="0"/>
                <w:sz w:val="24"/>
                <w:lang w:bidi="ar"/>
              </w:rPr>
              <w:br/>
              <w:t>■设置最高限价</w:t>
            </w:r>
            <w:r>
              <w:rPr>
                <w:rFonts w:ascii="仿宋" w:eastAsia="仿宋" w:hAnsi="仿宋" w:cs="仿宋" w:hint="eastAsia"/>
                <w:color w:val="000000"/>
                <w:kern w:val="0"/>
                <w:sz w:val="24"/>
                <w:lang w:bidi="ar"/>
              </w:rPr>
              <w:br/>
            </w:r>
            <w:r w:rsidRPr="00A102FB">
              <w:rPr>
                <w:rFonts w:ascii="仿宋" w:eastAsia="仿宋" w:hAnsi="仿宋" w:cs="仿宋" w:hint="eastAsia"/>
                <w:color w:val="000000"/>
                <w:kern w:val="0"/>
                <w:sz w:val="24"/>
                <w:lang w:bidi="ar"/>
              </w:rPr>
              <w:t>本项目最高限价为</w:t>
            </w:r>
            <w:r w:rsidR="00A102FB" w:rsidRPr="00A102FB">
              <w:rPr>
                <w:rFonts w:ascii="仿宋" w:eastAsia="仿宋" w:hAnsi="仿宋" w:cs="仿宋"/>
                <w:color w:val="000000"/>
                <w:kern w:val="0"/>
                <w:sz w:val="24"/>
                <w:lang w:bidi="ar"/>
              </w:rPr>
              <w:t>39.68</w:t>
            </w:r>
            <w:r w:rsidRPr="00A102FB">
              <w:rPr>
                <w:rFonts w:ascii="仿宋" w:eastAsia="仿宋" w:hAnsi="仿宋" w:cs="仿宋" w:hint="eastAsia"/>
                <w:color w:val="000000"/>
                <w:kern w:val="0"/>
                <w:sz w:val="24"/>
                <w:lang w:bidi="ar"/>
              </w:rPr>
              <w:t>万元（含税）。最</w:t>
            </w:r>
            <w:r>
              <w:rPr>
                <w:rFonts w:ascii="仿宋" w:eastAsia="仿宋" w:hAnsi="仿宋" w:cs="仿宋" w:hint="eastAsia"/>
                <w:color w:val="000000"/>
                <w:kern w:val="0"/>
                <w:sz w:val="24"/>
                <w:lang w:bidi="ar"/>
              </w:rPr>
              <w:t>高应答限价详见报价表。应答报价超过最高应答限价的，其应答将被否决。</w:t>
            </w:r>
          </w:p>
        </w:tc>
      </w:tr>
      <w:tr w:rsidR="0074705E" w14:paraId="3093CBEB" w14:textId="77777777">
        <w:trPr>
          <w:trHeight w:val="3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7A1DC"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1.4.1</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95247"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应答人资质条件</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67A6F"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详见招募公告“三、资质要求”</w:t>
            </w:r>
          </w:p>
        </w:tc>
      </w:tr>
      <w:tr w:rsidR="0074705E" w14:paraId="445947EB" w14:textId="77777777">
        <w:trPr>
          <w:trHeight w:val="3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2B6D0"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C0521"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联合体</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DAC56"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不允许</w:t>
            </w:r>
          </w:p>
        </w:tc>
      </w:tr>
      <w:tr w:rsidR="0074705E" w14:paraId="18A9EEE8" w14:textId="77777777">
        <w:trPr>
          <w:trHeight w:val="3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8D2B2"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1.5.1</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7C5B7"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应答货币</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8C928"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人民币</w:t>
            </w:r>
          </w:p>
        </w:tc>
      </w:tr>
      <w:tr w:rsidR="0074705E" w14:paraId="70C46EE0" w14:textId="77777777">
        <w:trPr>
          <w:trHeight w:val="6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EF8FF"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329BF"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应答有效期</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57FCB"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应答有效期120天,</w:t>
            </w:r>
            <w:r>
              <w:rPr>
                <w:rFonts w:ascii="宋体" w:eastAsia="宋体" w:hAnsi="宋体" w:cs="宋体" w:hint="eastAsia"/>
                <w:color w:val="000000"/>
                <w:kern w:val="0"/>
                <w:sz w:val="24"/>
                <w:lang w:bidi="ar"/>
              </w:rPr>
              <w:t xml:space="preserve"> </w:t>
            </w:r>
            <w:r>
              <w:rPr>
                <w:rFonts w:ascii="仿宋" w:eastAsia="仿宋" w:hAnsi="仿宋" w:cs="仿宋" w:hint="eastAsia"/>
                <w:color w:val="000000"/>
                <w:kern w:val="0"/>
                <w:sz w:val="24"/>
                <w:lang w:bidi="ar"/>
              </w:rPr>
              <w:t>应答人存在弄虚造假、串通应答等不良行为时，应答有效期的结束不影响引入方追究应答人相应责任的权利。</w:t>
            </w:r>
          </w:p>
        </w:tc>
      </w:tr>
      <w:tr w:rsidR="0074705E" w14:paraId="2DD589F0" w14:textId="77777777">
        <w:trPr>
          <w:trHeight w:val="1336"/>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E894D"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1.5.3</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6279E"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应答报价</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A874E" w14:textId="43421198"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1.应答人不得对报价表表格中的内容进行更改，否则其应答将被否决。</w:t>
            </w:r>
            <w:r>
              <w:rPr>
                <w:rFonts w:ascii="仿宋" w:eastAsia="仿宋" w:hAnsi="仿宋" w:cs="仿宋" w:hint="eastAsia"/>
                <w:color w:val="000000"/>
                <w:kern w:val="0"/>
                <w:sz w:val="24"/>
                <w:lang w:bidi="ar"/>
              </w:rPr>
              <w:br/>
              <w:t>2.税率：增值税税率特指增值税扣税凭证上显示的税率，如国家后续对增值税税率有进一步规定，将根据相关规定进行调整，按税率调整时，不含税价格不变。</w:t>
            </w:r>
            <w:r>
              <w:rPr>
                <w:rFonts w:ascii="仿宋" w:eastAsia="仿宋" w:hAnsi="仿宋" w:cs="仿宋" w:hint="eastAsia"/>
                <w:color w:val="000000"/>
                <w:kern w:val="0"/>
                <w:sz w:val="24"/>
                <w:lang w:bidi="ar"/>
              </w:rPr>
              <w:br/>
              <w:t xml:space="preserve">3.不含税总价（元）=不含税单价（元/人天）*预估工作量（人/天）；含税价=不含税价*（1+税率）。报价过程按照四舍五入原则最多保留两位小数。 </w:t>
            </w:r>
            <w:r>
              <w:rPr>
                <w:rFonts w:ascii="仿宋" w:eastAsia="仿宋" w:hAnsi="仿宋" w:cs="仿宋" w:hint="eastAsia"/>
                <w:color w:val="000000"/>
                <w:kern w:val="0"/>
                <w:sz w:val="24"/>
                <w:lang w:bidi="ar"/>
              </w:rPr>
              <w:br/>
              <w:t>4.本项目设置含</w:t>
            </w:r>
            <w:proofErr w:type="gramStart"/>
            <w:r>
              <w:rPr>
                <w:rFonts w:ascii="仿宋" w:eastAsia="仿宋" w:hAnsi="仿宋" w:cs="仿宋" w:hint="eastAsia"/>
                <w:color w:val="000000"/>
                <w:kern w:val="0"/>
                <w:sz w:val="24"/>
                <w:lang w:bidi="ar"/>
              </w:rPr>
              <w:t>税单价</w:t>
            </w:r>
            <w:proofErr w:type="gramEnd"/>
            <w:r>
              <w:rPr>
                <w:rFonts w:ascii="仿宋" w:eastAsia="仿宋" w:hAnsi="仿宋" w:cs="仿宋" w:hint="eastAsia"/>
                <w:color w:val="000000"/>
                <w:kern w:val="0"/>
                <w:sz w:val="24"/>
                <w:lang w:bidi="ar"/>
              </w:rPr>
              <w:t>最高限价和含税</w:t>
            </w:r>
            <w:r w:rsidRPr="00945C6A">
              <w:rPr>
                <w:rFonts w:ascii="仿宋" w:eastAsia="仿宋" w:hAnsi="仿宋" w:cs="仿宋" w:hint="eastAsia"/>
                <w:color w:val="000000"/>
                <w:kern w:val="0"/>
                <w:sz w:val="24"/>
                <w:lang w:bidi="ar"/>
              </w:rPr>
              <w:t>总价最高限价，含</w:t>
            </w:r>
            <w:proofErr w:type="gramStart"/>
            <w:r w:rsidRPr="00945C6A">
              <w:rPr>
                <w:rFonts w:ascii="仿宋" w:eastAsia="仿宋" w:hAnsi="仿宋" w:cs="仿宋" w:hint="eastAsia"/>
                <w:color w:val="000000"/>
                <w:kern w:val="0"/>
                <w:sz w:val="24"/>
                <w:lang w:bidi="ar"/>
              </w:rPr>
              <w:t>税单价</w:t>
            </w:r>
            <w:proofErr w:type="gramEnd"/>
            <w:r w:rsidRPr="00945C6A">
              <w:rPr>
                <w:rFonts w:ascii="仿宋" w:eastAsia="仿宋" w:hAnsi="仿宋" w:cs="仿宋" w:hint="eastAsia"/>
                <w:color w:val="000000"/>
                <w:kern w:val="0"/>
                <w:sz w:val="24"/>
                <w:lang w:bidi="ar"/>
              </w:rPr>
              <w:t>最高限价详见报价表，含税总价最高限价为</w:t>
            </w:r>
            <w:r w:rsidR="00945C6A" w:rsidRPr="00945C6A">
              <w:rPr>
                <w:rFonts w:ascii="仿宋" w:eastAsia="仿宋" w:hAnsi="仿宋" w:cs="仿宋"/>
                <w:color w:val="000000"/>
                <w:kern w:val="0"/>
                <w:sz w:val="24"/>
                <w:lang w:bidi="ar"/>
              </w:rPr>
              <w:t>39</w:t>
            </w:r>
            <w:r w:rsidR="00945C6A" w:rsidRPr="00945C6A">
              <w:rPr>
                <w:rFonts w:ascii="仿宋" w:eastAsia="仿宋" w:hAnsi="仿宋" w:cs="仿宋" w:hint="eastAsia"/>
                <w:color w:val="000000"/>
                <w:kern w:val="0"/>
                <w:sz w:val="24"/>
                <w:lang w:bidi="ar"/>
              </w:rPr>
              <w:t>.</w:t>
            </w:r>
            <w:r w:rsidR="00945C6A" w:rsidRPr="00945C6A">
              <w:rPr>
                <w:rFonts w:ascii="仿宋" w:eastAsia="仿宋" w:hAnsi="仿宋" w:cs="仿宋"/>
                <w:color w:val="000000"/>
                <w:kern w:val="0"/>
                <w:sz w:val="24"/>
                <w:lang w:bidi="ar"/>
              </w:rPr>
              <w:t>68</w:t>
            </w:r>
            <w:r w:rsidRPr="00945C6A">
              <w:rPr>
                <w:rFonts w:ascii="仿宋" w:eastAsia="仿宋" w:hAnsi="仿宋" w:cs="仿宋" w:hint="eastAsia"/>
                <w:color w:val="000000"/>
                <w:kern w:val="0"/>
                <w:sz w:val="24"/>
                <w:lang w:bidi="ar"/>
              </w:rPr>
              <w:t>万</w:t>
            </w:r>
            <w:r>
              <w:rPr>
                <w:rFonts w:ascii="仿宋" w:eastAsia="仿宋" w:hAnsi="仿宋" w:cs="仿宋" w:hint="eastAsia"/>
                <w:color w:val="000000"/>
                <w:kern w:val="0"/>
                <w:sz w:val="24"/>
                <w:lang w:bidi="ar"/>
              </w:rPr>
              <w:t>元。应答报价超过最高限价的，其应答将被否决。</w:t>
            </w:r>
            <w:r>
              <w:rPr>
                <w:rFonts w:ascii="仿宋" w:eastAsia="仿宋" w:hAnsi="仿宋" w:cs="仿宋" w:hint="eastAsia"/>
                <w:color w:val="000000"/>
                <w:kern w:val="0"/>
                <w:sz w:val="24"/>
                <w:lang w:bidi="ar"/>
              </w:rPr>
              <w:br/>
              <w:t>5.本项目为框架结算合同，工作量细项及总数</w:t>
            </w:r>
            <w:proofErr w:type="gramStart"/>
            <w:r>
              <w:rPr>
                <w:rFonts w:ascii="仿宋" w:eastAsia="仿宋" w:hAnsi="仿宋" w:cs="仿宋" w:hint="eastAsia"/>
                <w:color w:val="000000"/>
                <w:kern w:val="0"/>
                <w:sz w:val="24"/>
                <w:lang w:bidi="ar"/>
              </w:rPr>
              <w:t>为暂估</w:t>
            </w:r>
            <w:proofErr w:type="gramEnd"/>
            <w:r>
              <w:rPr>
                <w:rFonts w:ascii="仿宋" w:eastAsia="仿宋" w:hAnsi="仿宋" w:cs="仿宋" w:hint="eastAsia"/>
                <w:color w:val="000000"/>
                <w:kern w:val="0"/>
                <w:sz w:val="24"/>
                <w:lang w:bidi="ar"/>
              </w:rPr>
              <w:t>，以实际发生为准，</w:t>
            </w:r>
            <w:proofErr w:type="gramStart"/>
            <w:r>
              <w:rPr>
                <w:rFonts w:ascii="仿宋" w:eastAsia="仿宋" w:hAnsi="仿宋" w:cs="仿宋" w:hint="eastAsia"/>
                <w:color w:val="000000"/>
                <w:kern w:val="0"/>
                <w:sz w:val="24"/>
                <w:lang w:bidi="ar"/>
              </w:rPr>
              <w:t>按含税单价</w:t>
            </w:r>
            <w:proofErr w:type="gramEnd"/>
            <w:r>
              <w:rPr>
                <w:rFonts w:ascii="仿宋" w:eastAsia="仿宋" w:hAnsi="仿宋" w:cs="仿宋" w:hint="eastAsia"/>
                <w:color w:val="000000"/>
                <w:kern w:val="0"/>
                <w:sz w:val="24"/>
                <w:lang w:bidi="ar"/>
              </w:rPr>
              <w:t>及考核情况据实结算，最终结算价格不超过成交含税总价。</w:t>
            </w:r>
            <w:r>
              <w:rPr>
                <w:rFonts w:ascii="仿宋" w:eastAsia="仿宋" w:hAnsi="仿宋" w:cs="仿宋" w:hint="eastAsia"/>
                <w:color w:val="000000"/>
                <w:kern w:val="0"/>
                <w:sz w:val="24"/>
                <w:lang w:bidi="ar"/>
              </w:rPr>
              <w:br/>
              <w:t>6.价格修正原则：</w:t>
            </w:r>
            <w:r>
              <w:rPr>
                <w:rFonts w:ascii="仿宋" w:eastAsia="仿宋" w:hAnsi="仿宋" w:cs="仿宋" w:hint="eastAsia"/>
                <w:color w:val="000000"/>
                <w:kern w:val="0"/>
                <w:sz w:val="24"/>
                <w:lang w:bidi="ar"/>
              </w:rPr>
              <w:br/>
              <w:t>（1）应答文件中对同一项报价的不含税价和含税价存在计算错误的，以不含税价格修改含税价；但不含税价金额小数点有明显错位的，以含税总价为准，并修改不含税价。</w:t>
            </w:r>
            <w:r>
              <w:rPr>
                <w:rFonts w:ascii="仿宋" w:eastAsia="仿宋" w:hAnsi="仿宋" w:cs="仿宋" w:hint="eastAsia"/>
                <w:color w:val="000000"/>
                <w:kern w:val="0"/>
                <w:sz w:val="24"/>
                <w:lang w:bidi="ar"/>
              </w:rPr>
              <w:br/>
            </w:r>
            <w:r>
              <w:rPr>
                <w:rFonts w:ascii="仿宋" w:eastAsia="仿宋" w:hAnsi="仿宋" w:cs="仿宋" w:hint="eastAsia"/>
                <w:color w:val="000000"/>
                <w:kern w:val="0"/>
                <w:sz w:val="24"/>
                <w:lang w:bidi="ar"/>
              </w:rPr>
              <w:lastRenderedPageBreak/>
              <w:t>（2）大写金额和小写金额不一致的，以大写金额为准；</w:t>
            </w:r>
            <w:r>
              <w:rPr>
                <w:rFonts w:ascii="仿宋" w:eastAsia="仿宋" w:hAnsi="仿宋" w:cs="仿宋" w:hint="eastAsia"/>
                <w:color w:val="000000"/>
                <w:kern w:val="0"/>
                <w:sz w:val="24"/>
                <w:lang w:bidi="ar"/>
              </w:rPr>
              <w:br/>
              <w:t>（3）应答报价表总价金额与按单价汇总金额不一致的，以单价金额计算结果为准；但单价金额小数点或者百分比有明显错位的，以报价表的总价为准，并修改单价。</w:t>
            </w:r>
            <w:r>
              <w:rPr>
                <w:rFonts w:ascii="仿宋" w:eastAsia="仿宋" w:hAnsi="仿宋" w:cs="仿宋" w:hint="eastAsia"/>
                <w:color w:val="000000"/>
                <w:kern w:val="0"/>
                <w:sz w:val="24"/>
                <w:lang w:bidi="ar"/>
              </w:rPr>
              <w:br/>
              <w:t>（4）如果应答人不接受对其错误的更正，其应答无效。</w:t>
            </w:r>
            <w:r>
              <w:rPr>
                <w:rFonts w:ascii="仿宋" w:eastAsia="仿宋" w:hAnsi="仿宋" w:cs="仿宋" w:hint="eastAsia"/>
                <w:color w:val="000000"/>
                <w:kern w:val="0"/>
                <w:sz w:val="24"/>
                <w:lang w:bidi="ar"/>
              </w:rPr>
              <w:br/>
              <w:t>（5）如国家后续对增值税税率进行调整，在不含税（单）价报价不变的基础上，按照新税率重新计算含税（总）价。</w:t>
            </w:r>
          </w:p>
        </w:tc>
      </w:tr>
      <w:tr w:rsidR="0074705E" w14:paraId="0C9CE1F6" w14:textId="77777777">
        <w:trPr>
          <w:trHeight w:val="6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9846A"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2.2.1</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DA9C" w14:textId="77777777" w:rsidR="0074705E" w:rsidRDefault="00000000">
            <w:pPr>
              <w:widowControl/>
              <w:jc w:val="left"/>
              <w:textAlignment w:val="center"/>
              <w:rPr>
                <w:rFonts w:ascii="仿宋" w:eastAsia="仿宋" w:hAnsi="仿宋" w:cs="仿宋"/>
                <w:color w:val="000000"/>
                <w:sz w:val="24"/>
                <w:highlight w:val="yellow"/>
              </w:rPr>
            </w:pPr>
            <w:r>
              <w:rPr>
                <w:rFonts w:ascii="仿宋" w:eastAsia="仿宋" w:hAnsi="仿宋" w:cs="仿宋" w:hint="eastAsia"/>
                <w:color w:val="000000"/>
                <w:kern w:val="0"/>
                <w:sz w:val="24"/>
                <w:highlight w:val="yellow"/>
                <w:lang w:bidi="ar"/>
              </w:rPr>
              <w:t>应答人要求澄清</w:t>
            </w:r>
            <w:r>
              <w:rPr>
                <w:rFonts w:ascii="仿宋" w:eastAsia="仿宋" w:hAnsi="仿宋" w:cs="仿宋" w:hint="eastAsia"/>
                <w:color w:val="000000"/>
                <w:kern w:val="0"/>
                <w:sz w:val="24"/>
                <w:highlight w:val="yellow"/>
                <w:lang w:bidi="ar"/>
              </w:rPr>
              <w:br/>
              <w:t>公开招募文件的截止时间</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44F24" w14:textId="6DC1918C" w:rsidR="0074705E" w:rsidRDefault="00000000">
            <w:pPr>
              <w:widowControl/>
              <w:jc w:val="left"/>
              <w:textAlignment w:val="center"/>
              <w:rPr>
                <w:rFonts w:ascii="仿宋" w:eastAsia="仿宋" w:hAnsi="仿宋" w:cs="仿宋"/>
                <w:color w:val="FF0000"/>
                <w:sz w:val="24"/>
                <w:highlight w:val="yellow"/>
              </w:rPr>
            </w:pPr>
            <w:r>
              <w:rPr>
                <w:rFonts w:ascii="仿宋" w:eastAsia="仿宋" w:hAnsi="仿宋" w:cs="仿宋" w:hint="eastAsia"/>
                <w:color w:val="FF0000"/>
                <w:kern w:val="0"/>
                <w:sz w:val="24"/>
                <w:highlight w:val="yellow"/>
                <w:lang w:bidi="ar"/>
              </w:rPr>
              <w:t>2023年</w:t>
            </w:r>
            <w:r w:rsidR="002C580D">
              <w:rPr>
                <w:rFonts w:ascii="仿宋" w:eastAsia="仿宋" w:hAnsi="仿宋" w:cs="仿宋"/>
                <w:color w:val="FF0000"/>
                <w:kern w:val="0"/>
                <w:sz w:val="24"/>
                <w:highlight w:val="yellow"/>
                <w:lang w:bidi="ar"/>
              </w:rPr>
              <w:t>12</w:t>
            </w:r>
            <w:r>
              <w:rPr>
                <w:rFonts w:ascii="仿宋" w:eastAsia="仿宋" w:hAnsi="仿宋" w:cs="仿宋" w:hint="eastAsia"/>
                <w:color w:val="FF0000"/>
                <w:kern w:val="0"/>
                <w:sz w:val="24"/>
                <w:highlight w:val="yellow"/>
                <w:lang w:bidi="ar"/>
              </w:rPr>
              <w:t>月X日12时00分</w:t>
            </w:r>
          </w:p>
        </w:tc>
      </w:tr>
      <w:tr w:rsidR="0074705E" w14:paraId="48D82B08" w14:textId="77777777">
        <w:trPr>
          <w:trHeight w:val="6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55196"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7E2AC" w14:textId="77777777" w:rsidR="0074705E" w:rsidRDefault="00000000">
            <w:pPr>
              <w:widowControl/>
              <w:jc w:val="left"/>
              <w:textAlignment w:val="center"/>
              <w:rPr>
                <w:rFonts w:ascii="仿宋" w:eastAsia="仿宋" w:hAnsi="仿宋" w:cs="仿宋"/>
                <w:color w:val="000000"/>
                <w:sz w:val="24"/>
                <w:highlight w:val="yellow"/>
              </w:rPr>
            </w:pPr>
            <w:r>
              <w:rPr>
                <w:rFonts w:ascii="仿宋" w:eastAsia="仿宋" w:hAnsi="仿宋" w:cs="仿宋" w:hint="eastAsia"/>
                <w:color w:val="000000"/>
                <w:kern w:val="0"/>
                <w:sz w:val="24"/>
                <w:highlight w:val="yellow"/>
                <w:lang w:bidi="ar"/>
              </w:rPr>
              <w:t>引入人澄清</w:t>
            </w:r>
            <w:r>
              <w:rPr>
                <w:rFonts w:ascii="仿宋" w:eastAsia="仿宋" w:hAnsi="仿宋" w:cs="仿宋" w:hint="eastAsia"/>
                <w:color w:val="000000"/>
                <w:kern w:val="0"/>
                <w:sz w:val="24"/>
                <w:highlight w:val="yellow"/>
                <w:lang w:bidi="ar"/>
              </w:rPr>
              <w:br/>
              <w:t>公开招募文件的截止时间</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FD200" w14:textId="08F7AA5E" w:rsidR="0074705E" w:rsidRDefault="00000000">
            <w:pPr>
              <w:widowControl/>
              <w:jc w:val="left"/>
              <w:textAlignment w:val="center"/>
              <w:rPr>
                <w:rFonts w:ascii="仿宋" w:eastAsia="仿宋" w:hAnsi="仿宋" w:cs="仿宋"/>
                <w:color w:val="FF0000"/>
                <w:sz w:val="24"/>
                <w:highlight w:val="yellow"/>
              </w:rPr>
            </w:pPr>
            <w:r>
              <w:rPr>
                <w:rFonts w:ascii="仿宋" w:eastAsia="仿宋" w:hAnsi="仿宋" w:cs="仿宋" w:hint="eastAsia"/>
                <w:color w:val="FF0000"/>
                <w:kern w:val="0"/>
                <w:sz w:val="24"/>
                <w:highlight w:val="yellow"/>
                <w:lang w:bidi="ar"/>
              </w:rPr>
              <w:t>2023年</w:t>
            </w:r>
            <w:r w:rsidR="002C580D">
              <w:rPr>
                <w:rFonts w:ascii="仿宋" w:eastAsia="仿宋" w:hAnsi="仿宋" w:cs="仿宋"/>
                <w:color w:val="FF0000"/>
                <w:kern w:val="0"/>
                <w:sz w:val="24"/>
                <w:highlight w:val="yellow"/>
                <w:lang w:bidi="ar"/>
              </w:rPr>
              <w:t>12</w:t>
            </w:r>
            <w:r>
              <w:rPr>
                <w:rFonts w:ascii="仿宋" w:eastAsia="仿宋" w:hAnsi="仿宋" w:cs="仿宋" w:hint="eastAsia"/>
                <w:color w:val="FF0000"/>
                <w:kern w:val="0"/>
                <w:sz w:val="24"/>
                <w:highlight w:val="yellow"/>
                <w:lang w:bidi="ar"/>
              </w:rPr>
              <w:t>月X日12时00分</w:t>
            </w:r>
          </w:p>
        </w:tc>
      </w:tr>
      <w:tr w:rsidR="0074705E" w14:paraId="19E5D5A7" w14:textId="77777777">
        <w:trPr>
          <w:trHeight w:val="6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7B45D"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2.2.3</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F212F"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应答人确认收到</w:t>
            </w:r>
            <w:r>
              <w:rPr>
                <w:rFonts w:ascii="仿宋" w:eastAsia="仿宋" w:hAnsi="仿宋" w:cs="仿宋" w:hint="eastAsia"/>
                <w:color w:val="000000"/>
                <w:kern w:val="0"/>
                <w:sz w:val="24"/>
                <w:lang w:bidi="ar"/>
              </w:rPr>
              <w:br/>
              <w:t>公开招募文件澄清的时间</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FA43"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自收到澄清之日起一个工作日内。</w:t>
            </w:r>
          </w:p>
        </w:tc>
      </w:tr>
      <w:tr w:rsidR="0074705E" w14:paraId="4118336F" w14:textId="77777777">
        <w:trPr>
          <w:trHeight w:val="6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21E25"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2.3.1</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B26F2" w14:textId="77777777" w:rsidR="0074705E" w:rsidRDefault="00000000">
            <w:pPr>
              <w:widowControl/>
              <w:jc w:val="left"/>
              <w:textAlignment w:val="center"/>
              <w:rPr>
                <w:rFonts w:ascii="仿宋" w:eastAsia="仿宋" w:hAnsi="仿宋" w:cs="仿宋"/>
                <w:color w:val="000000"/>
                <w:sz w:val="24"/>
                <w:highlight w:val="yellow"/>
              </w:rPr>
            </w:pPr>
            <w:r>
              <w:rPr>
                <w:rFonts w:ascii="仿宋" w:eastAsia="仿宋" w:hAnsi="仿宋" w:cs="仿宋" w:hint="eastAsia"/>
                <w:color w:val="000000"/>
                <w:kern w:val="0"/>
                <w:sz w:val="24"/>
                <w:highlight w:val="yellow"/>
                <w:lang w:bidi="ar"/>
              </w:rPr>
              <w:t>引入人修改</w:t>
            </w:r>
            <w:r>
              <w:rPr>
                <w:rFonts w:ascii="仿宋" w:eastAsia="仿宋" w:hAnsi="仿宋" w:cs="仿宋" w:hint="eastAsia"/>
                <w:color w:val="000000"/>
                <w:kern w:val="0"/>
                <w:sz w:val="24"/>
                <w:highlight w:val="yellow"/>
                <w:lang w:bidi="ar"/>
              </w:rPr>
              <w:br/>
              <w:t>公开招募文件的截止时间</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1B98C" w14:textId="60185DC8" w:rsidR="0074705E" w:rsidRDefault="00000000">
            <w:pPr>
              <w:widowControl/>
              <w:jc w:val="left"/>
              <w:textAlignment w:val="center"/>
              <w:rPr>
                <w:rFonts w:ascii="仿宋" w:eastAsia="仿宋" w:hAnsi="仿宋" w:cs="仿宋"/>
                <w:color w:val="FF0000"/>
                <w:sz w:val="24"/>
                <w:highlight w:val="yellow"/>
              </w:rPr>
            </w:pPr>
            <w:r>
              <w:rPr>
                <w:rFonts w:ascii="仿宋" w:eastAsia="仿宋" w:hAnsi="仿宋" w:cs="仿宋" w:hint="eastAsia"/>
                <w:color w:val="FF0000"/>
                <w:kern w:val="0"/>
                <w:sz w:val="24"/>
                <w:highlight w:val="yellow"/>
                <w:lang w:bidi="ar"/>
              </w:rPr>
              <w:t>2023年</w:t>
            </w:r>
            <w:r w:rsidR="002C580D">
              <w:rPr>
                <w:rFonts w:ascii="仿宋" w:eastAsia="仿宋" w:hAnsi="仿宋" w:cs="仿宋"/>
                <w:color w:val="FF0000"/>
                <w:kern w:val="0"/>
                <w:sz w:val="24"/>
                <w:highlight w:val="yellow"/>
                <w:lang w:bidi="ar"/>
              </w:rPr>
              <w:t>12</w:t>
            </w:r>
            <w:r>
              <w:rPr>
                <w:rFonts w:ascii="仿宋" w:eastAsia="仿宋" w:hAnsi="仿宋" w:cs="仿宋" w:hint="eastAsia"/>
                <w:color w:val="FF0000"/>
                <w:kern w:val="0"/>
                <w:sz w:val="24"/>
                <w:highlight w:val="yellow"/>
                <w:lang w:bidi="ar"/>
              </w:rPr>
              <w:t>月X日12时00分</w:t>
            </w:r>
          </w:p>
        </w:tc>
      </w:tr>
      <w:tr w:rsidR="0074705E" w14:paraId="30981698" w14:textId="77777777">
        <w:trPr>
          <w:trHeight w:val="6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A0D34"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96299"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应答人确认收到</w:t>
            </w:r>
            <w:r>
              <w:rPr>
                <w:rFonts w:ascii="仿宋" w:eastAsia="仿宋" w:hAnsi="仿宋" w:cs="仿宋" w:hint="eastAsia"/>
                <w:color w:val="000000"/>
                <w:kern w:val="0"/>
                <w:sz w:val="24"/>
                <w:lang w:bidi="ar"/>
              </w:rPr>
              <w:br/>
              <w:t>公开招募文件修改的时间</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87833"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自收到修改之日起一个工作日内。</w:t>
            </w:r>
          </w:p>
        </w:tc>
      </w:tr>
      <w:tr w:rsidR="0074705E" w14:paraId="5C20E98C" w14:textId="77777777">
        <w:trPr>
          <w:trHeight w:val="9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7856E"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3.1</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6C05A"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公开招募文件的组成</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E0C0B"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本次公开招募文件包括公开招募公告、应答人须知、商务规范书、技术规范书、评审办法、应答文件格式以及根据本章第2.2款对公开招募文件的澄清和第2.3款对公开招募文件的修改。</w:t>
            </w:r>
          </w:p>
        </w:tc>
      </w:tr>
      <w:tr w:rsidR="0074705E" w14:paraId="48F33728" w14:textId="77777777">
        <w:trPr>
          <w:trHeight w:val="9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C7AE5"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397A1"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应答文件的编制要求</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CDFD1"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应答文件应按第六章“应答文件格式”进行编写，并对公开招募文件做出实质性响应，凡属于</w:t>
            </w:r>
            <w:r>
              <w:rPr>
                <w:rFonts w:ascii="仿宋" w:eastAsia="仿宋" w:hAnsi="仿宋" w:cs="仿宋" w:hint="eastAsia"/>
                <w:kern w:val="0"/>
                <w:sz w:val="24"/>
                <w:lang w:bidi="ar"/>
              </w:rPr>
              <w:t>非实质性响应</w:t>
            </w:r>
            <w:r>
              <w:rPr>
                <w:rFonts w:ascii="仿宋" w:eastAsia="仿宋" w:hAnsi="仿宋" w:cs="仿宋" w:hint="eastAsia"/>
                <w:color w:val="000000"/>
                <w:kern w:val="0"/>
                <w:sz w:val="24"/>
                <w:lang w:bidi="ar"/>
              </w:rPr>
              <w:t>或应答文件产生重大偏差存在应答文件被否决的风险。如有必要，可以增加附页，并作为公开招募应答文件的组成部分。</w:t>
            </w:r>
          </w:p>
        </w:tc>
      </w:tr>
      <w:tr w:rsidR="0074705E" w14:paraId="078C920B" w14:textId="77777777">
        <w:trPr>
          <w:trHeight w:val="3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7D864"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3.3</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54C85"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签字或盖章要求</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55C23"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b/>
                <w:bCs/>
                <w:color w:val="000000"/>
                <w:kern w:val="0"/>
                <w:sz w:val="24"/>
                <w:highlight w:val="yellow"/>
                <w:lang w:bidi="ar"/>
              </w:rPr>
              <w:t>应答材料加盖公章及骑缝章</w:t>
            </w:r>
          </w:p>
        </w:tc>
      </w:tr>
      <w:tr w:rsidR="0074705E" w14:paraId="28856740" w14:textId="77777777">
        <w:trPr>
          <w:trHeight w:val="122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B760E"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4.1.1</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CCA8F"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公开招募应答文件的递交</w:t>
            </w:r>
            <w:r>
              <w:rPr>
                <w:rFonts w:ascii="仿宋" w:eastAsia="仿宋" w:hAnsi="仿宋" w:cs="仿宋" w:hint="eastAsia"/>
                <w:color w:val="000000"/>
                <w:kern w:val="0"/>
                <w:sz w:val="24"/>
                <w:lang w:bidi="ar"/>
              </w:rPr>
              <w:br/>
              <w:t>申请截止时间</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390C3" w14:textId="55DE9AF3"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需在公开招募应答文件递交截止时间</w:t>
            </w:r>
            <w:r>
              <w:rPr>
                <w:rFonts w:ascii="仿宋" w:eastAsia="仿宋" w:hAnsi="仿宋" w:cs="仿宋" w:hint="eastAsia"/>
                <w:color w:val="FF0000"/>
                <w:kern w:val="0"/>
                <w:sz w:val="24"/>
                <w:highlight w:val="yellow"/>
                <w:lang w:bidi="ar"/>
              </w:rPr>
              <w:t>2023年</w:t>
            </w:r>
            <w:r w:rsidR="002C580D">
              <w:rPr>
                <w:rFonts w:ascii="仿宋" w:eastAsia="仿宋" w:hAnsi="仿宋" w:cs="仿宋"/>
                <w:color w:val="FF0000"/>
                <w:kern w:val="0"/>
                <w:sz w:val="24"/>
                <w:highlight w:val="yellow"/>
                <w:lang w:bidi="ar"/>
              </w:rPr>
              <w:t>12</w:t>
            </w:r>
            <w:r>
              <w:rPr>
                <w:rFonts w:ascii="仿宋" w:eastAsia="仿宋" w:hAnsi="仿宋" w:cs="仿宋" w:hint="eastAsia"/>
                <w:color w:val="FF0000"/>
                <w:kern w:val="0"/>
                <w:sz w:val="24"/>
                <w:highlight w:val="yellow"/>
                <w:lang w:bidi="ar"/>
              </w:rPr>
              <w:t>月X日17时00分前</w:t>
            </w:r>
            <w:r>
              <w:rPr>
                <w:rFonts w:ascii="仿宋" w:eastAsia="仿宋" w:hAnsi="仿宋" w:cs="仿宋" w:hint="eastAsia"/>
                <w:color w:val="000000"/>
                <w:kern w:val="0"/>
                <w:sz w:val="24"/>
                <w:lang w:bidi="ar"/>
              </w:rPr>
              <w:t>投递至指定邮箱。详见招募公告（北京时间），电子版应答文件可通过word、excel、pdf等形式提交。</w:t>
            </w:r>
          </w:p>
        </w:tc>
      </w:tr>
      <w:tr w:rsidR="0074705E" w14:paraId="71013255" w14:textId="77777777">
        <w:trPr>
          <w:trHeight w:val="164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6D6FF"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4.1.2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2B8D2"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应答人递交电子公开招募文件的要求</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9355F" w14:textId="077A6105"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b/>
                <w:bCs/>
                <w:color w:val="000000"/>
                <w:kern w:val="0"/>
                <w:sz w:val="24"/>
                <w:highlight w:val="yellow"/>
                <w:lang w:bidi="ar"/>
              </w:rPr>
              <w:t>1.资质文件：提交盖章后的电子版本，附件命名为：《资质文件》XXX公司名称。</w:t>
            </w:r>
            <w:r>
              <w:rPr>
                <w:rFonts w:ascii="仿宋" w:eastAsia="仿宋" w:hAnsi="仿宋" w:cs="仿宋" w:hint="eastAsia"/>
                <w:b/>
                <w:bCs/>
                <w:color w:val="000000"/>
                <w:kern w:val="0"/>
                <w:sz w:val="24"/>
                <w:highlight w:val="yellow"/>
                <w:lang w:bidi="ar"/>
              </w:rPr>
              <w:br/>
              <w:t>2.商务文件：提交盖章后的电子版本，附件命名为：《商务文件》XXX公司名称。</w:t>
            </w:r>
          </w:p>
        </w:tc>
      </w:tr>
      <w:tr w:rsidR="0074705E" w14:paraId="2A723CE4" w14:textId="77777777">
        <w:trPr>
          <w:trHeight w:val="662"/>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4E941"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4.1.3</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53E8D"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递交电子公开招募应答文件</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D7C30"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逾期递交或者未递交电子申请文件，为无效申请，引入人不予受理。当电子申请文件出现提交异常时，应答人应及时引入联系人员解决。若为系统故障原因造成的，则引入人应推迟该项目的申请截止时间（具体时间另行通知）直至该应答人完成电子公开招募应答文件递交；若非系统故障原因造成的，由该应答人自行承担相应责</w:t>
            </w:r>
            <w:r>
              <w:rPr>
                <w:rFonts w:ascii="仿宋" w:eastAsia="仿宋" w:hAnsi="仿宋" w:cs="仿宋" w:hint="eastAsia"/>
                <w:color w:val="000000"/>
                <w:kern w:val="0"/>
                <w:sz w:val="24"/>
                <w:lang w:bidi="ar"/>
              </w:rPr>
              <w:lastRenderedPageBreak/>
              <w:t>任。电子申请文件</w:t>
            </w:r>
            <w:proofErr w:type="gramStart"/>
            <w:r>
              <w:rPr>
                <w:rFonts w:ascii="仿宋" w:eastAsia="仿宋" w:hAnsi="仿宋" w:cs="仿宋" w:hint="eastAsia"/>
                <w:color w:val="000000"/>
                <w:kern w:val="0"/>
                <w:sz w:val="24"/>
                <w:lang w:bidi="ar"/>
              </w:rPr>
              <w:t>须能够</w:t>
            </w:r>
            <w:proofErr w:type="gramEnd"/>
            <w:r>
              <w:rPr>
                <w:rFonts w:ascii="仿宋" w:eastAsia="仿宋" w:hAnsi="仿宋" w:cs="仿宋" w:hint="eastAsia"/>
                <w:color w:val="000000"/>
                <w:kern w:val="0"/>
                <w:sz w:val="24"/>
                <w:lang w:bidi="ar"/>
              </w:rPr>
              <w:t>正常解压，且清晰可辨，若因提交的电子文件不能正常解压、过于模糊不可辨认，造成无法进行评审的，该应答人存在申请不通过的风险；较为模糊造成无法正常评审的，评审委员会将</w:t>
            </w:r>
            <w:proofErr w:type="gramStart"/>
            <w:r>
              <w:rPr>
                <w:rFonts w:ascii="仿宋" w:eastAsia="仿宋" w:hAnsi="仿宋" w:cs="仿宋" w:hint="eastAsia"/>
                <w:color w:val="000000"/>
                <w:kern w:val="0"/>
                <w:sz w:val="24"/>
                <w:lang w:bidi="ar"/>
              </w:rPr>
              <w:t>作出</w:t>
            </w:r>
            <w:proofErr w:type="gramEnd"/>
            <w:r>
              <w:rPr>
                <w:rFonts w:ascii="仿宋" w:eastAsia="仿宋" w:hAnsi="仿宋" w:cs="仿宋" w:hint="eastAsia"/>
                <w:color w:val="000000"/>
                <w:kern w:val="0"/>
                <w:sz w:val="24"/>
                <w:lang w:bidi="ar"/>
              </w:rPr>
              <w:t>不利于应答人的评判。</w:t>
            </w:r>
          </w:p>
        </w:tc>
      </w:tr>
      <w:tr w:rsidR="0074705E" w14:paraId="65E98419" w14:textId="77777777">
        <w:trPr>
          <w:trHeight w:val="3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6CF9D"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5.1.2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7C39A"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评审小组人数</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7D7AB"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组成人数为： 5 人</w:t>
            </w:r>
          </w:p>
        </w:tc>
      </w:tr>
      <w:tr w:rsidR="0074705E" w14:paraId="25589B83" w14:textId="77777777">
        <w:trPr>
          <w:trHeight w:val="6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DB023"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B0E9F"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评审方法</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D6C8" w14:textId="358AFC5A" w:rsidR="0074705E" w:rsidRPr="00E81FC4" w:rsidRDefault="00000000">
            <w:pPr>
              <w:widowControl/>
              <w:jc w:val="left"/>
              <w:textAlignment w:val="center"/>
              <w:rPr>
                <w:rFonts w:ascii="仿宋" w:eastAsia="仿宋" w:hAnsi="仿宋" w:cs="仿宋"/>
                <w:color w:val="000000"/>
                <w:sz w:val="24"/>
              </w:rPr>
            </w:pPr>
            <w:r w:rsidRPr="00E81FC4">
              <w:rPr>
                <w:rFonts w:ascii="仿宋" w:eastAsia="仿宋" w:hAnsi="仿宋" w:cs="仿宋" w:hint="eastAsia"/>
                <w:color w:val="000000"/>
                <w:kern w:val="0"/>
                <w:sz w:val="24"/>
                <w:lang w:bidi="ar"/>
              </w:rPr>
              <w:t>采用</w:t>
            </w:r>
            <w:r w:rsidR="00E81FC4" w:rsidRPr="00E81FC4">
              <w:rPr>
                <w:rFonts w:ascii="仿宋" w:eastAsia="仿宋" w:hAnsi="仿宋" w:cs="仿宋" w:hint="eastAsia"/>
                <w:color w:val="000000"/>
                <w:kern w:val="0"/>
                <w:sz w:val="24"/>
                <w:lang w:bidi="ar"/>
              </w:rPr>
              <w:t>前置审查+综合技术评分方式</w:t>
            </w:r>
            <w:r w:rsidRPr="00E81FC4">
              <w:rPr>
                <w:rFonts w:ascii="仿宋" w:eastAsia="仿宋" w:hAnsi="仿宋" w:cs="仿宋" w:hint="eastAsia"/>
                <w:color w:val="000000"/>
                <w:kern w:val="0"/>
                <w:sz w:val="24"/>
                <w:lang w:bidi="ar"/>
              </w:rPr>
              <w:t>，详见第五章 评审办法</w:t>
            </w:r>
          </w:p>
        </w:tc>
      </w:tr>
      <w:tr w:rsidR="0074705E" w14:paraId="45810AA0" w14:textId="77777777">
        <w:trPr>
          <w:trHeight w:val="3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2B6CC"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5.3</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B9185" w14:textId="77777777" w:rsidR="0074705E" w:rsidRDefault="00000000">
            <w:pPr>
              <w:widowControl/>
              <w:jc w:val="left"/>
              <w:textAlignment w:val="center"/>
              <w:rPr>
                <w:rFonts w:ascii="仿宋" w:eastAsia="仿宋" w:hAnsi="仿宋" w:cs="仿宋"/>
                <w:b/>
                <w:bCs/>
                <w:sz w:val="24"/>
              </w:rPr>
            </w:pPr>
            <w:r>
              <w:rPr>
                <w:rFonts w:ascii="仿宋" w:eastAsia="仿宋" w:hAnsi="仿宋" w:cs="仿宋" w:hint="eastAsia"/>
                <w:b/>
                <w:bCs/>
                <w:kern w:val="0"/>
                <w:sz w:val="24"/>
                <w:lang w:bidi="ar"/>
              </w:rPr>
              <w:t>评审时间地点</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A53E3" w14:textId="77777777" w:rsidR="0074705E" w:rsidRDefault="00000000">
            <w:pPr>
              <w:widowControl/>
              <w:jc w:val="left"/>
              <w:textAlignment w:val="center"/>
              <w:rPr>
                <w:rFonts w:ascii="仿宋" w:eastAsia="仿宋" w:hAnsi="仿宋" w:cs="仿宋"/>
                <w:b/>
                <w:bCs/>
                <w:sz w:val="24"/>
              </w:rPr>
            </w:pPr>
            <w:r>
              <w:rPr>
                <w:rFonts w:ascii="仿宋" w:eastAsia="仿宋" w:hAnsi="仿宋" w:cs="仿宋" w:hint="eastAsia"/>
                <w:b/>
                <w:bCs/>
                <w:kern w:val="0"/>
                <w:sz w:val="24"/>
                <w:lang w:bidi="ar"/>
              </w:rPr>
              <w:t>以邮件形式通知</w:t>
            </w:r>
          </w:p>
        </w:tc>
      </w:tr>
      <w:tr w:rsidR="0074705E" w14:paraId="3F27D794" w14:textId="77777777">
        <w:trPr>
          <w:trHeight w:val="15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169D4"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5AB5B"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中选原则</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B8485" w14:textId="45CBCA3D"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1、中选人数：1名</w:t>
            </w:r>
            <w:r>
              <w:rPr>
                <w:rFonts w:ascii="宋体" w:eastAsia="宋体" w:hAnsi="宋体" w:cs="宋体" w:hint="eastAsia"/>
                <w:color w:val="000000"/>
                <w:kern w:val="0"/>
                <w:sz w:val="24"/>
                <w:lang w:bidi="ar"/>
              </w:rPr>
              <w:t xml:space="preserve"> </w:t>
            </w:r>
            <w:r>
              <w:rPr>
                <w:rFonts w:ascii="仿宋" w:eastAsia="仿宋" w:hAnsi="仿宋" w:cs="仿宋" w:hint="eastAsia"/>
                <w:color w:val="000000"/>
                <w:kern w:val="0"/>
                <w:sz w:val="24"/>
                <w:lang w:bidi="ar"/>
              </w:rPr>
              <w:br/>
              <w:t>2、按总得分高低排序推荐中选候选人，当总得分出现并列时，以价格部分得分高者优先，如仍相同，合作方进行二次报价，以此类推，直到选出中选候选人。</w:t>
            </w:r>
            <w:r>
              <w:rPr>
                <w:rFonts w:ascii="仿宋" w:eastAsia="仿宋" w:hAnsi="仿宋" w:cs="仿宋" w:hint="eastAsia"/>
                <w:color w:val="000000"/>
                <w:kern w:val="0"/>
                <w:sz w:val="24"/>
                <w:lang w:bidi="ar"/>
              </w:rPr>
              <w:br/>
              <w:t>中选人放弃中选的调整原则：当中选人因各种原因无法履约或放弃中选的，根据中选候选人排序依次替补或重新招募。</w:t>
            </w:r>
          </w:p>
        </w:tc>
      </w:tr>
      <w:tr w:rsidR="0074705E" w14:paraId="02B93C9D" w14:textId="77777777">
        <w:trPr>
          <w:trHeight w:val="3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62CF1"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71423"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通知</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C3C7C"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引入人在确认供应商中选名单后，通过https://open.migu.cn发布。</w:t>
            </w:r>
          </w:p>
        </w:tc>
      </w:tr>
      <w:tr w:rsidR="0074705E" w14:paraId="006DE399" w14:textId="77777777">
        <w:trPr>
          <w:trHeight w:val="461"/>
        </w:trPr>
        <w:tc>
          <w:tcPr>
            <w:tcW w:w="104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57052A" w14:textId="77777777" w:rsidR="0074705E" w:rsidRDefault="00000000">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8.需要补充的其他内容</w:t>
            </w:r>
          </w:p>
        </w:tc>
      </w:tr>
      <w:tr w:rsidR="0074705E" w14:paraId="70CBE65C" w14:textId="77777777">
        <w:trPr>
          <w:trHeight w:val="1820"/>
        </w:trPr>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105B4"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488CF" w14:textId="77777777" w:rsidR="0074705E" w:rsidRDefault="00000000">
            <w:pPr>
              <w:widowControl/>
              <w:jc w:val="left"/>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咪咕公司</w:t>
            </w:r>
            <w:proofErr w:type="gramEnd"/>
            <w:r>
              <w:rPr>
                <w:rFonts w:ascii="仿宋" w:eastAsia="仿宋" w:hAnsi="仿宋" w:cs="仿宋" w:hint="eastAsia"/>
                <w:color w:val="000000"/>
                <w:kern w:val="0"/>
                <w:sz w:val="24"/>
                <w:lang w:bidi="ar"/>
              </w:rPr>
              <w:t>采购供应商负面行为处理规则</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137F0"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★1.应答人承诺遵守《咪咕公司采购供应商负面行为处理规则》（详见第六章 “应答函”，以及第三章商务规范书。</w:t>
            </w:r>
            <w:r>
              <w:rPr>
                <w:rFonts w:ascii="仿宋" w:eastAsia="仿宋" w:hAnsi="仿宋" w:cs="仿宋" w:hint="eastAsia"/>
                <w:color w:val="000000"/>
                <w:kern w:val="0"/>
                <w:sz w:val="24"/>
                <w:lang w:bidi="ar"/>
              </w:rPr>
              <w:br/>
              <w:t>2.应答人不得存在的情形：应答人符合</w:t>
            </w:r>
            <w:proofErr w:type="gramStart"/>
            <w:r>
              <w:rPr>
                <w:rFonts w:ascii="仿宋" w:eastAsia="仿宋" w:hAnsi="仿宋" w:cs="仿宋" w:hint="eastAsia"/>
                <w:color w:val="000000"/>
                <w:kern w:val="0"/>
                <w:sz w:val="24"/>
                <w:lang w:bidi="ar"/>
              </w:rPr>
              <w:t>咪咕公司</w:t>
            </w:r>
            <w:proofErr w:type="gramEnd"/>
            <w:r>
              <w:rPr>
                <w:rFonts w:ascii="仿宋" w:eastAsia="仿宋" w:hAnsi="仿宋" w:cs="仿宋" w:hint="eastAsia"/>
                <w:color w:val="000000"/>
                <w:kern w:val="0"/>
                <w:sz w:val="24"/>
                <w:lang w:bidi="ar"/>
              </w:rPr>
              <w:t>的采购供应商负面行为管理中禁止合作情形，不具备参与本项目申请资格的。</w:t>
            </w:r>
            <w:r>
              <w:rPr>
                <w:rFonts w:ascii="仿宋" w:eastAsia="仿宋" w:hAnsi="仿宋" w:cs="仿宋" w:hint="eastAsia"/>
                <w:color w:val="000000"/>
                <w:kern w:val="0"/>
                <w:sz w:val="24"/>
                <w:lang w:bidi="ar"/>
              </w:rPr>
              <w:br/>
              <w:t>3.本项目采购供应商负面行为处理规则按照充分竞争领域执行。</w:t>
            </w:r>
          </w:p>
        </w:tc>
      </w:tr>
      <w:tr w:rsidR="0074705E" w14:paraId="3DAA8FB7" w14:textId="77777777">
        <w:trPr>
          <w:trHeight w:val="900"/>
        </w:trPr>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15CCB"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1BDE0"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引入文件实质性要求的标识及非实质性要求的偏离要求</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E03F4"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（1）公开招募文件中标识“★”的条款，均为实质性条款，应答人任何不满足实质性条款的申请均将被否决。</w:t>
            </w:r>
            <w:r>
              <w:rPr>
                <w:rFonts w:ascii="仿宋" w:eastAsia="仿宋" w:hAnsi="仿宋" w:cs="仿宋" w:hint="eastAsia"/>
                <w:color w:val="000000"/>
                <w:kern w:val="0"/>
                <w:sz w:val="24"/>
                <w:lang w:bidi="ar"/>
              </w:rPr>
              <w:br/>
              <w:t>（2）非实质性要求的偏离要求：详见公开招募文件</w:t>
            </w:r>
          </w:p>
        </w:tc>
      </w:tr>
      <w:tr w:rsidR="0074705E" w14:paraId="72E0595F" w14:textId="77777777">
        <w:trPr>
          <w:trHeight w:val="2280"/>
        </w:trPr>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844C8"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39CAC"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增值税范围</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E6188"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本项目属于增值税征收范围：应按照引入方要求开具增值税专用发票，发票税率必须与应答报价中一致。若如应答人拒不履行开具增值税专用发票或发票税率与应答报价表中的不一致，由此造成引入方不能报验抵扣进项税金的，应答人应赔偿引入方损失。如国家后续对增值税税率有进一步规定，将根据相关规定进行调整，按税率调整时，不含税价格不变。</w:t>
            </w:r>
            <w:r>
              <w:rPr>
                <w:rFonts w:ascii="仿宋" w:eastAsia="仿宋" w:hAnsi="仿宋" w:cs="仿宋" w:hint="eastAsia"/>
                <w:color w:val="000000"/>
                <w:kern w:val="0"/>
                <w:sz w:val="24"/>
                <w:lang w:bidi="ar"/>
              </w:rPr>
              <w:br/>
              <w:t>关于外币的说明：注册资金、合同金额及除报价外其他金额，若为“人民币以外货币”，则换算价格以谈判当日中国银行公布的汇率为准。</w:t>
            </w:r>
          </w:p>
        </w:tc>
      </w:tr>
      <w:tr w:rsidR="0074705E" w14:paraId="7B0A0AE2" w14:textId="77777777">
        <w:trPr>
          <w:trHeight w:val="12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8FD8"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80E89"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转包、分包</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14:paraId="33A27909" w14:textId="77777777" w:rsidR="0074705E" w:rsidRDefault="00000000">
            <w:pPr>
              <w:widowControl/>
              <w:textAlignment w:val="top"/>
              <w:rPr>
                <w:rFonts w:ascii="仿宋" w:eastAsia="仿宋" w:hAnsi="仿宋" w:cs="仿宋"/>
                <w:color w:val="000000"/>
                <w:sz w:val="24"/>
              </w:rPr>
            </w:pPr>
            <w:r>
              <w:rPr>
                <w:rFonts w:ascii="仿宋" w:eastAsia="仿宋" w:hAnsi="仿宋" w:cs="仿宋" w:hint="eastAsia"/>
                <w:color w:val="000000"/>
                <w:kern w:val="0"/>
                <w:sz w:val="24"/>
                <w:lang w:bidi="ar"/>
              </w:rPr>
              <w:t>中选人不得向他人转让中选项目，也不得将中选项目肢解后分别向他人转让。中选人按照合同约定或者经引入人同意，可以将中选项目的部分非主体、非关键性工作分包给他人完成。接受分包的人应当具备相应的资格条件，并不得再次分包。中选人应当就分包项目向引入人负责，接受分包的人就分包项目承担连带责任。</w:t>
            </w:r>
          </w:p>
        </w:tc>
      </w:tr>
      <w:tr w:rsidR="0074705E" w14:paraId="423A37A6" w14:textId="77777777">
        <w:trPr>
          <w:trHeight w:val="1200"/>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7E48" w14:textId="77777777" w:rsidR="0074705E"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-5</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9657F"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框架合同说明</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7B512" w14:textId="77777777" w:rsidR="0074705E"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1、如本次引入项目为框架采购项目，发出的标的仅为在框架有效期内可能发生的统计，并非确定的需求；</w:t>
            </w:r>
            <w:r>
              <w:rPr>
                <w:rFonts w:ascii="仿宋" w:eastAsia="仿宋" w:hAnsi="仿宋" w:cs="仿宋" w:hint="eastAsia"/>
                <w:color w:val="000000"/>
                <w:kern w:val="0"/>
                <w:sz w:val="24"/>
                <w:lang w:bidi="ar"/>
              </w:rPr>
              <w:br/>
              <w:t>2、在框架有效期内未下达采购订单或未足额下达采购订单，引入人不承担违约责任。</w:t>
            </w:r>
          </w:p>
        </w:tc>
      </w:tr>
    </w:tbl>
    <w:p w14:paraId="4E75B96A" w14:textId="77777777" w:rsidR="0074705E" w:rsidRDefault="0074705E">
      <w:pPr>
        <w:pStyle w:val="2TimesNewRoman5020"/>
        <w:numPr>
          <w:ilvl w:val="1"/>
          <w:numId w:val="0"/>
        </w:numPr>
        <w:spacing w:line="360" w:lineRule="auto"/>
        <w:outlineLvl w:val="9"/>
        <w:rPr>
          <w:rFonts w:ascii="仿宋_GB2312" w:eastAsia="仿宋_GB2312" w:hAnsi="仿宋_GB2312" w:cs="仿宋_GB2312"/>
          <w:sz w:val="32"/>
          <w:szCs w:val="32"/>
        </w:rPr>
      </w:pPr>
    </w:p>
    <w:p w14:paraId="1556F6BF" w14:textId="77777777" w:rsidR="0074705E" w:rsidRDefault="00000000">
      <w:pPr>
        <w:pStyle w:val="aa"/>
        <w:widowControl/>
        <w:spacing w:beforeAutospacing="0" w:afterAutospacing="0" w:line="360" w:lineRule="auto"/>
        <w:textAlignment w:val="baseline"/>
        <w:outlineLvl w:val="1"/>
        <w:rPr>
          <w:rFonts w:ascii="仿宋_GB2312" w:eastAsia="仿宋_GB2312" w:hAnsi="仿宋_GB2312" w:cs="仿宋_GB2312"/>
          <w:b/>
          <w:bCs/>
          <w:kern w:val="2"/>
          <w:sz w:val="32"/>
          <w:szCs w:val="32"/>
        </w:rPr>
      </w:pPr>
      <w:bookmarkStart w:id="18" w:name="_Toc151728434"/>
      <w:r>
        <w:rPr>
          <w:rFonts w:ascii="仿宋_GB2312" w:eastAsia="仿宋_GB2312" w:hAnsi="仿宋_GB2312" w:cs="仿宋_GB2312" w:hint="eastAsia"/>
          <w:b/>
          <w:bCs/>
          <w:kern w:val="2"/>
          <w:sz w:val="32"/>
          <w:szCs w:val="32"/>
        </w:rPr>
        <w:t>1.总则</w:t>
      </w:r>
      <w:bookmarkEnd w:id="18"/>
    </w:p>
    <w:p w14:paraId="4444ABB1" w14:textId="77777777" w:rsidR="0074705E" w:rsidRDefault="00000000">
      <w:pPr>
        <w:pStyle w:val="378020"/>
        <w:spacing w:line="360" w:lineRule="auto"/>
        <w:rPr>
          <w:rFonts w:ascii="仿宋_GB2312" w:eastAsia="仿宋_GB2312" w:hAnsi="仿宋_GB2312" w:cs="仿宋_GB2312"/>
          <w:sz w:val="32"/>
          <w:szCs w:val="32"/>
        </w:rPr>
      </w:pPr>
      <w:bookmarkStart w:id="19" w:name="_Toc127447570"/>
      <w:bookmarkStart w:id="20" w:name="_Toc152047201"/>
      <w:bookmarkStart w:id="21" w:name="_Toc144974405"/>
      <w:r>
        <w:rPr>
          <w:rFonts w:ascii="仿宋_GB2312" w:eastAsia="仿宋_GB2312" w:hAnsi="仿宋_GB2312" w:cs="仿宋_GB2312" w:hint="eastAsia"/>
          <w:sz w:val="32"/>
          <w:szCs w:val="32"/>
        </w:rPr>
        <w:t>1.1 项目概况</w:t>
      </w:r>
      <w:bookmarkEnd w:id="19"/>
      <w:bookmarkEnd w:id="20"/>
      <w:bookmarkEnd w:id="21"/>
    </w:p>
    <w:p w14:paraId="197B88E2" w14:textId="77777777" w:rsidR="0074705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1.1.1本引入项目已具备基本条件，现进行公开招募，特邀请有兴趣的应答人提出公开招募申请。</w:t>
      </w:r>
    </w:p>
    <w:p w14:paraId="333F08F0" w14:textId="77777777" w:rsidR="0074705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1.1.2 本项目引入人：见应答人须知前附表。</w:t>
      </w:r>
    </w:p>
    <w:p w14:paraId="1446B9EE" w14:textId="77777777" w:rsidR="0074705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1.1.3 本项目名称：见应答人须知前附表。</w:t>
      </w:r>
    </w:p>
    <w:p w14:paraId="785791A9" w14:textId="77777777" w:rsidR="0074705E" w:rsidRDefault="00000000">
      <w:pPr>
        <w:pStyle w:val="378020"/>
        <w:spacing w:line="360" w:lineRule="auto"/>
        <w:rPr>
          <w:rFonts w:ascii="仿宋_GB2312" w:eastAsia="仿宋_GB2312" w:hAnsi="仿宋_GB2312" w:cs="仿宋_GB2312"/>
          <w:b/>
          <w:bCs/>
          <w:sz w:val="32"/>
          <w:szCs w:val="32"/>
        </w:rPr>
      </w:pPr>
      <w:bookmarkStart w:id="22" w:name="_Toc127447571"/>
      <w:bookmarkStart w:id="23" w:name="_Toc144974406"/>
      <w:bookmarkStart w:id="24" w:name="_Toc152047202"/>
      <w:r>
        <w:rPr>
          <w:rFonts w:ascii="仿宋_GB2312" w:eastAsia="仿宋_GB2312" w:hAnsi="仿宋_GB2312" w:cs="仿宋_GB2312" w:hint="eastAsia"/>
          <w:b/>
          <w:bCs/>
          <w:sz w:val="32"/>
          <w:szCs w:val="32"/>
        </w:rPr>
        <w:t>1.2 资金来源和落实情况</w:t>
      </w:r>
      <w:bookmarkEnd w:id="22"/>
      <w:bookmarkEnd w:id="23"/>
      <w:bookmarkEnd w:id="24"/>
    </w:p>
    <w:p w14:paraId="527BF50F" w14:textId="77777777" w:rsidR="0074705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1.2.1 本项目的资金来源：见应答人须知前附表。</w:t>
      </w:r>
    </w:p>
    <w:p w14:paraId="7875133E" w14:textId="77777777" w:rsidR="0074705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1.2.2 本项目的资金落实情况：见应答人须知前附表。</w:t>
      </w:r>
    </w:p>
    <w:p w14:paraId="3E7026B6" w14:textId="77777777" w:rsidR="0074705E" w:rsidRDefault="00000000">
      <w:pPr>
        <w:pStyle w:val="378020"/>
        <w:spacing w:line="360" w:lineRule="auto"/>
        <w:rPr>
          <w:rFonts w:ascii="仿宋_GB2312" w:eastAsia="仿宋_GB2312" w:hAnsi="仿宋_GB2312" w:cs="仿宋_GB2312"/>
          <w:b/>
          <w:bCs/>
          <w:sz w:val="32"/>
          <w:szCs w:val="32"/>
        </w:rPr>
      </w:pPr>
      <w:bookmarkStart w:id="25" w:name="_Toc152047203"/>
      <w:bookmarkStart w:id="26" w:name="_Toc144974407"/>
      <w:bookmarkStart w:id="27" w:name="_Toc127447572"/>
      <w:r>
        <w:rPr>
          <w:rFonts w:ascii="仿宋_GB2312" w:eastAsia="仿宋_GB2312" w:hAnsi="仿宋_GB2312" w:cs="仿宋_GB2312" w:hint="eastAsia"/>
          <w:b/>
          <w:bCs/>
          <w:sz w:val="32"/>
          <w:szCs w:val="32"/>
        </w:rPr>
        <w:t>1.3范围、服务周期和质量要求</w:t>
      </w:r>
      <w:bookmarkEnd w:id="25"/>
      <w:bookmarkEnd w:id="26"/>
      <w:bookmarkEnd w:id="27"/>
    </w:p>
    <w:p w14:paraId="6F89F140" w14:textId="77777777" w:rsidR="0074705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1.3.1 本次项目范围：见应答人须知前附表。</w:t>
      </w:r>
    </w:p>
    <w:p w14:paraId="19F91BFD" w14:textId="77777777" w:rsidR="0074705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1.3.2 本次服务服务周期：见应答人须知前附表。</w:t>
      </w:r>
    </w:p>
    <w:p w14:paraId="04B37695" w14:textId="77777777" w:rsidR="0074705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1.3.3 本次项目质量要求：见应答人须知前附表。</w:t>
      </w:r>
    </w:p>
    <w:p w14:paraId="73D8D20C" w14:textId="77777777" w:rsidR="0074705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1.3.4 最高限价要求：见应答人须知前附表。</w:t>
      </w:r>
    </w:p>
    <w:p w14:paraId="5FFEFEBC" w14:textId="77777777" w:rsidR="0074705E" w:rsidRDefault="00000000">
      <w:pPr>
        <w:pStyle w:val="378020"/>
        <w:spacing w:line="360" w:lineRule="auto"/>
        <w:rPr>
          <w:rFonts w:ascii="仿宋_GB2312" w:eastAsia="仿宋_GB2312" w:hAnsi="仿宋_GB2312" w:cs="仿宋_GB2312"/>
          <w:b/>
          <w:bCs/>
          <w:sz w:val="32"/>
          <w:szCs w:val="32"/>
        </w:rPr>
      </w:pPr>
      <w:bookmarkStart w:id="28" w:name="_Toc152047204"/>
      <w:bookmarkStart w:id="29" w:name="_Toc144974408"/>
      <w:bookmarkStart w:id="30" w:name="_Toc127447573"/>
      <w:r>
        <w:rPr>
          <w:rFonts w:ascii="仿宋_GB2312" w:eastAsia="仿宋_GB2312" w:hAnsi="仿宋_GB2312" w:cs="仿宋_GB2312" w:hint="eastAsia"/>
          <w:b/>
          <w:bCs/>
          <w:sz w:val="32"/>
          <w:szCs w:val="32"/>
        </w:rPr>
        <w:t>1.4 应答人资质要求</w:t>
      </w:r>
      <w:bookmarkEnd w:id="28"/>
      <w:bookmarkEnd w:id="29"/>
      <w:bookmarkEnd w:id="30"/>
    </w:p>
    <w:p w14:paraId="547F4D2F"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1.4.1应答人应具备承担本次项目的资质条件，资质条件：见应答人须知前附表；</w:t>
      </w:r>
    </w:p>
    <w:p w14:paraId="32C0EA94"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1.4.2应答人须知前附表规定不接受联合体申请公开招募；</w:t>
      </w:r>
    </w:p>
    <w:p w14:paraId="2DF3F5D3" w14:textId="77777777" w:rsidR="0074705E" w:rsidRDefault="00000000">
      <w:pPr>
        <w:pStyle w:val="378020"/>
        <w:spacing w:line="360" w:lineRule="auto"/>
        <w:rPr>
          <w:rFonts w:ascii="仿宋_GB2312" w:eastAsia="仿宋_GB2312" w:hAnsi="仿宋_GB2312" w:cs="仿宋_GB2312"/>
          <w:b/>
          <w:bCs/>
          <w:sz w:val="32"/>
          <w:szCs w:val="32"/>
        </w:rPr>
      </w:pPr>
      <w:bookmarkStart w:id="31" w:name="_Toc144974409"/>
      <w:bookmarkStart w:id="32" w:name="_Toc127447574"/>
      <w:bookmarkStart w:id="33" w:name="_Toc152047205"/>
      <w:r>
        <w:rPr>
          <w:rFonts w:ascii="仿宋_GB2312" w:eastAsia="仿宋_GB2312" w:hAnsi="仿宋_GB2312" w:cs="仿宋_GB2312" w:hint="eastAsia"/>
          <w:b/>
          <w:bCs/>
          <w:sz w:val="32"/>
          <w:szCs w:val="32"/>
        </w:rPr>
        <w:lastRenderedPageBreak/>
        <w:t>1.5 应答人报价要求</w:t>
      </w:r>
    </w:p>
    <w:p w14:paraId="032A7320"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1.5.1应答文件报价以人民币报价。</w:t>
      </w:r>
    </w:p>
    <w:p w14:paraId="0E8F5371"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1.5.2 应答文件的有效期</w:t>
      </w:r>
    </w:p>
    <w:p w14:paraId="2B80CE1A"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1.5.2.1应答有效期的具体时间见应答人须知前附表。在此期间，应答人不得要求撤销或修改其应答文件。应答有效期不满足要求的应答将被视为非实质性响应应答。</w:t>
      </w:r>
    </w:p>
    <w:p w14:paraId="076F80D5" w14:textId="77777777" w:rsidR="0074705E" w:rsidRDefault="00000000">
      <w:pPr>
        <w:spacing w:line="360" w:lineRule="auto"/>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1.5.2.2在原定应答有效期满之前，如果出现特殊情况，引入方可以书面形式向应答人提出延长应答有效期的要求。应答人须以书面形式予以答复，应答人可以拒绝该要求，同意延长应答有效期的应答人不允许修改其应答文件。</w:t>
      </w:r>
    </w:p>
    <w:p w14:paraId="5BAE267F" w14:textId="77777777" w:rsidR="0074705E" w:rsidRDefault="00000000">
      <w:pPr>
        <w:pStyle w:val="a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1.5.3 应答报价：见应答人须知前附表。</w:t>
      </w:r>
    </w:p>
    <w:p w14:paraId="4307BC0A" w14:textId="77777777" w:rsidR="0074705E" w:rsidRDefault="00000000">
      <w:pPr>
        <w:pStyle w:val="378020"/>
        <w:spacing w:line="360" w:lineRule="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1.6语言文字</w:t>
      </w:r>
      <w:bookmarkEnd w:id="31"/>
      <w:bookmarkEnd w:id="32"/>
      <w:bookmarkEnd w:id="33"/>
    </w:p>
    <w:p w14:paraId="1AC5A6AC"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除专用术语外，来往文件均使用中文。必要时专用术语应附有中文注释。</w:t>
      </w:r>
    </w:p>
    <w:p w14:paraId="2B97E290" w14:textId="77777777" w:rsidR="0074705E" w:rsidRDefault="00000000">
      <w:pPr>
        <w:pStyle w:val="378020"/>
        <w:spacing w:line="360" w:lineRule="auto"/>
        <w:rPr>
          <w:rFonts w:ascii="仿宋_GB2312" w:eastAsia="仿宋_GB2312" w:hAnsi="仿宋_GB2312" w:cs="仿宋_GB2312"/>
          <w:b/>
          <w:bCs/>
          <w:sz w:val="32"/>
          <w:szCs w:val="32"/>
        </w:rPr>
      </w:pPr>
      <w:bookmarkStart w:id="34" w:name="_Toc127447575"/>
      <w:bookmarkStart w:id="35" w:name="_Toc144974410"/>
      <w:bookmarkStart w:id="36" w:name="_Toc152047206"/>
      <w:r>
        <w:rPr>
          <w:rFonts w:ascii="仿宋_GB2312" w:eastAsia="仿宋_GB2312" w:hAnsi="仿宋_GB2312" w:cs="仿宋_GB2312" w:hint="eastAsia"/>
          <w:b/>
          <w:bCs/>
          <w:sz w:val="32"/>
          <w:szCs w:val="32"/>
        </w:rPr>
        <w:t>1.7费用承担</w:t>
      </w:r>
      <w:bookmarkEnd w:id="34"/>
      <w:bookmarkEnd w:id="35"/>
      <w:bookmarkEnd w:id="36"/>
    </w:p>
    <w:p w14:paraId="7CDB6C20"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应答人准备和参加公开招募发生的费用自理。</w:t>
      </w:r>
    </w:p>
    <w:p w14:paraId="08D00236" w14:textId="77777777" w:rsidR="0074705E" w:rsidRDefault="00000000">
      <w:pPr>
        <w:pStyle w:val="2TimesNewRoman5020"/>
        <w:numPr>
          <w:ilvl w:val="1"/>
          <w:numId w:val="0"/>
        </w:numPr>
        <w:spacing w:line="360" w:lineRule="auto"/>
        <w:rPr>
          <w:rFonts w:ascii="仿宋_GB2312" w:eastAsia="仿宋_GB2312" w:hAnsi="仿宋_GB2312" w:cs="仿宋_GB2312"/>
          <w:b/>
          <w:bCs/>
          <w:sz w:val="32"/>
          <w:szCs w:val="32"/>
        </w:rPr>
      </w:pPr>
      <w:bookmarkStart w:id="37" w:name="_Toc152047207"/>
      <w:bookmarkStart w:id="38" w:name="_Toc144974411"/>
      <w:bookmarkStart w:id="39" w:name="_Toc127447576"/>
      <w:bookmarkStart w:id="40" w:name="_Toc135749922"/>
      <w:bookmarkStart w:id="41" w:name="_Toc151728435"/>
      <w:r>
        <w:rPr>
          <w:rFonts w:ascii="仿宋_GB2312" w:eastAsia="仿宋_GB2312" w:hAnsi="仿宋_GB2312" w:cs="仿宋_GB2312" w:hint="eastAsia"/>
          <w:b/>
          <w:bCs/>
          <w:sz w:val="32"/>
          <w:szCs w:val="32"/>
        </w:rPr>
        <w:t xml:space="preserve">2. </w:t>
      </w:r>
      <w:bookmarkEnd w:id="37"/>
      <w:bookmarkEnd w:id="38"/>
      <w:bookmarkEnd w:id="39"/>
      <w:r>
        <w:rPr>
          <w:rFonts w:ascii="仿宋_GB2312" w:eastAsia="仿宋_GB2312" w:hAnsi="仿宋_GB2312" w:cs="仿宋_GB2312" w:hint="eastAsia"/>
          <w:b/>
          <w:bCs/>
          <w:sz w:val="32"/>
          <w:szCs w:val="32"/>
        </w:rPr>
        <w:t>公开招募文件</w:t>
      </w:r>
      <w:bookmarkEnd w:id="40"/>
      <w:bookmarkEnd w:id="41"/>
    </w:p>
    <w:p w14:paraId="2EF18B63" w14:textId="77777777" w:rsidR="0074705E" w:rsidRDefault="00000000">
      <w:pPr>
        <w:pStyle w:val="378020"/>
        <w:spacing w:line="360" w:lineRule="auto"/>
        <w:rPr>
          <w:rFonts w:ascii="仿宋_GB2312" w:eastAsia="仿宋_GB2312" w:hAnsi="仿宋_GB2312" w:cs="仿宋_GB2312"/>
          <w:b/>
          <w:bCs/>
          <w:sz w:val="32"/>
          <w:szCs w:val="32"/>
        </w:rPr>
      </w:pPr>
      <w:bookmarkStart w:id="42" w:name="_Toc144974412"/>
      <w:bookmarkStart w:id="43" w:name="_Toc127447577"/>
      <w:bookmarkStart w:id="44" w:name="_Toc152047208"/>
      <w:r>
        <w:rPr>
          <w:rFonts w:ascii="仿宋_GB2312" w:eastAsia="仿宋_GB2312" w:hAnsi="仿宋_GB2312" w:cs="仿宋_GB2312" w:hint="eastAsia"/>
          <w:b/>
          <w:bCs/>
          <w:sz w:val="32"/>
          <w:szCs w:val="32"/>
        </w:rPr>
        <w:t>2.1 公开招募文件的组成</w:t>
      </w:r>
      <w:bookmarkEnd w:id="42"/>
      <w:bookmarkEnd w:id="43"/>
      <w:bookmarkEnd w:id="44"/>
    </w:p>
    <w:p w14:paraId="037D3088" w14:textId="0042E41C" w:rsidR="0074705E" w:rsidRDefault="00000000">
      <w:pPr>
        <w:spacing w:line="360" w:lineRule="auto"/>
        <w:ind w:firstLineChars="200" w:firstLine="640"/>
        <w:rPr>
          <w:rFonts w:ascii="仿宋_GB2312" w:eastAsia="仿宋_GB2312" w:hAnsi="仿宋_GB2312" w:cs="仿宋_GB2312"/>
          <w:sz w:val="32"/>
          <w:szCs w:val="32"/>
          <w:highlight w:val="yellow"/>
        </w:rPr>
      </w:pPr>
      <w:bookmarkStart w:id="45" w:name="_Toc127447578"/>
      <w:bookmarkStart w:id="46" w:name="_Toc152047209"/>
      <w:bookmarkStart w:id="47" w:name="_Toc144974413"/>
      <w:r>
        <w:rPr>
          <w:rFonts w:ascii="仿宋_GB2312" w:eastAsia="仿宋_GB2312" w:hAnsi="仿宋_GB2312" w:cs="仿宋_GB2312" w:hint="eastAsia"/>
          <w:sz w:val="32"/>
          <w:szCs w:val="32"/>
        </w:rPr>
        <w:t xml:space="preserve">2.1.1 </w:t>
      </w:r>
      <w:r w:rsidRPr="009F4CE1">
        <w:rPr>
          <w:rFonts w:ascii="仿宋_GB2312" w:eastAsia="仿宋_GB2312" w:hAnsi="仿宋_GB2312" w:cs="仿宋_GB2312" w:hint="eastAsia"/>
          <w:sz w:val="32"/>
          <w:szCs w:val="32"/>
        </w:rPr>
        <w:t>本次公开招募文件包括公开招募公告、应答人须知、商务规范书、技术规范书、评审办法、应答文件格式以及</w:t>
      </w:r>
      <w:r w:rsidR="009B7EE5" w:rsidRPr="009F4CE1">
        <w:rPr>
          <w:rFonts w:ascii="仿宋_GB2312" w:eastAsia="仿宋_GB2312" w:hAnsi="仿宋_GB2312" w:cs="仿宋_GB2312" w:hint="eastAsia"/>
          <w:sz w:val="32"/>
          <w:szCs w:val="32"/>
        </w:rPr>
        <w:t>澄清表</w:t>
      </w:r>
      <w:r w:rsidRPr="009F4CE1">
        <w:rPr>
          <w:rFonts w:ascii="仿宋_GB2312" w:eastAsia="仿宋_GB2312" w:hAnsi="仿宋_GB2312" w:cs="仿宋_GB2312" w:hint="eastAsia"/>
          <w:sz w:val="32"/>
          <w:szCs w:val="32"/>
        </w:rPr>
        <w:t>。</w:t>
      </w:r>
    </w:p>
    <w:p w14:paraId="74BB8388"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2.1.2 当公开招募文件、公开招募文件的澄清或修改等</w:t>
      </w:r>
      <w:r>
        <w:rPr>
          <w:rFonts w:ascii="仿宋_GB2312" w:eastAsia="仿宋_GB2312" w:hAnsi="仿宋_GB2312" w:cs="仿宋_GB2312" w:hint="eastAsia"/>
          <w:sz w:val="32"/>
          <w:szCs w:val="32"/>
        </w:rPr>
        <w:lastRenderedPageBreak/>
        <w:t>在同一内容的表述上不一致时，以最后发出的书面文件为准。</w:t>
      </w:r>
    </w:p>
    <w:p w14:paraId="58B1E61A" w14:textId="77777777" w:rsidR="0074705E" w:rsidRDefault="00000000">
      <w:pPr>
        <w:pStyle w:val="378020"/>
        <w:spacing w:line="360" w:lineRule="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2.2 公开招募文件的澄清</w:t>
      </w:r>
      <w:bookmarkEnd w:id="45"/>
      <w:bookmarkEnd w:id="46"/>
      <w:bookmarkEnd w:id="47"/>
    </w:p>
    <w:p w14:paraId="3BD54A4A"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2.2.1 应答人应仔细阅读和检查公开招募文件的全部内容。如有疑问，应在应答人须知前附表规定的时间前以书面形式要求引入人对公开招募文件进行澄清。</w:t>
      </w:r>
    </w:p>
    <w:p w14:paraId="008FC05E"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2.2.2 引入人应在应答人须知前附表规定的时间前，以书面形式将澄清内容发给所有应答人，但不指明澄清问题的来源。</w:t>
      </w:r>
    </w:p>
    <w:p w14:paraId="25D39491"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2.2.3 应答人收到澄清后，应在应答人须知前附表规定的时间内以书面形式通知引入人，确认已收到该澄清。</w:t>
      </w:r>
    </w:p>
    <w:p w14:paraId="40F73DEB" w14:textId="77777777" w:rsidR="0074705E" w:rsidRDefault="00000000">
      <w:pPr>
        <w:pStyle w:val="378020"/>
        <w:spacing w:line="360" w:lineRule="auto"/>
        <w:rPr>
          <w:rFonts w:ascii="仿宋_GB2312" w:eastAsia="仿宋_GB2312" w:hAnsi="仿宋_GB2312" w:cs="仿宋_GB2312"/>
          <w:b/>
          <w:bCs/>
          <w:sz w:val="32"/>
          <w:szCs w:val="32"/>
        </w:rPr>
      </w:pPr>
      <w:bookmarkStart w:id="48" w:name="_Toc152047210"/>
      <w:bookmarkStart w:id="49" w:name="_Toc127447579"/>
      <w:bookmarkStart w:id="50" w:name="_Toc144974414"/>
      <w:r>
        <w:rPr>
          <w:rFonts w:ascii="仿宋_GB2312" w:eastAsia="仿宋_GB2312" w:hAnsi="仿宋_GB2312" w:cs="仿宋_GB2312" w:hint="eastAsia"/>
          <w:b/>
          <w:bCs/>
          <w:sz w:val="32"/>
          <w:szCs w:val="32"/>
        </w:rPr>
        <w:t>2.3 公开招募文件的修改</w:t>
      </w:r>
      <w:bookmarkEnd w:id="48"/>
      <w:bookmarkEnd w:id="49"/>
      <w:bookmarkEnd w:id="50"/>
    </w:p>
    <w:p w14:paraId="680F2B09"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2.3.1 在应答人须知前附表规定的时间前，引入人可以书面形式通知应答人修改公开招募文件。在应答人须知前附表规定的时间后修改公开招募文件的，引入人应相应顺延申请截止时间。 </w:t>
      </w:r>
    </w:p>
    <w:p w14:paraId="28F2E584"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2.3.2 应答人收到修改的内容后，应在应答人须知前附表规定的时间内以书面形式通知引入人，确认已收到该修改。</w:t>
      </w:r>
    </w:p>
    <w:p w14:paraId="095BCC5A" w14:textId="77777777" w:rsidR="0074705E" w:rsidRDefault="00000000">
      <w:pPr>
        <w:pStyle w:val="2TimesNewRoman5020"/>
        <w:numPr>
          <w:ilvl w:val="1"/>
          <w:numId w:val="0"/>
        </w:numPr>
        <w:spacing w:line="360" w:lineRule="auto"/>
        <w:rPr>
          <w:rFonts w:ascii="仿宋_GB2312" w:eastAsia="仿宋_GB2312" w:hAnsi="仿宋_GB2312" w:cs="仿宋_GB2312"/>
          <w:b/>
          <w:bCs/>
          <w:sz w:val="32"/>
          <w:szCs w:val="32"/>
        </w:rPr>
      </w:pPr>
      <w:bookmarkStart w:id="51" w:name="_Toc152047211"/>
      <w:bookmarkStart w:id="52" w:name="_Toc144974415"/>
      <w:bookmarkStart w:id="53" w:name="_Toc127447580"/>
      <w:bookmarkStart w:id="54" w:name="_Toc135749923"/>
      <w:bookmarkStart w:id="55" w:name="_Toc151728436"/>
      <w:r>
        <w:rPr>
          <w:rFonts w:ascii="仿宋_GB2312" w:eastAsia="仿宋_GB2312" w:hAnsi="仿宋_GB2312" w:cs="仿宋_GB2312" w:hint="eastAsia"/>
          <w:b/>
          <w:bCs/>
          <w:sz w:val="32"/>
          <w:szCs w:val="32"/>
        </w:rPr>
        <w:t>3. 公开招募应答文件的编制</w:t>
      </w:r>
      <w:bookmarkEnd w:id="51"/>
      <w:bookmarkEnd w:id="52"/>
      <w:bookmarkEnd w:id="53"/>
      <w:bookmarkEnd w:id="54"/>
      <w:bookmarkEnd w:id="55"/>
    </w:p>
    <w:p w14:paraId="21BB528B" w14:textId="77777777" w:rsidR="0074705E" w:rsidRDefault="00000000">
      <w:pPr>
        <w:pStyle w:val="378020"/>
        <w:spacing w:line="360" w:lineRule="auto"/>
        <w:rPr>
          <w:rFonts w:ascii="仿宋_GB2312" w:eastAsia="仿宋_GB2312" w:hAnsi="仿宋_GB2312" w:cs="仿宋_GB2312"/>
          <w:sz w:val="32"/>
          <w:szCs w:val="32"/>
        </w:rPr>
      </w:pPr>
      <w:bookmarkStart w:id="56" w:name="_Toc127447581"/>
      <w:bookmarkStart w:id="57" w:name="_Toc144974416"/>
      <w:bookmarkStart w:id="58" w:name="_Toc152047212"/>
      <w:r>
        <w:rPr>
          <w:rFonts w:ascii="仿宋_GB2312" w:eastAsia="仿宋_GB2312" w:hAnsi="仿宋_GB2312" w:cs="仿宋_GB2312" w:hint="eastAsia"/>
          <w:sz w:val="32"/>
          <w:szCs w:val="32"/>
        </w:rPr>
        <w:t>3.1 公开招募应答文件的组成</w:t>
      </w:r>
      <w:bookmarkEnd w:id="56"/>
      <w:bookmarkEnd w:id="57"/>
      <w:bookmarkEnd w:id="58"/>
    </w:p>
    <w:p w14:paraId="2A5A5AAA" w14:textId="77777777" w:rsidR="0074705E" w:rsidRPr="001B2ACB"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3.1.1 公开招募应答文件</w:t>
      </w:r>
      <w:r w:rsidRPr="001B2ACB">
        <w:rPr>
          <w:rFonts w:ascii="仿宋_GB2312" w:eastAsia="仿宋_GB2312" w:hAnsi="仿宋_GB2312" w:cs="仿宋_GB2312" w:hint="eastAsia"/>
          <w:sz w:val="32"/>
          <w:szCs w:val="32"/>
        </w:rPr>
        <w:t>内容：见应答人须知前附表。</w:t>
      </w:r>
    </w:p>
    <w:p w14:paraId="67550020" w14:textId="77777777" w:rsidR="0074705E" w:rsidRPr="001B2ACB" w:rsidRDefault="00000000">
      <w:pPr>
        <w:pStyle w:val="378020"/>
        <w:spacing w:line="360" w:lineRule="auto"/>
        <w:rPr>
          <w:rFonts w:ascii="仿宋_GB2312" w:eastAsia="仿宋_GB2312" w:hAnsi="仿宋_GB2312" w:cs="仿宋_GB2312"/>
          <w:sz w:val="32"/>
          <w:szCs w:val="32"/>
        </w:rPr>
      </w:pPr>
      <w:bookmarkStart w:id="59" w:name="_Toc127447582"/>
      <w:bookmarkStart w:id="60" w:name="_Toc144974417"/>
      <w:bookmarkStart w:id="61" w:name="_Toc152047213"/>
      <w:r w:rsidRPr="001B2ACB">
        <w:rPr>
          <w:rFonts w:ascii="仿宋_GB2312" w:eastAsia="仿宋_GB2312" w:hAnsi="仿宋_GB2312" w:cs="仿宋_GB2312" w:hint="eastAsia"/>
          <w:sz w:val="32"/>
          <w:szCs w:val="32"/>
        </w:rPr>
        <w:t>3.2 公开招募应答文件的编制要求</w:t>
      </w:r>
      <w:bookmarkEnd w:id="59"/>
      <w:bookmarkEnd w:id="60"/>
      <w:bookmarkEnd w:id="61"/>
      <w:r w:rsidRPr="001B2ACB">
        <w:rPr>
          <w:rFonts w:ascii="仿宋_GB2312" w:eastAsia="仿宋_GB2312" w:hAnsi="仿宋_GB2312" w:cs="仿宋_GB2312" w:hint="eastAsia"/>
          <w:sz w:val="32"/>
          <w:szCs w:val="32"/>
        </w:rPr>
        <w:t>：见应答人须知前附表。</w:t>
      </w:r>
    </w:p>
    <w:p w14:paraId="42F2B9B2" w14:textId="77777777" w:rsidR="0074705E" w:rsidRPr="001B2ACB" w:rsidRDefault="00000000">
      <w:pPr>
        <w:pStyle w:val="a1"/>
        <w:outlineLvl w:val="2"/>
        <w:rPr>
          <w:rFonts w:ascii="仿宋_GB2312" w:eastAsia="仿宋_GB2312" w:hAnsi="仿宋_GB2312" w:cs="仿宋_GB2312"/>
          <w:sz w:val="32"/>
          <w:szCs w:val="32"/>
        </w:rPr>
      </w:pPr>
      <w:r w:rsidRPr="001B2ACB">
        <w:rPr>
          <w:rFonts w:ascii="仿宋_GB2312" w:eastAsia="仿宋_GB2312" w:hAnsi="仿宋_GB2312" w:cs="仿宋_GB2312" w:hint="eastAsia"/>
          <w:sz w:val="32"/>
          <w:szCs w:val="32"/>
        </w:rPr>
        <w:t>3.3签字或盖章要求：见应答人须知前附表。</w:t>
      </w:r>
    </w:p>
    <w:p w14:paraId="74CAB4FB" w14:textId="77777777" w:rsidR="0074705E" w:rsidRDefault="00000000">
      <w:pPr>
        <w:pStyle w:val="2TimesNewRoman5020"/>
        <w:numPr>
          <w:ilvl w:val="1"/>
          <w:numId w:val="0"/>
        </w:numPr>
        <w:spacing w:line="360" w:lineRule="auto"/>
        <w:rPr>
          <w:rFonts w:ascii="仿宋_GB2312" w:eastAsia="仿宋_GB2312" w:hAnsi="仿宋_GB2312" w:cs="仿宋_GB2312"/>
          <w:b/>
          <w:bCs/>
          <w:sz w:val="32"/>
          <w:szCs w:val="32"/>
        </w:rPr>
      </w:pPr>
      <w:bookmarkStart w:id="62" w:name="_Toc135749924"/>
      <w:bookmarkStart w:id="63" w:name="_Toc127447583"/>
      <w:bookmarkStart w:id="64" w:name="_Toc144974419"/>
      <w:bookmarkStart w:id="65" w:name="_Toc152047215"/>
      <w:bookmarkStart w:id="66" w:name="_Toc151728437"/>
      <w:r>
        <w:rPr>
          <w:rFonts w:ascii="仿宋_GB2312" w:eastAsia="仿宋_GB2312" w:hAnsi="仿宋_GB2312" w:cs="仿宋_GB2312" w:hint="eastAsia"/>
          <w:b/>
          <w:bCs/>
          <w:sz w:val="32"/>
          <w:szCs w:val="32"/>
        </w:rPr>
        <w:lastRenderedPageBreak/>
        <w:t>4. 公开招募应答文件的递交</w:t>
      </w:r>
      <w:bookmarkEnd w:id="62"/>
      <w:bookmarkEnd w:id="63"/>
      <w:bookmarkEnd w:id="64"/>
      <w:bookmarkEnd w:id="65"/>
      <w:bookmarkEnd w:id="66"/>
    </w:p>
    <w:p w14:paraId="1F8E00CA" w14:textId="77777777" w:rsidR="0074705E" w:rsidRDefault="00000000">
      <w:pPr>
        <w:pStyle w:val="378020"/>
        <w:spacing w:line="360" w:lineRule="auto"/>
        <w:outlineLvl w:val="9"/>
        <w:rPr>
          <w:rFonts w:ascii="仿宋_GB2312" w:eastAsia="仿宋_GB2312" w:hAnsi="仿宋_GB2312" w:cs="仿宋_GB2312"/>
          <w:sz w:val="32"/>
          <w:szCs w:val="32"/>
        </w:rPr>
      </w:pPr>
      <w:bookmarkStart w:id="67" w:name="_Toc127447584"/>
      <w:bookmarkStart w:id="68" w:name="_Toc152047217"/>
      <w:bookmarkStart w:id="69" w:name="_Toc144974421"/>
      <w:r>
        <w:rPr>
          <w:rFonts w:ascii="仿宋_GB2312" w:eastAsia="仿宋_GB2312" w:hAnsi="仿宋_GB2312" w:cs="仿宋_GB2312" w:hint="eastAsia"/>
          <w:sz w:val="32"/>
          <w:szCs w:val="32"/>
        </w:rPr>
        <w:t>4.1 公开招募应答文件的递交</w:t>
      </w:r>
      <w:bookmarkEnd w:id="67"/>
      <w:bookmarkEnd w:id="68"/>
      <w:bookmarkEnd w:id="69"/>
    </w:p>
    <w:p w14:paraId="25C105C0"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4.1.1 申请截止时间：见应答人须知前附表。</w:t>
      </w:r>
    </w:p>
    <w:p w14:paraId="79064B59" w14:textId="77777777" w:rsidR="0074705E" w:rsidRDefault="00000000">
      <w:pPr>
        <w:spacing w:line="360" w:lineRule="auto"/>
        <w:ind w:firstLineChars="200" w:firstLine="640"/>
        <w:rPr>
          <w:rFonts w:ascii="仿宋_GB2312" w:eastAsia="仿宋_GB2312" w:hAnsi="仿宋_GB2312" w:cs="仿宋_GB2312"/>
          <w:b/>
          <w:bCs/>
          <w:sz w:val="32"/>
          <w:szCs w:val="32"/>
        </w:rPr>
      </w:pPr>
      <w:bookmarkStart w:id="70" w:name="_Toc144974422"/>
      <w:bookmarkStart w:id="71" w:name="_Toc152047218"/>
      <w:r>
        <w:rPr>
          <w:rFonts w:ascii="仿宋_GB2312" w:eastAsia="仿宋_GB2312" w:hAnsi="仿宋_GB2312" w:cs="仿宋_GB2312" w:hint="eastAsia"/>
          <w:sz w:val="32"/>
          <w:szCs w:val="32"/>
        </w:rPr>
        <w:t>4.1.2应答人递交电子公开招募文件的要求</w:t>
      </w:r>
      <w:r>
        <w:rPr>
          <w:rFonts w:ascii="仿宋_GB2312" w:eastAsia="仿宋_GB2312" w:hAnsi="仿宋_GB2312" w:cs="仿宋_GB2312" w:hint="eastAsia"/>
          <w:b/>
          <w:bCs/>
          <w:sz w:val="32"/>
          <w:szCs w:val="32"/>
        </w:rPr>
        <w:t>：</w:t>
      </w:r>
    </w:p>
    <w:p w14:paraId="018582CE" w14:textId="77777777" w:rsidR="0074705E" w:rsidRDefault="00000000">
      <w:pPr>
        <w:spacing w:line="360" w:lineRule="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（1）资质文件：提交盖章后的电子版本，无需加密。 附件命名为：《资质文件》XXX公司名称。</w:t>
      </w:r>
    </w:p>
    <w:p w14:paraId="79F7DAD8" w14:textId="77777777" w:rsidR="0074705E" w:rsidRDefault="00000000">
      <w:pPr>
        <w:spacing w:line="360" w:lineRule="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（2）商务文件：提交盖章后的电子版本，需加密处理，无需在报名时提交密码，后续将邮件通知应答评审时间，在应答评审时交付解压密码。 附件命名为：《商务文件》XXX公司名称。</w:t>
      </w:r>
    </w:p>
    <w:p w14:paraId="349391A6"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4.1.3递交电子公开招募应答文件：见应答人须知前附表。</w:t>
      </w:r>
    </w:p>
    <w:p w14:paraId="1C475204" w14:textId="77777777" w:rsidR="0074705E" w:rsidRDefault="00000000">
      <w:pPr>
        <w:pStyle w:val="2TimesNewRoman5020"/>
        <w:numPr>
          <w:ilvl w:val="1"/>
          <w:numId w:val="0"/>
        </w:numPr>
        <w:spacing w:line="360" w:lineRule="auto"/>
        <w:rPr>
          <w:rFonts w:ascii="仿宋_GB2312" w:eastAsia="仿宋_GB2312" w:hAnsi="仿宋_GB2312" w:cs="仿宋_GB2312"/>
          <w:b/>
          <w:bCs/>
          <w:sz w:val="32"/>
          <w:szCs w:val="32"/>
        </w:rPr>
      </w:pPr>
      <w:bookmarkStart w:id="72" w:name="_Toc127447585"/>
      <w:bookmarkStart w:id="73" w:name="_Toc135749925"/>
      <w:bookmarkStart w:id="74" w:name="_Toc151728438"/>
      <w:r>
        <w:rPr>
          <w:rFonts w:ascii="仿宋_GB2312" w:eastAsia="仿宋_GB2312" w:hAnsi="仿宋_GB2312" w:cs="仿宋_GB2312" w:hint="eastAsia"/>
          <w:b/>
          <w:bCs/>
          <w:sz w:val="32"/>
          <w:szCs w:val="32"/>
        </w:rPr>
        <w:t>5．公开招募应答文件的审查</w:t>
      </w:r>
      <w:bookmarkEnd w:id="70"/>
      <w:bookmarkEnd w:id="71"/>
      <w:bookmarkEnd w:id="72"/>
      <w:bookmarkEnd w:id="73"/>
      <w:bookmarkEnd w:id="74"/>
    </w:p>
    <w:p w14:paraId="77222C95" w14:textId="77777777" w:rsidR="0074705E" w:rsidRDefault="00000000">
      <w:pPr>
        <w:pStyle w:val="378020"/>
        <w:spacing w:line="360" w:lineRule="auto"/>
        <w:rPr>
          <w:rFonts w:ascii="仿宋_GB2312" w:eastAsia="仿宋_GB2312" w:hAnsi="仿宋_GB2312" w:cs="仿宋_GB2312"/>
          <w:sz w:val="32"/>
          <w:szCs w:val="32"/>
        </w:rPr>
      </w:pPr>
      <w:bookmarkStart w:id="75" w:name="_Toc144974423"/>
      <w:bookmarkStart w:id="76" w:name="_Toc127447586"/>
      <w:bookmarkStart w:id="77" w:name="_Toc152047219"/>
      <w:r>
        <w:rPr>
          <w:rFonts w:ascii="仿宋_GB2312" w:eastAsia="仿宋_GB2312" w:hAnsi="仿宋_GB2312" w:cs="仿宋_GB2312" w:hint="eastAsia"/>
          <w:sz w:val="32"/>
          <w:szCs w:val="32"/>
        </w:rPr>
        <w:t>5.1 评审小组</w:t>
      </w:r>
      <w:bookmarkEnd w:id="75"/>
      <w:bookmarkEnd w:id="76"/>
      <w:bookmarkEnd w:id="77"/>
    </w:p>
    <w:p w14:paraId="751534C1"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5.1.1公开招募应答文件由引入人组建的评审小组负责审查。</w:t>
      </w:r>
    </w:p>
    <w:p w14:paraId="4995CE38"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5.1.2 评审小组人数：见应答人须知前附表。</w:t>
      </w:r>
    </w:p>
    <w:p w14:paraId="131508CC" w14:textId="77777777" w:rsidR="0074705E" w:rsidRDefault="00000000">
      <w:pPr>
        <w:pStyle w:val="378020"/>
        <w:spacing w:line="360" w:lineRule="auto"/>
        <w:rPr>
          <w:rFonts w:ascii="仿宋_GB2312" w:eastAsia="仿宋_GB2312" w:hAnsi="仿宋_GB2312" w:cs="仿宋_GB2312"/>
          <w:sz w:val="32"/>
          <w:szCs w:val="32"/>
        </w:rPr>
      </w:pPr>
      <w:bookmarkStart w:id="78" w:name="_Toc152047220"/>
      <w:bookmarkStart w:id="79" w:name="_Toc127447587"/>
      <w:bookmarkStart w:id="80" w:name="_Toc144974424"/>
      <w:r>
        <w:rPr>
          <w:rFonts w:ascii="仿宋_GB2312" w:eastAsia="仿宋_GB2312" w:hAnsi="仿宋_GB2312" w:cs="仿宋_GB2312" w:hint="eastAsia"/>
          <w:sz w:val="32"/>
          <w:szCs w:val="32"/>
        </w:rPr>
        <w:t xml:space="preserve">5.2 </w:t>
      </w:r>
      <w:bookmarkEnd w:id="78"/>
      <w:bookmarkEnd w:id="79"/>
      <w:bookmarkEnd w:id="80"/>
      <w:r>
        <w:rPr>
          <w:rFonts w:ascii="仿宋_GB2312" w:eastAsia="仿宋_GB2312" w:hAnsi="仿宋_GB2312" w:cs="仿宋_GB2312" w:hint="eastAsia"/>
          <w:sz w:val="32"/>
          <w:szCs w:val="32"/>
        </w:rPr>
        <w:t>评审方法</w:t>
      </w:r>
    </w:p>
    <w:p w14:paraId="28FF3468"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评审小组根据应答人须知前附表规定的方法和第五章“评审办法”中规定的审查标准，对所有已受理的公开招募应答文件进行审查。没有规定的方法和标准不得作为审查依据。</w:t>
      </w:r>
    </w:p>
    <w:p w14:paraId="618A3965" w14:textId="77777777" w:rsidR="0074705E" w:rsidRDefault="00000000">
      <w:pPr>
        <w:pStyle w:val="a1"/>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5.3评审时间地点：</w:t>
      </w:r>
      <w:proofErr w:type="gramStart"/>
      <w:r>
        <w:rPr>
          <w:rFonts w:ascii="仿宋_GB2312" w:eastAsia="仿宋_GB2312" w:hAnsi="仿宋_GB2312" w:cs="仿宋_GB2312" w:hint="eastAsia"/>
          <w:sz w:val="32"/>
          <w:szCs w:val="32"/>
        </w:rPr>
        <w:t>见公开</w:t>
      </w:r>
      <w:proofErr w:type="gramEnd"/>
      <w:r>
        <w:rPr>
          <w:rFonts w:ascii="仿宋_GB2312" w:eastAsia="仿宋_GB2312" w:hAnsi="仿宋_GB2312" w:cs="仿宋_GB2312" w:hint="eastAsia"/>
          <w:sz w:val="32"/>
          <w:szCs w:val="32"/>
        </w:rPr>
        <w:t>招募公告</w:t>
      </w:r>
    </w:p>
    <w:p w14:paraId="0EC8B9B3" w14:textId="77777777" w:rsidR="0074705E" w:rsidRDefault="00000000">
      <w:pPr>
        <w:outlineLvl w:val="1"/>
        <w:rPr>
          <w:rFonts w:ascii="仿宋_GB2312" w:eastAsia="仿宋_GB2312" w:hAnsi="仿宋_GB2312" w:cs="仿宋_GB2312"/>
          <w:b/>
          <w:bCs/>
          <w:sz w:val="32"/>
          <w:szCs w:val="32"/>
        </w:rPr>
      </w:pPr>
      <w:bookmarkStart w:id="81" w:name="_Toc151728439"/>
      <w:r>
        <w:rPr>
          <w:rFonts w:ascii="仿宋_GB2312" w:eastAsia="仿宋_GB2312" w:hAnsi="仿宋_GB2312" w:cs="仿宋_GB2312" w:hint="eastAsia"/>
          <w:b/>
          <w:bCs/>
          <w:sz w:val="32"/>
          <w:szCs w:val="32"/>
        </w:rPr>
        <w:t>6.中选原则：</w:t>
      </w:r>
      <w:r>
        <w:rPr>
          <w:rFonts w:ascii="仿宋_GB2312" w:eastAsia="仿宋_GB2312" w:hAnsi="仿宋_GB2312" w:cs="仿宋_GB2312" w:hint="eastAsia"/>
          <w:sz w:val="32"/>
          <w:szCs w:val="32"/>
        </w:rPr>
        <w:t>见应答人须知前附表。</w:t>
      </w:r>
      <w:bookmarkEnd w:id="81"/>
    </w:p>
    <w:p w14:paraId="4588D1FB" w14:textId="77777777" w:rsidR="0074705E" w:rsidRDefault="0074705E">
      <w:pPr>
        <w:pStyle w:val="a1"/>
      </w:pPr>
    </w:p>
    <w:p w14:paraId="2CEC6EBD" w14:textId="77777777" w:rsidR="0074705E" w:rsidRDefault="00000000">
      <w:pPr>
        <w:pStyle w:val="2TimesNewRoman5020"/>
        <w:numPr>
          <w:ilvl w:val="1"/>
          <w:numId w:val="0"/>
        </w:numPr>
        <w:spacing w:line="360" w:lineRule="auto"/>
        <w:rPr>
          <w:rFonts w:ascii="仿宋_GB2312" w:eastAsia="仿宋_GB2312" w:hAnsi="仿宋_GB2312" w:cs="仿宋_GB2312"/>
          <w:sz w:val="32"/>
          <w:szCs w:val="32"/>
        </w:rPr>
      </w:pPr>
      <w:bookmarkStart w:id="82" w:name="_Toc127447588"/>
      <w:bookmarkStart w:id="83" w:name="_Toc144974425"/>
      <w:bookmarkStart w:id="84" w:name="_Toc152047221"/>
      <w:bookmarkStart w:id="85" w:name="_Toc135749926"/>
      <w:bookmarkStart w:id="86" w:name="_Toc151728440"/>
      <w:r>
        <w:rPr>
          <w:rFonts w:ascii="仿宋_GB2312" w:eastAsia="仿宋_GB2312" w:hAnsi="仿宋_GB2312" w:cs="仿宋_GB2312" w:hint="eastAsia"/>
          <w:b/>
          <w:bCs/>
          <w:sz w:val="32"/>
          <w:szCs w:val="32"/>
        </w:rPr>
        <w:t>7. 通知</w:t>
      </w:r>
      <w:bookmarkEnd w:id="82"/>
      <w:bookmarkEnd w:id="83"/>
      <w:bookmarkEnd w:id="84"/>
      <w:bookmarkEnd w:id="85"/>
      <w:bookmarkEnd w:id="86"/>
    </w:p>
    <w:p w14:paraId="0561195D"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详见应答人须知前附表。</w:t>
      </w:r>
    </w:p>
    <w:p w14:paraId="7916A9F2" w14:textId="77777777" w:rsidR="0074705E" w:rsidRDefault="00000000">
      <w:pPr>
        <w:pStyle w:val="2TimesNewRoman5020"/>
        <w:numPr>
          <w:ilvl w:val="1"/>
          <w:numId w:val="0"/>
        </w:numPr>
        <w:spacing w:line="360" w:lineRule="auto"/>
        <w:rPr>
          <w:rFonts w:ascii="仿宋_GB2312" w:eastAsia="仿宋_GB2312" w:hAnsi="仿宋_GB2312" w:cs="仿宋_GB2312"/>
          <w:b/>
          <w:bCs/>
          <w:sz w:val="32"/>
          <w:szCs w:val="32"/>
        </w:rPr>
      </w:pPr>
      <w:bookmarkStart w:id="87" w:name="_Toc152047231"/>
      <w:bookmarkStart w:id="88" w:name="_Toc127447598"/>
      <w:bookmarkStart w:id="89" w:name="_Toc144974435"/>
      <w:bookmarkStart w:id="90" w:name="_Toc135749929"/>
      <w:bookmarkStart w:id="91" w:name="_Toc151728441"/>
      <w:r>
        <w:rPr>
          <w:rFonts w:ascii="仿宋_GB2312" w:eastAsia="仿宋_GB2312" w:hAnsi="仿宋_GB2312" w:cs="仿宋_GB2312" w:hint="eastAsia"/>
          <w:b/>
          <w:bCs/>
          <w:sz w:val="32"/>
          <w:szCs w:val="32"/>
        </w:rPr>
        <w:t>8. 需要补充的其他内容</w:t>
      </w:r>
      <w:bookmarkEnd w:id="87"/>
      <w:bookmarkEnd w:id="88"/>
      <w:bookmarkEnd w:id="89"/>
      <w:bookmarkEnd w:id="90"/>
      <w:bookmarkEnd w:id="91"/>
    </w:p>
    <w:p w14:paraId="7582ACB6" w14:textId="77777777" w:rsidR="0074705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需要补充的其他内容：见应答人须知前附表。</w:t>
      </w:r>
    </w:p>
    <w:p w14:paraId="3128AF70" w14:textId="77777777" w:rsidR="0074705E" w:rsidRDefault="0074705E">
      <w:pPr>
        <w:pStyle w:val="aa"/>
        <w:widowControl/>
        <w:spacing w:beforeAutospacing="0" w:afterAutospacing="0" w:line="360" w:lineRule="auto"/>
        <w:textAlignment w:val="baseline"/>
        <w:rPr>
          <w:rFonts w:ascii="仿宋_GB2312" w:eastAsia="仿宋_GB2312" w:hAnsi="仿宋_GB2312" w:cs="仿宋_GB2312"/>
          <w:kern w:val="2"/>
          <w:sz w:val="32"/>
          <w:szCs w:val="32"/>
          <w:highlight w:val="yellow"/>
        </w:rPr>
        <w:sectPr w:rsidR="0074705E">
          <w:footerReference w:type="default" r:id="rId8"/>
          <w:pgSz w:w="11906" w:h="16838"/>
          <w:pgMar w:top="1440" w:right="1800" w:bottom="1440" w:left="1800" w:header="851" w:footer="992" w:gutter="0"/>
          <w:cols w:space="425"/>
          <w:docGrid w:type="lines" w:linePitch="312"/>
        </w:sectPr>
      </w:pPr>
    </w:p>
    <w:p w14:paraId="00DF3621" w14:textId="77777777" w:rsidR="0074705E" w:rsidRDefault="00000000">
      <w:pPr>
        <w:pStyle w:val="1"/>
      </w:pPr>
      <w:bookmarkStart w:id="92" w:name="_Toc71635551"/>
      <w:bookmarkStart w:id="93" w:name="_Toc151728442"/>
      <w:r>
        <w:rPr>
          <w:rFonts w:hint="eastAsia"/>
        </w:rPr>
        <w:lastRenderedPageBreak/>
        <w:t>商务规范书</w:t>
      </w:r>
      <w:bookmarkEnd w:id="92"/>
      <w:bookmarkEnd w:id="93"/>
    </w:p>
    <w:p w14:paraId="0E2C4CAF" w14:textId="77777777" w:rsidR="0074705E" w:rsidRDefault="00000000">
      <w:pPr>
        <w:tabs>
          <w:tab w:val="left" w:pos="318"/>
        </w:tabs>
        <w:spacing w:line="360" w:lineRule="auto"/>
        <w:ind w:firstLineChars="200" w:firstLine="600"/>
        <w:rPr>
          <w:rFonts w:ascii="仿宋_GB2312" w:eastAsia="仿宋_GB2312" w:hAnsi="仿宋_GB2312" w:cs="仿宋_GB2312"/>
          <w:bCs/>
          <w:sz w:val="32"/>
          <w:szCs w:val="32"/>
        </w:rPr>
      </w:pPr>
      <w:r>
        <w:rPr>
          <w:rFonts w:ascii="仿宋_GB2312" w:eastAsia="仿宋_GB2312" w:hAnsi="仿宋_GB2312" w:cs="仿宋_GB2312" w:hint="eastAsia"/>
          <w:bCs/>
          <w:sz w:val="30"/>
          <w:szCs w:val="30"/>
        </w:rPr>
        <w:t>本章的条款具体见引入文件：《商务规范书》，本章应答人无需进行点对点应答。如有“不满足”、“优于”或“部分满足（偏离）”等，请填写商务偏离表，具体详见第六章。</w:t>
      </w:r>
    </w:p>
    <w:p w14:paraId="54868DFF" w14:textId="77777777" w:rsidR="0074705E" w:rsidRDefault="00000000">
      <w:pPr>
        <w:rPr>
          <w:rFonts w:ascii="黑体" w:eastAsia="黑体" w:hAnsi="黑体" w:cs="黑体"/>
          <w:sz w:val="32"/>
          <w:szCs w:val="32"/>
        </w:rPr>
      </w:pPr>
      <w:r>
        <w:rPr>
          <w:rFonts w:ascii="黑体" w:eastAsia="黑体" w:hAnsi="黑体" w:cs="黑体" w:hint="eastAsia"/>
          <w:sz w:val="32"/>
          <w:szCs w:val="32"/>
        </w:rPr>
        <w:t>详见附件1：商务规范书</w:t>
      </w:r>
    </w:p>
    <w:p w14:paraId="49024C5C" w14:textId="77777777" w:rsidR="0074705E" w:rsidRDefault="0074705E">
      <w:pPr>
        <w:spacing w:before="100" w:beforeAutospacing="1" w:after="100" w:afterAutospacing="1" w:line="288" w:lineRule="auto"/>
        <w:ind w:right="420" w:firstLine="420"/>
        <w:jc w:val="left"/>
        <w:rPr>
          <w:rFonts w:ascii="微软雅黑" w:eastAsia="微软雅黑" w:hAnsi="微软雅黑" w:cs="微软雅黑"/>
          <w:b/>
          <w:bCs/>
          <w:kern w:val="0"/>
          <w:sz w:val="32"/>
          <w:szCs w:val="32"/>
        </w:rPr>
      </w:pPr>
    </w:p>
    <w:p w14:paraId="783849F9" w14:textId="77777777" w:rsidR="0074705E" w:rsidRDefault="0074705E">
      <w:pPr>
        <w:spacing w:before="100" w:beforeAutospacing="1" w:after="100" w:afterAutospacing="1" w:line="288" w:lineRule="auto"/>
        <w:ind w:right="420" w:firstLine="420"/>
        <w:jc w:val="left"/>
        <w:rPr>
          <w:rFonts w:ascii="微软雅黑" w:eastAsia="微软雅黑" w:hAnsi="微软雅黑" w:cs="微软雅黑"/>
          <w:b/>
          <w:bCs/>
          <w:kern w:val="0"/>
          <w:sz w:val="32"/>
          <w:szCs w:val="32"/>
        </w:rPr>
        <w:sectPr w:rsidR="0074705E">
          <w:pgSz w:w="11906" w:h="16838"/>
          <w:pgMar w:top="1440" w:right="1800" w:bottom="1440" w:left="1800" w:header="851" w:footer="992" w:gutter="0"/>
          <w:cols w:space="425"/>
          <w:docGrid w:type="lines" w:linePitch="312"/>
        </w:sectPr>
      </w:pPr>
    </w:p>
    <w:p w14:paraId="227ACC85" w14:textId="77777777" w:rsidR="0074705E" w:rsidRDefault="00000000">
      <w:pPr>
        <w:pStyle w:val="1"/>
      </w:pPr>
      <w:bookmarkStart w:id="94" w:name="_Toc71635565"/>
      <w:bookmarkStart w:id="95" w:name="_Toc151728443"/>
      <w:r>
        <w:rPr>
          <w:rFonts w:hint="eastAsia"/>
        </w:rPr>
        <w:lastRenderedPageBreak/>
        <w:t>技术规范书</w:t>
      </w:r>
      <w:bookmarkEnd w:id="94"/>
      <w:bookmarkEnd w:id="95"/>
    </w:p>
    <w:p w14:paraId="5C04D5EB" w14:textId="77777777" w:rsidR="0074705E" w:rsidRDefault="00000000">
      <w:pPr>
        <w:tabs>
          <w:tab w:val="left" w:pos="318"/>
        </w:tabs>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本章的条款具体见引入文件：《技术规范书》，本章应答人无需进行点对点应答。 应答文件应答如有“不满足”、“优于”或“部分满足（偏离）”等，请填写技术偏离表，具体详见第六章。</w:t>
      </w:r>
    </w:p>
    <w:p w14:paraId="408F7CC6" w14:textId="77777777" w:rsidR="0074705E" w:rsidRDefault="0074705E">
      <w:pPr>
        <w:spacing w:line="360" w:lineRule="auto"/>
        <w:jc w:val="left"/>
        <w:rPr>
          <w:rFonts w:ascii="黑体" w:eastAsia="黑体" w:hAnsi="黑体" w:cs="黑体"/>
          <w:bCs/>
          <w:sz w:val="32"/>
          <w:szCs w:val="32"/>
        </w:rPr>
      </w:pPr>
    </w:p>
    <w:p w14:paraId="5BB2A10D" w14:textId="77777777" w:rsidR="0074705E" w:rsidRDefault="00000000">
      <w:pPr>
        <w:rPr>
          <w:rFonts w:ascii="黑体" w:eastAsia="黑体" w:hAnsi="黑体" w:cs="黑体"/>
          <w:bCs/>
          <w:sz w:val="32"/>
          <w:szCs w:val="32"/>
        </w:rPr>
      </w:pPr>
      <w:r>
        <w:rPr>
          <w:rFonts w:ascii="黑体" w:eastAsia="黑体" w:hAnsi="黑体" w:cs="黑体" w:hint="eastAsia"/>
          <w:bCs/>
          <w:sz w:val="32"/>
          <w:szCs w:val="32"/>
        </w:rPr>
        <w:t>详见附件2：技术规范书</w:t>
      </w:r>
    </w:p>
    <w:p w14:paraId="6ED969DA" w14:textId="77777777" w:rsidR="0074705E" w:rsidRDefault="0074705E">
      <w:pPr>
        <w:spacing w:before="100" w:beforeAutospacing="1" w:after="100" w:afterAutospacing="1" w:line="288" w:lineRule="auto"/>
        <w:ind w:right="420" w:firstLine="420"/>
        <w:jc w:val="center"/>
        <w:rPr>
          <w:rFonts w:ascii="仿宋" w:eastAsia="仿宋" w:hAnsi="仿宋"/>
          <w:kern w:val="0"/>
          <w:sz w:val="30"/>
          <w:szCs w:val="30"/>
        </w:rPr>
        <w:sectPr w:rsidR="0074705E">
          <w:pgSz w:w="11906" w:h="16838"/>
          <w:pgMar w:top="1440" w:right="1800" w:bottom="1440" w:left="1800" w:header="851" w:footer="992" w:gutter="0"/>
          <w:cols w:space="425"/>
          <w:docGrid w:type="lines" w:linePitch="312"/>
        </w:sectPr>
      </w:pPr>
    </w:p>
    <w:p w14:paraId="25BED33F" w14:textId="77777777" w:rsidR="0074705E" w:rsidRDefault="00000000">
      <w:pPr>
        <w:pStyle w:val="1"/>
      </w:pPr>
      <w:bookmarkStart w:id="96" w:name="_Toc135749932"/>
      <w:bookmarkStart w:id="97" w:name="_Toc127192851"/>
      <w:r>
        <w:rPr>
          <w:rFonts w:hint="eastAsia"/>
        </w:rPr>
        <w:lastRenderedPageBreak/>
        <w:t xml:space="preserve"> </w:t>
      </w:r>
      <w:bookmarkStart w:id="98" w:name="_Toc151728444"/>
      <w:r>
        <w:t>评审办法</w:t>
      </w:r>
      <w:bookmarkEnd w:id="96"/>
      <w:bookmarkEnd w:id="97"/>
      <w:bookmarkEnd w:id="98"/>
    </w:p>
    <w:p w14:paraId="24BAE5E4" w14:textId="77777777" w:rsidR="0074705E" w:rsidRDefault="00000000">
      <w:pPr>
        <w:pStyle w:val="2"/>
        <w:numPr>
          <w:ilvl w:val="0"/>
          <w:numId w:val="0"/>
        </w:numPr>
        <w:rPr>
          <w:rFonts w:ascii="仿宋" w:eastAsia="仿宋" w:hAnsi="仿宋"/>
        </w:rPr>
      </w:pPr>
      <w:bookmarkStart w:id="99" w:name="_Toc456551349"/>
      <w:bookmarkStart w:id="100" w:name="_Toc71635578"/>
      <w:bookmarkStart w:id="101" w:name="_Toc472688547"/>
      <w:bookmarkStart w:id="102" w:name="_Toc151728445"/>
      <w:r>
        <w:rPr>
          <w:rFonts w:ascii="仿宋" w:eastAsia="仿宋" w:hAnsi="仿宋" w:hint="eastAsia"/>
        </w:rPr>
        <w:t>评审办法前附表</w:t>
      </w:r>
      <w:bookmarkEnd w:id="99"/>
      <w:bookmarkEnd w:id="100"/>
      <w:bookmarkEnd w:id="101"/>
      <w:bookmarkEnd w:id="102"/>
    </w:p>
    <w:tbl>
      <w:tblPr>
        <w:tblW w:w="10600" w:type="dxa"/>
        <w:tblInd w:w="-1073" w:type="dxa"/>
        <w:tblLook w:val="04A0" w:firstRow="1" w:lastRow="0" w:firstColumn="1" w:lastColumn="0" w:noHBand="0" w:noVBand="1"/>
      </w:tblPr>
      <w:tblGrid>
        <w:gridCol w:w="1440"/>
        <w:gridCol w:w="1524"/>
        <w:gridCol w:w="3033"/>
        <w:gridCol w:w="4603"/>
      </w:tblGrid>
      <w:tr w:rsidR="0074705E" w14:paraId="41309140" w14:textId="77777777">
        <w:trPr>
          <w:trHeight w:val="540"/>
        </w:trPr>
        <w:tc>
          <w:tcPr>
            <w:tcW w:w="2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1212AD" w14:textId="77777777" w:rsidR="0074705E" w:rsidRDefault="00000000">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条款号</w:t>
            </w:r>
          </w:p>
        </w:tc>
        <w:tc>
          <w:tcPr>
            <w:tcW w:w="3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34F31" w14:textId="77777777" w:rsidR="0074705E" w:rsidRDefault="00000000">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评审因素</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1C433" w14:textId="77777777" w:rsidR="0074705E" w:rsidRDefault="00000000">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评审标准</w:t>
            </w:r>
          </w:p>
        </w:tc>
      </w:tr>
      <w:tr w:rsidR="0074705E" w14:paraId="020BE326" w14:textId="77777777">
        <w:trPr>
          <w:trHeight w:val="540"/>
        </w:trPr>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410AFB" w14:textId="5E4485B5" w:rsidR="0074705E" w:rsidRPr="00410ACA" w:rsidRDefault="00000000">
            <w:pPr>
              <w:widowControl/>
              <w:jc w:val="center"/>
              <w:textAlignment w:val="center"/>
              <w:rPr>
                <w:rFonts w:ascii="仿宋" w:eastAsia="仿宋" w:hAnsi="仿宋" w:cs="仿宋"/>
                <w:color w:val="000000"/>
                <w:szCs w:val="21"/>
              </w:rPr>
            </w:pPr>
            <w:r w:rsidRPr="00410ACA">
              <w:rPr>
                <w:rFonts w:ascii="仿宋" w:eastAsia="仿宋" w:hAnsi="仿宋" w:cs="仿宋" w:hint="eastAsia"/>
                <w:color w:val="000000"/>
                <w:kern w:val="0"/>
                <w:szCs w:val="21"/>
                <w:lang w:bidi="ar"/>
              </w:rPr>
              <w:t>1.</w:t>
            </w:r>
            <w:r w:rsidR="00DF6738" w:rsidRPr="00410ACA">
              <w:rPr>
                <w:rFonts w:ascii="仿宋" w:eastAsia="仿宋" w:hAnsi="仿宋" w:cs="仿宋"/>
                <w:color w:val="000000"/>
                <w:kern w:val="0"/>
                <w:szCs w:val="21"/>
                <w:lang w:bidi="ar"/>
              </w:rPr>
              <w:t>1</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4F2B01" w14:textId="6845C3D3" w:rsidR="0074705E" w:rsidRDefault="00C342D4">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前置审查</w:t>
            </w:r>
          </w:p>
        </w:tc>
        <w:tc>
          <w:tcPr>
            <w:tcW w:w="30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31ADE3" w14:textId="77777777" w:rsidR="0074705E" w:rsidRDefault="00000000">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资质条件</w:t>
            </w:r>
            <w:r>
              <w:rPr>
                <w:rFonts w:ascii="仿宋" w:eastAsia="仿宋" w:hAnsi="仿宋" w:cs="仿宋" w:hint="eastAsia"/>
                <w:color w:val="000000"/>
                <w:kern w:val="0"/>
                <w:sz w:val="20"/>
                <w:szCs w:val="20"/>
                <w:lang w:bidi="ar"/>
              </w:rPr>
              <w:br/>
              <w:t>（若不满足其中任意一条，即不再进入后续评审环节）</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8C64A" w14:textId="77777777" w:rsidR="0074705E" w:rsidRDefault="00000000">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具有合法的企业法人营业执照、组织机构代码证、银行开户许可证、税务登记证</w:t>
            </w:r>
          </w:p>
        </w:tc>
      </w:tr>
      <w:tr w:rsidR="0074705E" w14:paraId="5DF4D61F" w14:textId="77777777">
        <w:trPr>
          <w:trHeight w:val="540"/>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5B8FAC" w14:textId="77777777" w:rsidR="0074705E" w:rsidRDefault="0074705E">
            <w:pPr>
              <w:jc w:val="center"/>
              <w:rPr>
                <w:rFonts w:ascii="仿宋" w:eastAsia="仿宋" w:hAnsi="仿宋" w:cs="仿宋"/>
                <w:b/>
                <w:bCs/>
                <w:color w:val="000000"/>
                <w:szCs w:val="21"/>
              </w:rP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A3AA53" w14:textId="77777777" w:rsidR="0074705E" w:rsidRDefault="0074705E">
            <w:pPr>
              <w:jc w:val="center"/>
              <w:rPr>
                <w:rFonts w:ascii="仿宋" w:eastAsia="仿宋" w:hAnsi="仿宋" w:cs="仿宋"/>
                <w:color w:val="000000"/>
                <w:sz w:val="20"/>
                <w:szCs w:val="20"/>
              </w:rPr>
            </w:pPr>
          </w:p>
        </w:tc>
        <w:tc>
          <w:tcPr>
            <w:tcW w:w="30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A2146" w14:textId="77777777" w:rsidR="0074705E" w:rsidRDefault="0074705E">
            <w:pPr>
              <w:jc w:val="center"/>
              <w:rPr>
                <w:rFonts w:ascii="仿宋" w:eastAsia="仿宋" w:hAnsi="仿宋" w:cs="仿宋"/>
                <w:color w:val="000000"/>
                <w:sz w:val="20"/>
                <w:szCs w:val="20"/>
              </w:rPr>
            </w:pP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B3C4A" w14:textId="77777777" w:rsidR="0074705E" w:rsidRDefault="00000000">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未列入</w:t>
            </w:r>
            <w:proofErr w:type="gramStart"/>
            <w:r>
              <w:rPr>
                <w:rFonts w:ascii="仿宋" w:eastAsia="仿宋" w:hAnsi="仿宋" w:cs="仿宋" w:hint="eastAsia"/>
                <w:color w:val="000000"/>
                <w:kern w:val="0"/>
                <w:sz w:val="20"/>
                <w:szCs w:val="20"/>
                <w:lang w:bidi="ar"/>
              </w:rPr>
              <w:t>咪咕公司</w:t>
            </w:r>
            <w:proofErr w:type="gramEnd"/>
            <w:r>
              <w:rPr>
                <w:rFonts w:ascii="仿宋" w:eastAsia="仿宋" w:hAnsi="仿宋" w:cs="仿宋" w:hint="eastAsia"/>
                <w:color w:val="000000"/>
                <w:kern w:val="0"/>
                <w:sz w:val="20"/>
                <w:szCs w:val="20"/>
                <w:lang w:bidi="ar"/>
              </w:rPr>
              <w:t>不良信用名单，未列入严重违法失信企业名单。</w:t>
            </w:r>
          </w:p>
        </w:tc>
      </w:tr>
      <w:tr w:rsidR="0074705E" w14:paraId="27CFD904" w14:textId="77777777">
        <w:trPr>
          <w:trHeight w:val="540"/>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C75681" w14:textId="77777777" w:rsidR="0074705E" w:rsidRDefault="0074705E">
            <w:pPr>
              <w:jc w:val="center"/>
              <w:rPr>
                <w:rFonts w:ascii="仿宋" w:eastAsia="仿宋" w:hAnsi="仿宋" w:cs="仿宋"/>
                <w:b/>
                <w:bCs/>
                <w:color w:val="000000"/>
                <w:szCs w:val="21"/>
              </w:rP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4E5447" w14:textId="77777777" w:rsidR="0074705E" w:rsidRDefault="0074705E">
            <w:pPr>
              <w:jc w:val="center"/>
              <w:rPr>
                <w:rFonts w:ascii="仿宋" w:eastAsia="仿宋" w:hAnsi="仿宋" w:cs="仿宋"/>
                <w:color w:val="000000"/>
                <w:sz w:val="20"/>
                <w:szCs w:val="20"/>
              </w:rPr>
            </w:pPr>
          </w:p>
        </w:tc>
        <w:tc>
          <w:tcPr>
            <w:tcW w:w="30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03F139" w14:textId="77777777" w:rsidR="0074705E" w:rsidRDefault="0074705E">
            <w:pPr>
              <w:jc w:val="center"/>
              <w:rPr>
                <w:rFonts w:ascii="仿宋" w:eastAsia="仿宋" w:hAnsi="仿宋" w:cs="仿宋"/>
                <w:color w:val="000000"/>
                <w:sz w:val="20"/>
                <w:szCs w:val="20"/>
              </w:rPr>
            </w:pP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9F1D8" w14:textId="77777777" w:rsidR="0074705E" w:rsidRDefault="00000000">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法定代表人或单位负责人为同一人或者存在控股、管理关系的不同单位，不得同时参加同一项目的招募。</w:t>
            </w:r>
          </w:p>
        </w:tc>
      </w:tr>
      <w:tr w:rsidR="0074705E" w14:paraId="14869291" w14:textId="77777777">
        <w:trPr>
          <w:trHeight w:val="540"/>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F7FCC2" w14:textId="77777777" w:rsidR="0074705E" w:rsidRDefault="0074705E">
            <w:pPr>
              <w:jc w:val="center"/>
              <w:rPr>
                <w:rFonts w:ascii="仿宋" w:eastAsia="仿宋" w:hAnsi="仿宋" w:cs="仿宋"/>
                <w:color w:val="000000"/>
                <w:sz w:val="20"/>
                <w:szCs w:val="20"/>
              </w:rP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A85CBF" w14:textId="77777777" w:rsidR="0074705E" w:rsidRDefault="0074705E">
            <w:pPr>
              <w:jc w:val="center"/>
              <w:rPr>
                <w:rFonts w:ascii="仿宋" w:eastAsia="仿宋" w:hAnsi="仿宋" w:cs="仿宋"/>
                <w:color w:val="000000"/>
                <w:sz w:val="20"/>
                <w:szCs w:val="20"/>
              </w:rPr>
            </w:pPr>
          </w:p>
        </w:tc>
        <w:tc>
          <w:tcPr>
            <w:tcW w:w="3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ABCB1" w14:textId="77777777" w:rsidR="0074705E"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最高限价</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599B5" w14:textId="1AF41A2D" w:rsidR="0074705E" w:rsidRDefault="00000000">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本项目最高限价为</w:t>
            </w:r>
            <w:r w:rsidR="006D0992" w:rsidRPr="006D0992">
              <w:rPr>
                <w:rFonts w:ascii="仿宋" w:eastAsia="仿宋" w:hAnsi="仿宋" w:cs="仿宋"/>
                <w:color w:val="000000"/>
                <w:kern w:val="0"/>
                <w:szCs w:val="21"/>
                <w:lang w:bidi="ar"/>
              </w:rPr>
              <w:t>39</w:t>
            </w:r>
            <w:r w:rsidR="006D0992" w:rsidRPr="006D0992">
              <w:rPr>
                <w:rFonts w:ascii="仿宋" w:eastAsia="仿宋" w:hAnsi="仿宋" w:cs="仿宋" w:hint="eastAsia"/>
                <w:color w:val="000000"/>
                <w:kern w:val="0"/>
                <w:szCs w:val="21"/>
                <w:lang w:bidi="ar"/>
              </w:rPr>
              <w:t>.</w:t>
            </w:r>
            <w:r w:rsidR="006D0992" w:rsidRPr="006D0992">
              <w:rPr>
                <w:rFonts w:ascii="仿宋" w:eastAsia="仿宋" w:hAnsi="仿宋" w:cs="仿宋"/>
                <w:color w:val="000000"/>
                <w:kern w:val="0"/>
                <w:szCs w:val="21"/>
                <w:lang w:bidi="ar"/>
              </w:rPr>
              <w:t>68</w:t>
            </w:r>
            <w:r>
              <w:rPr>
                <w:rFonts w:ascii="仿宋" w:eastAsia="仿宋" w:hAnsi="仿宋" w:cs="仿宋" w:hint="eastAsia"/>
                <w:color w:val="000000"/>
                <w:kern w:val="0"/>
                <w:szCs w:val="21"/>
                <w:lang w:bidi="ar"/>
              </w:rPr>
              <w:t>万元（含税），税率6%。应答报价超过最高应答限价的，其应答将被否决。</w:t>
            </w:r>
          </w:p>
        </w:tc>
      </w:tr>
    </w:tbl>
    <w:p w14:paraId="5CDB501C" w14:textId="77777777" w:rsidR="0074705E" w:rsidRDefault="0074705E"/>
    <w:p w14:paraId="649D1FE8" w14:textId="18F76DCE" w:rsidR="0074705E" w:rsidRDefault="00E81FC4">
      <w:pPr>
        <w:pStyle w:val="2"/>
        <w:numPr>
          <w:ilvl w:val="0"/>
          <w:numId w:val="0"/>
        </w:numPr>
        <w:rPr>
          <w:rFonts w:ascii="仿宋" w:eastAsia="仿宋" w:hAnsi="仿宋"/>
        </w:rPr>
      </w:pPr>
      <w:bookmarkStart w:id="103" w:name="_Toc151728446"/>
      <w:r>
        <w:rPr>
          <w:rFonts w:ascii="仿宋" w:eastAsia="仿宋" w:hAnsi="仿宋" w:hint="eastAsia"/>
        </w:rPr>
        <w:t>前置审查通过后，进入综合技术评分阶段。</w:t>
      </w:r>
      <w:bookmarkEnd w:id="103"/>
    </w:p>
    <w:p w14:paraId="7ADDEA09" w14:textId="77777777" w:rsidR="0074705E" w:rsidRDefault="0074705E"/>
    <w:p w14:paraId="2E68448C" w14:textId="77777777" w:rsidR="0074705E" w:rsidRDefault="0074705E"/>
    <w:p w14:paraId="711A6A46" w14:textId="77777777" w:rsidR="0074705E" w:rsidRDefault="0074705E">
      <w:pPr>
        <w:pStyle w:val="2"/>
        <w:numPr>
          <w:ilvl w:val="0"/>
          <w:numId w:val="0"/>
        </w:numPr>
        <w:rPr>
          <w:bCs w:val="0"/>
          <w:sz w:val="32"/>
        </w:rPr>
        <w:sectPr w:rsidR="0074705E">
          <w:pgSz w:w="11906" w:h="16838"/>
          <w:pgMar w:top="1440" w:right="1800" w:bottom="1440" w:left="1800" w:header="851" w:footer="992" w:gutter="0"/>
          <w:cols w:space="425"/>
          <w:docGrid w:type="lines" w:linePitch="312"/>
        </w:sectPr>
      </w:pPr>
    </w:p>
    <w:p w14:paraId="1D6C0135" w14:textId="77777777" w:rsidR="0074705E" w:rsidRDefault="00000000">
      <w:pPr>
        <w:pStyle w:val="3"/>
      </w:pPr>
      <w:bookmarkStart w:id="104" w:name="_Toc135749934"/>
      <w:r>
        <w:lastRenderedPageBreak/>
        <w:t>附表</w:t>
      </w:r>
      <w:r>
        <w:t>1</w:t>
      </w:r>
      <w:r>
        <w:t>：综合</w:t>
      </w:r>
      <w:r>
        <w:rPr>
          <w:rFonts w:hint="eastAsia"/>
        </w:rPr>
        <w:t>技术</w:t>
      </w:r>
      <w:r>
        <w:t>评分表</w:t>
      </w:r>
      <w:bookmarkStart w:id="105" w:name="_Hlk93920341"/>
      <w:bookmarkEnd w:id="104"/>
    </w:p>
    <w:bookmarkEnd w:id="105"/>
    <w:p w14:paraId="537718CF" w14:textId="77777777" w:rsidR="0074705E" w:rsidRDefault="0074705E"/>
    <w:tbl>
      <w:tblPr>
        <w:tblW w:w="10220" w:type="dxa"/>
        <w:tblInd w:w="-823" w:type="dxa"/>
        <w:tblLook w:val="04A0" w:firstRow="1" w:lastRow="0" w:firstColumn="1" w:lastColumn="0" w:noHBand="0" w:noVBand="1"/>
      </w:tblPr>
      <w:tblGrid>
        <w:gridCol w:w="1577"/>
        <w:gridCol w:w="805"/>
        <w:gridCol w:w="6414"/>
        <w:gridCol w:w="1424"/>
      </w:tblGrid>
      <w:tr w:rsidR="0074705E" w14:paraId="4AF0624F" w14:textId="77777777">
        <w:trPr>
          <w:trHeight w:val="330"/>
        </w:trPr>
        <w:tc>
          <w:tcPr>
            <w:tcW w:w="1577"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1AFF8CC7" w14:textId="77777777" w:rsidR="0074705E" w:rsidRDefault="00000000">
            <w:pPr>
              <w:widowControl/>
              <w:jc w:val="center"/>
              <w:textAlignment w:val="center"/>
              <w:rPr>
                <w:rFonts w:ascii="仿宋_GB2312" w:eastAsia="仿宋_GB2312" w:hAnsi="仿宋_GB2312" w:cs="仿宋_GB2312"/>
                <w:b/>
                <w:bCs/>
                <w:sz w:val="22"/>
                <w:szCs w:val="22"/>
              </w:rPr>
            </w:pPr>
            <w:r>
              <w:rPr>
                <w:rFonts w:ascii="仿宋_GB2312" w:eastAsia="仿宋_GB2312" w:hAnsi="仿宋_GB2312" w:cs="仿宋_GB2312" w:hint="eastAsia"/>
                <w:b/>
                <w:bCs/>
                <w:kern w:val="0"/>
                <w:sz w:val="22"/>
                <w:szCs w:val="22"/>
                <w:lang w:bidi="ar"/>
              </w:rPr>
              <w:t>评分大项</w:t>
            </w:r>
          </w:p>
        </w:tc>
        <w:tc>
          <w:tcPr>
            <w:tcW w:w="805"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58C85E05" w14:textId="77777777" w:rsidR="0074705E" w:rsidRDefault="00000000">
            <w:pPr>
              <w:widowControl/>
              <w:jc w:val="center"/>
              <w:textAlignment w:val="center"/>
              <w:rPr>
                <w:rFonts w:ascii="仿宋_GB2312" w:eastAsia="仿宋_GB2312" w:hAnsi="仿宋_GB2312" w:cs="仿宋_GB2312"/>
                <w:b/>
                <w:bCs/>
                <w:sz w:val="22"/>
                <w:szCs w:val="22"/>
              </w:rPr>
            </w:pPr>
            <w:r>
              <w:rPr>
                <w:rFonts w:ascii="仿宋_GB2312" w:eastAsia="仿宋_GB2312" w:hAnsi="仿宋_GB2312" w:cs="仿宋_GB2312" w:hint="eastAsia"/>
                <w:b/>
                <w:bCs/>
                <w:kern w:val="0"/>
                <w:sz w:val="22"/>
                <w:szCs w:val="22"/>
                <w:lang w:bidi="ar"/>
              </w:rPr>
              <w:t>评分小项</w:t>
            </w:r>
          </w:p>
        </w:tc>
        <w:tc>
          <w:tcPr>
            <w:tcW w:w="6414"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19CBDAB5" w14:textId="77777777" w:rsidR="0074705E" w:rsidRDefault="00000000">
            <w:pPr>
              <w:widowControl/>
              <w:jc w:val="center"/>
              <w:textAlignment w:val="center"/>
              <w:rPr>
                <w:rFonts w:ascii="仿宋_GB2312" w:eastAsia="仿宋_GB2312" w:hAnsi="仿宋_GB2312" w:cs="仿宋_GB2312"/>
                <w:b/>
                <w:bCs/>
                <w:sz w:val="22"/>
                <w:szCs w:val="22"/>
              </w:rPr>
            </w:pPr>
            <w:r>
              <w:rPr>
                <w:rFonts w:ascii="仿宋_GB2312" w:eastAsia="仿宋_GB2312" w:hAnsi="仿宋_GB2312" w:cs="仿宋_GB2312" w:hint="eastAsia"/>
                <w:b/>
                <w:bCs/>
                <w:kern w:val="0"/>
                <w:sz w:val="22"/>
                <w:szCs w:val="22"/>
                <w:lang w:bidi="ar"/>
              </w:rPr>
              <w:t>评分标准</w:t>
            </w:r>
          </w:p>
        </w:tc>
        <w:tc>
          <w:tcPr>
            <w:tcW w:w="1424"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3C921304" w14:textId="77777777" w:rsidR="0074705E" w:rsidRDefault="00000000">
            <w:pPr>
              <w:widowControl/>
              <w:jc w:val="center"/>
              <w:textAlignment w:val="center"/>
              <w:rPr>
                <w:rFonts w:ascii="仿宋_GB2312" w:eastAsia="仿宋_GB2312" w:hAnsi="仿宋_GB2312" w:cs="仿宋_GB2312"/>
                <w:b/>
                <w:bCs/>
                <w:sz w:val="22"/>
                <w:szCs w:val="22"/>
              </w:rPr>
            </w:pPr>
            <w:r>
              <w:rPr>
                <w:rFonts w:ascii="仿宋_GB2312" w:eastAsia="仿宋_GB2312" w:hAnsi="仿宋_GB2312" w:cs="仿宋_GB2312" w:hint="eastAsia"/>
                <w:b/>
                <w:bCs/>
                <w:kern w:val="0"/>
                <w:sz w:val="22"/>
                <w:szCs w:val="22"/>
                <w:lang w:bidi="ar"/>
              </w:rPr>
              <w:t>分值</w:t>
            </w:r>
          </w:p>
        </w:tc>
      </w:tr>
      <w:tr w:rsidR="0074705E" w14:paraId="7058B3B6" w14:textId="77777777">
        <w:trPr>
          <w:trHeight w:val="1450"/>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02F85316"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企业综合实力</w:t>
            </w:r>
            <w:r>
              <w:rPr>
                <w:rFonts w:ascii="仿宋_GB2312" w:eastAsia="仿宋_GB2312" w:hAnsi="仿宋_GB2312" w:cs="仿宋_GB2312" w:hint="eastAsia"/>
                <w:kern w:val="0"/>
                <w:sz w:val="22"/>
                <w:szCs w:val="22"/>
                <w:lang w:bidi="ar"/>
              </w:rPr>
              <w:br/>
              <w:t>（60分）</w:t>
            </w:r>
          </w:p>
        </w:tc>
        <w:tc>
          <w:tcPr>
            <w:tcW w:w="805" w:type="dxa"/>
            <w:tcBorders>
              <w:top w:val="single" w:sz="4" w:space="0" w:color="000000"/>
              <w:left w:val="single" w:sz="4" w:space="0" w:color="000000"/>
              <w:bottom w:val="single" w:sz="4" w:space="0" w:color="000000"/>
              <w:right w:val="single" w:sz="4" w:space="0" w:color="000000"/>
            </w:tcBorders>
            <w:vAlign w:val="center"/>
          </w:tcPr>
          <w:p w14:paraId="0B981311"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资质认证</w:t>
            </w:r>
          </w:p>
        </w:tc>
        <w:tc>
          <w:tcPr>
            <w:tcW w:w="6414" w:type="dxa"/>
            <w:tcBorders>
              <w:top w:val="single" w:sz="4" w:space="0" w:color="000000"/>
              <w:left w:val="single" w:sz="4" w:space="0" w:color="000000"/>
              <w:bottom w:val="single" w:sz="4" w:space="0" w:color="000000"/>
              <w:right w:val="single" w:sz="4" w:space="0" w:color="000000"/>
            </w:tcBorders>
            <w:vAlign w:val="center"/>
          </w:tcPr>
          <w:p w14:paraId="64201CC3" w14:textId="77777777" w:rsidR="0074705E" w:rsidRDefault="00000000">
            <w:pPr>
              <w:widowControl/>
              <w:jc w:val="left"/>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根据应答人提供的有效期内的ISO9000/9001认证证书、ISO27000/27001认证证书进行评分：</w:t>
            </w:r>
            <w:r>
              <w:rPr>
                <w:rFonts w:ascii="仿宋_GB2312" w:eastAsia="仿宋_GB2312" w:hAnsi="仿宋_GB2312" w:cs="仿宋_GB2312" w:hint="eastAsia"/>
                <w:kern w:val="0"/>
                <w:sz w:val="22"/>
                <w:szCs w:val="22"/>
                <w:lang w:bidi="ar"/>
              </w:rPr>
              <w:br/>
              <w:t>1.提供ISO9000/9001认证证书，得5分；</w:t>
            </w:r>
            <w:r>
              <w:rPr>
                <w:rFonts w:ascii="仿宋_GB2312" w:eastAsia="仿宋_GB2312" w:hAnsi="仿宋_GB2312" w:cs="仿宋_GB2312" w:hint="eastAsia"/>
                <w:kern w:val="0"/>
                <w:sz w:val="22"/>
                <w:szCs w:val="22"/>
                <w:lang w:bidi="ar"/>
              </w:rPr>
              <w:br/>
              <w:t>2.提供ISO27000/27001认证证书，得5分。</w:t>
            </w:r>
            <w:r>
              <w:rPr>
                <w:rFonts w:ascii="仿宋_GB2312" w:eastAsia="仿宋_GB2312" w:hAnsi="仿宋_GB2312" w:cs="仿宋_GB2312" w:hint="eastAsia"/>
                <w:kern w:val="0"/>
                <w:sz w:val="22"/>
                <w:szCs w:val="22"/>
                <w:lang w:bidi="ar"/>
              </w:rPr>
              <w:br/>
              <w:t>备注：本项最高10分。</w:t>
            </w:r>
            <w:r>
              <w:rPr>
                <w:rFonts w:ascii="仿宋_GB2312" w:eastAsia="仿宋_GB2312" w:hAnsi="仿宋_GB2312" w:cs="仿宋_GB2312" w:hint="eastAsia"/>
                <w:kern w:val="0"/>
                <w:sz w:val="22"/>
                <w:szCs w:val="22"/>
                <w:lang w:bidi="ar"/>
              </w:rPr>
              <w:br/>
              <w:t>提供认证证书扫描件，请同时提供在全国认证认可信息公共服务平台（http://cx.cnca.cn/）验真截图。</w:t>
            </w:r>
          </w:p>
        </w:tc>
        <w:tc>
          <w:tcPr>
            <w:tcW w:w="1424" w:type="dxa"/>
            <w:tcBorders>
              <w:top w:val="single" w:sz="4" w:space="0" w:color="000000"/>
              <w:left w:val="single" w:sz="4" w:space="0" w:color="000000"/>
              <w:bottom w:val="single" w:sz="4" w:space="0" w:color="000000"/>
              <w:right w:val="single" w:sz="4" w:space="0" w:color="000000"/>
            </w:tcBorders>
            <w:vAlign w:val="center"/>
          </w:tcPr>
          <w:p w14:paraId="3EFC4E68"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10</w:t>
            </w:r>
          </w:p>
        </w:tc>
      </w:tr>
      <w:tr w:rsidR="0074705E" w14:paraId="2E3E6BE5" w14:textId="77777777">
        <w:trPr>
          <w:trHeight w:val="2610"/>
        </w:trPr>
        <w:tc>
          <w:tcPr>
            <w:tcW w:w="1577" w:type="dxa"/>
            <w:vMerge/>
            <w:tcBorders>
              <w:top w:val="single" w:sz="4" w:space="0" w:color="000000"/>
              <w:left w:val="single" w:sz="4" w:space="0" w:color="000000"/>
              <w:bottom w:val="single" w:sz="4" w:space="0" w:color="000000"/>
              <w:right w:val="single" w:sz="4" w:space="0" w:color="000000"/>
            </w:tcBorders>
            <w:vAlign w:val="center"/>
          </w:tcPr>
          <w:p w14:paraId="15F33558" w14:textId="77777777" w:rsidR="0074705E" w:rsidRDefault="0074705E">
            <w:pPr>
              <w:jc w:val="center"/>
              <w:rPr>
                <w:rFonts w:ascii="仿宋_GB2312" w:eastAsia="仿宋_GB2312" w:hAnsi="仿宋_GB2312" w:cs="仿宋_GB2312"/>
                <w:sz w:val="22"/>
                <w:szCs w:val="22"/>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2E523DEC"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项目实施经验</w:t>
            </w:r>
          </w:p>
        </w:tc>
        <w:tc>
          <w:tcPr>
            <w:tcW w:w="6414" w:type="dxa"/>
            <w:tcBorders>
              <w:top w:val="single" w:sz="4" w:space="0" w:color="000000"/>
              <w:left w:val="single" w:sz="4" w:space="0" w:color="000000"/>
              <w:bottom w:val="single" w:sz="4" w:space="0" w:color="000000"/>
              <w:right w:val="single" w:sz="4" w:space="0" w:color="000000"/>
            </w:tcBorders>
          </w:tcPr>
          <w:p w14:paraId="241E4F1E" w14:textId="77777777" w:rsidR="0074705E" w:rsidRPr="00951B17" w:rsidRDefault="00000000">
            <w:pPr>
              <w:widowControl/>
              <w:jc w:val="left"/>
              <w:textAlignment w:val="top"/>
              <w:rPr>
                <w:rFonts w:ascii="仿宋_GB2312" w:eastAsia="仿宋_GB2312" w:hAnsi="仿宋_GB2312" w:cs="仿宋_GB2312"/>
                <w:kern w:val="0"/>
                <w:sz w:val="22"/>
                <w:szCs w:val="22"/>
                <w:lang w:bidi="ar"/>
              </w:rPr>
            </w:pPr>
            <w:r w:rsidRPr="00951B17">
              <w:rPr>
                <w:rFonts w:ascii="仿宋_GB2312" w:eastAsia="仿宋_GB2312" w:hAnsi="仿宋_GB2312" w:cs="仿宋_GB2312" w:hint="eastAsia"/>
                <w:kern w:val="0"/>
                <w:sz w:val="22"/>
                <w:szCs w:val="22"/>
                <w:lang w:bidi="ar"/>
              </w:rPr>
              <w:t>根据应答人提供的近3年的签订的运营类、服务类合同数量进行评分：</w:t>
            </w:r>
          </w:p>
          <w:p w14:paraId="39CDF735" w14:textId="77777777" w:rsidR="0074705E" w:rsidRPr="00951B17" w:rsidRDefault="00000000">
            <w:pPr>
              <w:widowControl/>
              <w:jc w:val="left"/>
              <w:textAlignment w:val="top"/>
              <w:rPr>
                <w:rFonts w:ascii="仿宋_GB2312" w:eastAsia="仿宋_GB2312" w:hAnsi="仿宋_GB2312" w:cs="仿宋_GB2312"/>
                <w:kern w:val="0"/>
                <w:sz w:val="22"/>
                <w:szCs w:val="22"/>
                <w:lang w:bidi="ar"/>
              </w:rPr>
            </w:pPr>
            <w:r w:rsidRPr="00951B17">
              <w:rPr>
                <w:rFonts w:ascii="仿宋_GB2312" w:eastAsia="仿宋_GB2312" w:hAnsi="仿宋_GB2312" w:cs="仿宋_GB2312" w:hint="eastAsia"/>
                <w:kern w:val="0"/>
                <w:sz w:val="22"/>
                <w:szCs w:val="22"/>
                <w:lang w:bidi="ar"/>
              </w:rPr>
              <w:t>1.每提供1份有效合同得4分，本小项最高得20分；</w:t>
            </w:r>
          </w:p>
          <w:p w14:paraId="2D9186C5" w14:textId="77777777" w:rsidR="0074705E" w:rsidRPr="00951B17" w:rsidRDefault="00000000">
            <w:pPr>
              <w:widowControl/>
              <w:jc w:val="left"/>
              <w:textAlignment w:val="top"/>
              <w:rPr>
                <w:rFonts w:ascii="仿宋_GB2312" w:eastAsia="仿宋_GB2312" w:hAnsi="仿宋_GB2312" w:cs="仿宋_GB2312"/>
                <w:kern w:val="0"/>
                <w:sz w:val="22"/>
                <w:szCs w:val="22"/>
                <w:lang w:bidi="ar"/>
              </w:rPr>
            </w:pPr>
            <w:r w:rsidRPr="00951B17">
              <w:rPr>
                <w:rFonts w:ascii="仿宋_GB2312" w:eastAsia="仿宋_GB2312" w:hAnsi="仿宋_GB2312" w:cs="仿宋_GB2312" w:hint="eastAsia"/>
                <w:kern w:val="0"/>
                <w:sz w:val="22"/>
                <w:szCs w:val="22"/>
                <w:lang w:bidi="ar"/>
              </w:rPr>
              <w:t>2.每提供1份单个含税金额500万元（含）以上的有效合同得5分，本小项最高得10分。</w:t>
            </w:r>
          </w:p>
          <w:p w14:paraId="42EBF73A" w14:textId="77777777" w:rsidR="0074705E" w:rsidRDefault="00000000">
            <w:pPr>
              <w:widowControl/>
              <w:jc w:val="left"/>
              <w:textAlignment w:val="top"/>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（1）提供与应答人（作为被委托方/乙方）签署的合同关键页扫描件（包含合同封面、服务内容、金额、周期、签字盖章等；或能体现前述内容的合同关键页，单项合同以合同金额为准）及发票。</w:t>
            </w:r>
            <w:r>
              <w:rPr>
                <w:rFonts w:ascii="仿宋_GB2312" w:eastAsia="仿宋_GB2312" w:hAnsi="仿宋_GB2312" w:cs="仿宋_GB2312" w:hint="eastAsia"/>
                <w:kern w:val="0"/>
                <w:sz w:val="22"/>
                <w:szCs w:val="22"/>
                <w:lang w:bidi="ar"/>
              </w:rPr>
              <w:br/>
              <w:t>（如为框架合同，除框架合同关键页外，还需提供合同执行证明文件（结算发票或者经委托方/甲方盖章确认的订单/结算单/说明文件等），如是采购订单对应至少一张结算发票证明，以订单累计金额为准（未附结算发票的订单不计入），如仅提供合同+结算发票，则以发票累计金额为准）。</w:t>
            </w:r>
            <w:r>
              <w:rPr>
                <w:rFonts w:ascii="仿宋_GB2312" w:eastAsia="仿宋_GB2312" w:hAnsi="仿宋_GB2312" w:cs="仿宋_GB2312" w:hint="eastAsia"/>
                <w:kern w:val="0"/>
                <w:sz w:val="22"/>
                <w:szCs w:val="22"/>
                <w:lang w:bidi="ar"/>
              </w:rPr>
              <w:br/>
              <w:t>（2）如签约方为国内非自然人，签字</w:t>
            </w:r>
            <w:proofErr w:type="gramStart"/>
            <w:r>
              <w:rPr>
                <w:rFonts w:ascii="仿宋_GB2312" w:eastAsia="仿宋_GB2312" w:hAnsi="仿宋_GB2312" w:cs="仿宋_GB2312" w:hint="eastAsia"/>
                <w:kern w:val="0"/>
                <w:sz w:val="22"/>
                <w:szCs w:val="22"/>
                <w:lang w:bidi="ar"/>
              </w:rPr>
              <w:t>盖章页能体现</w:t>
            </w:r>
            <w:proofErr w:type="gramEnd"/>
            <w:r>
              <w:rPr>
                <w:rFonts w:ascii="仿宋_GB2312" w:eastAsia="仿宋_GB2312" w:hAnsi="仿宋_GB2312" w:cs="仿宋_GB2312" w:hint="eastAsia"/>
                <w:kern w:val="0"/>
                <w:sz w:val="22"/>
                <w:szCs w:val="22"/>
                <w:lang w:bidi="ar"/>
              </w:rPr>
              <w:t>签约方公章或合同章视为有效。如签约方为国内外自然人或国外非自然人</w:t>
            </w:r>
            <w:proofErr w:type="gramStart"/>
            <w:r>
              <w:rPr>
                <w:rFonts w:ascii="仿宋_GB2312" w:eastAsia="仿宋_GB2312" w:hAnsi="仿宋_GB2312" w:cs="仿宋_GB2312" w:hint="eastAsia"/>
                <w:kern w:val="0"/>
                <w:sz w:val="22"/>
                <w:szCs w:val="22"/>
                <w:lang w:bidi="ar"/>
              </w:rPr>
              <w:t>须体现</w:t>
            </w:r>
            <w:proofErr w:type="gramEnd"/>
            <w:r>
              <w:rPr>
                <w:rFonts w:ascii="仿宋_GB2312" w:eastAsia="仿宋_GB2312" w:hAnsi="仿宋_GB2312" w:cs="仿宋_GB2312" w:hint="eastAsia"/>
                <w:kern w:val="0"/>
                <w:sz w:val="22"/>
                <w:szCs w:val="22"/>
                <w:lang w:bidi="ar"/>
              </w:rPr>
              <w:t>签字视为有效。</w:t>
            </w:r>
            <w:r>
              <w:rPr>
                <w:rFonts w:ascii="仿宋_GB2312" w:eastAsia="仿宋_GB2312" w:hAnsi="仿宋_GB2312" w:cs="仿宋_GB2312" w:hint="eastAsia"/>
                <w:kern w:val="0"/>
                <w:sz w:val="22"/>
                <w:szCs w:val="22"/>
                <w:lang w:bidi="ar"/>
              </w:rPr>
              <w:br/>
              <w:t>（3）有效合同时间指合同签约日期或合同履约时间近3年的。（若框架合同时间不确定，则以实际采购订单和结算单发出时间为准。）</w:t>
            </w:r>
            <w:r>
              <w:rPr>
                <w:rFonts w:ascii="仿宋_GB2312" w:eastAsia="仿宋_GB2312" w:hAnsi="仿宋_GB2312" w:cs="仿宋_GB2312" w:hint="eastAsia"/>
                <w:kern w:val="0"/>
                <w:sz w:val="22"/>
                <w:szCs w:val="22"/>
                <w:lang w:bidi="ar"/>
              </w:rPr>
              <w:br/>
              <w:t>未提供完整有效证明材料的不得分。</w:t>
            </w:r>
          </w:p>
        </w:tc>
        <w:tc>
          <w:tcPr>
            <w:tcW w:w="1424" w:type="dxa"/>
            <w:tcBorders>
              <w:top w:val="single" w:sz="4" w:space="0" w:color="000000"/>
              <w:left w:val="single" w:sz="4" w:space="0" w:color="000000"/>
              <w:bottom w:val="single" w:sz="4" w:space="0" w:color="000000"/>
              <w:right w:val="single" w:sz="4" w:space="0" w:color="000000"/>
            </w:tcBorders>
            <w:vAlign w:val="center"/>
          </w:tcPr>
          <w:p w14:paraId="717846BB"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30</w:t>
            </w:r>
          </w:p>
        </w:tc>
      </w:tr>
      <w:tr w:rsidR="0074705E" w14:paraId="259F459A" w14:textId="77777777">
        <w:trPr>
          <w:trHeight w:val="780"/>
        </w:trPr>
        <w:tc>
          <w:tcPr>
            <w:tcW w:w="1577" w:type="dxa"/>
            <w:vMerge/>
            <w:tcBorders>
              <w:top w:val="single" w:sz="4" w:space="0" w:color="000000"/>
              <w:left w:val="single" w:sz="4" w:space="0" w:color="000000"/>
              <w:bottom w:val="single" w:sz="4" w:space="0" w:color="000000"/>
              <w:right w:val="single" w:sz="4" w:space="0" w:color="000000"/>
            </w:tcBorders>
            <w:vAlign w:val="center"/>
          </w:tcPr>
          <w:p w14:paraId="2BBE02B0" w14:textId="77777777" w:rsidR="0074705E" w:rsidRDefault="0074705E">
            <w:pPr>
              <w:jc w:val="center"/>
              <w:rPr>
                <w:rFonts w:ascii="仿宋_GB2312" w:eastAsia="仿宋_GB2312" w:hAnsi="仿宋_GB2312" w:cs="仿宋_GB2312"/>
                <w:sz w:val="22"/>
                <w:szCs w:val="22"/>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3379F341"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人员配置</w:t>
            </w:r>
          </w:p>
        </w:tc>
        <w:tc>
          <w:tcPr>
            <w:tcW w:w="6414" w:type="dxa"/>
            <w:tcBorders>
              <w:top w:val="single" w:sz="4" w:space="0" w:color="000000"/>
              <w:left w:val="single" w:sz="4" w:space="0" w:color="000000"/>
              <w:bottom w:val="single" w:sz="4" w:space="0" w:color="000000"/>
              <w:right w:val="single" w:sz="4" w:space="0" w:color="000000"/>
            </w:tcBorders>
          </w:tcPr>
          <w:p w14:paraId="6875CBDE" w14:textId="77777777" w:rsidR="0074705E" w:rsidRDefault="00000000">
            <w:pPr>
              <w:widowControl/>
              <w:jc w:val="left"/>
              <w:textAlignment w:val="top"/>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根据应答人为本项目配备的团队成员情况进行评分：</w:t>
            </w:r>
          </w:p>
          <w:p w14:paraId="0A1AF9E4" w14:textId="2BF03C89" w:rsidR="0074705E" w:rsidRDefault="00000000">
            <w:pPr>
              <w:widowControl/>
              <w:jc w:val="left"/>
              <w:textAlignment w:val="top"/>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1.承诺中选后</w:t>
            </w:r>
            <w:r w:rsidRPr="00D93000">
              <w:rPr>
                <w:rFonts w:ascii="仿宋_GB2312" w:eastAsia="仿宋_GB2312" w:hAnsi="仿宋_GB2312" w:cs="仿宋_GB2312" w:hint="eastAsia"/>
                <w:kern w:val="0"/>
                <w:sz w:val="22"/>
                <w:szCs w:val="22"/>
                <w:lang w:bidi="ar"/>
              </w:rPr>
              <w:t>按照要求为</w:t>
            </w:r>
            <w:proofErr w:type="gramStart"/>
            <w:r w:rsidRPr="00D93000">
              <w:rPr>
                <w:rFonts w:ascii="仿宋_GB2312" w:eastAsia="仿宋_GB2312" w:hAnsi="仿宋_GB2312" w:cs="仿宋_GB2312" w:hint="eastAsia"/>
                <w:kern w:val="0"/>
                <w:sz w:val="22"/>
                <w:szCs w:val="22"/>
                <w:lang w:bidi="ar"/>
              </w:rPr>
              <w:t>本服务</w:t>
            </w:r>
            <w:proofErr w:type="gramEnd"/>
            <w:r w:rsidRPr="00D93000">
              <w:rPr>
                <w:rFonts w:ascii="仿宋_GB2312" w:eastAsia="仿宋_GB2312" w:hAnsi="仿宋_GB2312" w:cs="仿宋_GB2312" w:hint="eastAsia"/>
                <w:kern w:val="0"/>
                <w:sz w:val="22"/>
                <w:szCs w:val="22"/>
                <w:lang w:bidi="ar"/>
              </w:rPr>
              <w:t>项目配备2人及以上的运营团队的得5分，本小项最高得5分；</w:t>
            </w:r>
          </w:p>
          <w:p w14:paraId="47F14511" w14:textId="3A4F2E0F" w:rsidR="0074705E" w:rsidRDefault="00000000">
            <w:pPr>
              <w:widowControl/>
              <w:jc w:val="left"/>
              <w:textAlignment w:val="top"/>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2.每有1人具备有效的PMP认证证书得5分，本小项最高得10分。</w:t>
            </w:r>
          </w:p>
          <w:p w14:paraId="0DF38195" w14:textId="77777777" w:rsidR="0074705E" w:rsidRDefault="00000000">
            <w:pPr>
              <w:widowControl/>
              <w:jc w:val="left"/>
              <w:textAlignment w:val="top"/>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（1）第1项需提供承诺函，未提供不得分；</w:t>
            </w:r>
            <w:r>
              <w:rPr>
                <w:rFonts w:ascii="仿宋_GB2312" w:eastAsia="仿宋_GB2312" w:hAnsi="仿宋_GB2312" w:cs="仿宋_GB2312" w:hint="eastAsia"/>
                <w:kern w:val="0"/>
                <w:sz w:val="22"/>
                <w:szCs w:val="22"/>
                <w:lang w:bidi="ar"/>
              </w:rPr>
              <w:br/>
              <w:t>（2）第2项需提供以下证明材料：</w:t>
            </w:r>
            <w:r>
              <w:rPr>
                <w:rFonts w:ascii="仿宋_GB2312" w:eastAsia="仿宋_GB2312" w:hAnsi="仿宋_GB2312" w:cs="仿宋_GB2312" w:hint="eastAsia"/>
                <w:kern w:val="0"/>
                <w:sz w:val="22"/>
                <w:szCs w:val="22"/>
                <w:lang w:bidi="ar"/>
              </w:rPr>
              <w:br/>
              <w:t>（A）提供PMP证书扫描件，请同时提供在PMI Online Credential Registry官网（https://cert.pmi.org/registry.aspx）验真截图。未提供完</w:t>
            </w:r>
            <w:r>
              <w:rPr>
                <w:rFonts w:ascii="仿宋_GB2312" w:eastAsia="仿宋_GB2312" w:hAnsi="仿宋_GB2312" w:cs="仿宋_GB2312" w:hint="eastAsia"/>
                <w:kern w:val="0"/>
                <w:sz w:val="22"/>
                <w:szCs w:val="22"/>
                <w:lang w:bidi="ar"/>
              </w:rPr>
              <w:lastRenderedPageBreak/>
              <w:t>整证明材料的不得分。</w:t>
            </w:r>
            <w:r>
              <w:rPr>
                <w:rFonts w:ascii="仿宋_GB2312" w:eastAsia="仿宋_GB2312" w:hAnsi="仿宋_GB2312" w:cs="仿宋_GB2312" w:hint="eastAsia"/>
                <w:kern w:val="0"/>
                <w:sz w:val="22"/>
                <w:szCs w:val="22"/>
                <w:lang w:bidi="ar"/>
              </w:rPr>
              <w:br/>
              <w:t>（B）近半年任意一个月的社保中心开具的有效社保缴纳证明文件（在缴纳当地的人力资源和社会保障局官方网站可进行验真并提供网页验真查询结果完整截图，社保是委托第三方公司办理，则另须提供应答人与第三方公司的委托协议）或与应答人签署的有效的劳动合同扫描件（</w:t>
            </w:r>
            <w:proofErr w:type="gramStart"/>
            <w:r>
              <w:rPr>
                <w:rFonts w:ascii="仿宋_GB2312" w:eastAsia="仿宋_GB2312" w:hAnsi="仿宋_GB2312" w:cs="仿宋_GB2312" w:hint="eastAsia"/>
                <w:kern w:val="0"/>
                <w:sz w:val="22"/>
                <w:szCs w:val="22"/>
                <w:lang w:bidi="ar"/>
              </w:rPr>
              <w:t>需体现</w:t>
            </w:r>
            <w:proofErr w:type="gramEnd"/>
            <w:r>
              <w:rPr>
                <w:rFonts w:ascii="仿宋_GB2312" w:eastAsia="仿宋_GB2312" w:hAnsi="仿宋_GB2312" w:cs="仿宋_GB2312" w:hint="eastAsia"/>
                <w:kern w:val="0"/>
                <w:sz w:val="22"/>
                <w:szCs w:val="22"/>
                <w:lang w:bidi="ar"/>
              </w:rPr>
              <w:t>劳动合同签约方信息及签字盖章等关键性内容，如人员为劳务派遣人员，则另须提供劳务派遣协议）。</w:t>
            </w:r>
            <w:r>
              <w:rPr>
                <w:rFonts w:ascii="仿宋_GB2312" w:eastAsia="仿宋_GB2312" w:hAnsi="仿宋_GB2312" w:cs="仿宋_GB2312" w:hint="eastAsia"/>
                <w:kern w:val="0"/>
                <w:sz w:val="22"/>
                <w:szCs w:val="22"/>
                <w:lang w:bidi="ar"/>
              </w:rPr>
              <w:br/>
              <w:t>未提供完整证明材料的不得分。</w:t>
            </w:r>
          </w:p>
        </w:tc>
        <w:tc>
          <w:tcPr>
            <w:tcW w:w="1424" w:type="dxa"/>
            <w:tcBorders>
              <w:top w:val="single" w:sz="4" w:space="0" w:color="000000"/>
              <w:left w:val="single" w:sz="4" w:space="0" w:color="000000"/>
              <w:bottom w:val="single" w:sz="4" w:space="0" w:color="000000"/>
              <w:right w:val="single" w:sz="4" w:space="0" w:color="000000"/>
            </w:tcBorders>
            <w:vAlign w:val="center"/>
          </w:tcPr>
          <w:p w14:paraId="51BEF3E4"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lastRenderedPageBreak/>
              <w:t>15</w:t>
            </w:r>
          </w:p>
        </w:tc>
      </w:tr>
      <w:tr w:rsidR="0074705E" w14:paraId="1E456AE5" w14:textId="77777777">
        <w:trPr>
          <w:trHeight w:val="870"/>
        </w:trPr>
        <w:tc>
          <w:tcPr>
            <w:tcW w:w="1577" w:type="dxa"/>
            <w:vMerge/>
            <w:tcBorders>
              <w:top w:val="single" w:sz="4" w:space="0" w:color="000000"/>
              <w:left w:val="single" w:sz="4" w:space="0" w:color="000000"/>
              <w:bottom w:val="single" w:sz="4" w:space="0" w:color="000000"/>
              <w:right w:val="single" w:sz="4" w:space="0" w:color="000000"/>
            </w:tcBorders>
            <w:vAlign w:val="center"/>
          </w:tcPr>
          <w:p w14:paraId="6A3DDB44" w14:textId="77777777" w:rsidR="0074705E" w:rsidRDefault="0074705E">
            <w:pPr>
              <w:jc w:val="center"/>
              <w:rPr>
                <w:rFonts w:ascii="仿宋_GB2312" w:eastAsia="仿宋_GB2312" w:hAnsi="仿宋_GB2312" w:cs="仿宋_GB2312"/>
                <w:sz w:val="22"/>
                <w:szCs w:val="22"/>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6211B3FD"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信息安全</w:t>
            </w:r>
          </w:p>
        </w:tc>
        <w:tc>
          <w:tcPr>
            <w:tcW w:w="6414" w:type="dxa"/>
            <w:tcBorders>
              <w:top w:val="single" w:sz="4" w:space="0" w:color="000000"/>
              <w:left w:val="single" w:sz="4" w:space="0" w:color="000000"/>
              <w:bottom w:val="single" w:sz="4" w:space="0" w:color="000000"/>
              <w:right w:val="single" w:sz="4" w:space="0" w:color="000000"/>
            </w:tcBorders>
            <w:vAlign w:val="center"/>
          </w:tcPr>
          <w:p w14:paraId="5C32ED84" w14:textId="77777777" w:rsidR="0074705E" w:rsidRDefault="00000000">
            <w:pPr>
              <w:widowControl/>
              <w:jc w:val="left"/>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根据应答人针对以下内容的承诺进行评分，承诺得5分，未承诺或承诺内容不</w:t>
            </w:r>
            <w:proofErr w:type="gramStart"/>
            <w:r>
              <w:rPr>
                <w:rFonts w:ascii="仿宋_GB2312" w:eastAsia="仿宋_GB2312" w:hAnsi="仿宋_GB2312" w:cs="仿宋_GB2312" w:hint="eastAsia"/>
                <w:kern w:val="0"/>
                <w:sz w:val="22"/>
                <w:szCs w:val="22"/>
                <w:lang w:bidi="ar"/>
              </w:rPr>
              <w:t>完整不</w:t>
            </w:r>
            <w:proofErr w:type="gramEnd"/>
            <w:r>
              <w:rPr>
                <w:rFonts w:ascii="仿宋_GB2312" w:eastAsia="仿宋_GB2312" w:hAnsi="仿宋_GB2312" w:cs="仿宋_GB2312" w:hint="eastAsia"/>
                <w:kern w:val="0"/>
                <w:sz w:val="22"/>
                <w:szCs w:val="22"/>
                <w:lang w:bidi="ar"/>
              </w:rPr>
              <w:t>得分。</w:t>
            </w:r>
            <w:r>
              <w:rPr>
                <w:rFonts w:ascii="仿宋_GB2312" w:eastAsia="仿宋_GB2312" w:hAnsi="仿宋_GB2312" w:cs="仿宋_GB2312" w:hint="eastAsia"/>
                <w:kern w:val="0"/>
                <w:sz w:val="22"/>
                <w:szCs w:val="22"/>
                <w:lang w:bidi="ar"/>
              </w:rPr>
              <w:br/>
              <w:t>承诺确保信息内容的准确性、合法性，并负责处理由于信息内容的准确性、合法性引起的各类投诉、纠纷，并承担相关法律责任；不将首发内容、运营方案、活动排期、运营数据等内部资料和信息透露给第三方。</w:t>
            </w:r>
          </w:p>
        </w:tc>
        <w:tc>
          <w:tcPr>
            <w:tcW w:w="1424" w:type="dxa"/>
            <w:tcBorders>
              <w:top w:val="single" w:sz="4" w:space="0" w:color="000000"/>
              <w:left w:val="single" w:sz="4" w:space="0" w:color="000000"/>
              <w:bottom w:val="single" w:sz="4" w:space="0" w:color="000000"/>
              <w:right w:val="single" w:sz="4" w:space="0" w:color="000000"/>
            </w:tcBorders>
            <w:vAlign w:val="center"/>
          </w:tcPr>
          <w:p w14:paraId="28CEBD6B"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5</w:t>
            </w:r>
          </w:p>
        </w:tc>
      </w:tr>
      <w:tr w:rsidR="0074705E" w14:paraId="46FD11CB" w14:textId="77777777">
        <w:trPr>
          <w:trHeight w:val="1450"/>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68228F6E"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项目整体运营支撑方案</w:t>
            </w:r>
            <w:r>
              <w:rPr>
                <w:rFonts w:ascii="仿宋_GB2312" w:eastAsia="仿宋_GB2312" w:hAnsi="仿宋_GB2312" w:cs="仿宋_GB2312" w:hint="eastAsia"/>
                <w:kern w:val="0"/>
                <w:sz w:val="22"/>
                <w:szCs w:val="22"/>
                <w:lang w:bidi="ar"/>
              </w:rPr>
              <w:br/>
              <w:t>（40分）</w:t>
            </w:r>
          </w:p>
        </w:tc>
        <w:tc>
          <w:tcPr>
            <w:tcW w:w="805" w:type="dxa"/>
            <w:tcBorders>
              <w:top w:val="single" w:sz="4" w:space="0" w:color="000000"/>
              <w:left w:val="single" w:sz="4" w:space="0" w:color="000000"/>
              <w:bottom w:val="single" w:sz="4" w:space="0" w:color="000000"/>
              <w:right w:val="single" w:sz="4" w:space="0" w:color="000000"/>
            </w:tcBorders>
            <w:vAlign w:val="center"/>
          </w:tcPr>
          <w:p w14:paraId="10E570AA"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对项目理解</w:t>
            </w:r>
          </w:p>
        </w:tc>
        <w:tc>
          <w:tcPr>
            <w:tcW w:w="6414" w:type="dxa"/>
            <w:tcBorders>
              <w:top w:val="single" w:sz="4" w:space="0" w:color="000000"/>
              <w:left w:val="single" w:sz="4" w:space="0" w:color="000000"/>
              <w:bottom w:val="single" w:sz="4" w:space="0" w:color="000000"/>
              <w:right w:val="single" w:sz="4" w:space="0" w:color="000000"/>
            </w:tcBorders>
            <w:vAlign w:val="center"/>
          </w:tcPr>
          <w:p w14:paraId="4D1FED58"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根据应答人提供的对于本项目开展目标、意义的理解，以及整体的规划方案进行评分：</w:t>
            </w:r>
          </w:p>
          <w:p w14:paraId="5CE11CAA"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1.能较好理解本项目开展目标、意义，并且整体的规划方案非常符合本次项目的目标，得（3,5</w:t>
            </w:r>
            <w:proofErr w:type="gramStart"/>
            <w:r w:rsidRPr="00D93000">
              <w:rPr>
                <w:rFonts w:ascii="仿宋_GB2312" w:eastAsia="仿宋_GB2312" w:hAnsi="仿宋_GB2312" w:cs="仿宋_GB2312" w:hint="eastAsia"/>
                <w:kern w:val="0"/>
                <w:sz w:val="22"/>
                <w:szCs w:val="22"/>
                <w:lang w:bidi="ar"/>
              </w:rPr>
              <w:t>】</w:t>
            </w:r>
            <w:proofErr w:type="gramEnd"/>
            <w:r w:rsidRPr="00D93000">
              <w:rPr>
                <w:rFonts w:ascii="仿宋_GB2312" w:eastAsia="仿宋_GB2312" w:hAnsi="仿宋_GB2312" w:cs="仿宋_GB2312" w:hint="eastAsia"/>
                <w:kern w:val="0"/>
                <w:sz w:val="22"/>
                <w:szCs w:val="22"/>
                <w:lang w:bidi="ar"/>
              </w:rPr>
              <w:t>分；</w:t>
            </w:r>
          </w:p>
          <w:p w14:paraId="2A2EC95E" w14:textId="3BB603B4"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2.能基本理解本项目开展目标、意义，并且整体的规划方案基本符合本次项目的目标，得（1,3</w:t>
            </w:r>
            <w:proofErr w:type="gramStart"/>
            <w:r w:rsidRPr="00D93000">
              <w:rPr>
                <w:rFonts w:ascii="仿宋_GB2312" w:eastAsia="仿宋_GB2312" w:hAnsi="仿宋_GB2312" w:cs="仿宋_GB2312" w:hint="eastAsia"/>
                <w:kern w:val="0"/>
                <w:sz w:val="22"/>
                <w:szCs w:val="22"/>
                <w:lang w:bidi="ar"/>
              </w:rPr>
              <w:t>】</w:t>
            </w:r>
            <w:proofErr w:type="gramEnd"/>
            <w:r w:rsidRPr="00D93000">
              <w:rPr>
                <w:rFonts w:ascii="仿宋_GB2312" w:eastAsia="仿宋_GB2312" w:hAnsi="仿宋_GB2312" w:cs="仿宋_GB2312" w:hint="eastAsia"/>
                <w:kern w:val="0"/>
                <w:sz w:val="22"/>
                <w:szCs w:val="22"/>
                <w:lang w:bidi="ar"/>
              </w:rPr>
              <w:t>分；</w:t>
            </w:r>
          </w:p>
          <w:p w14:paraId="5FEFF104"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3.基本理解本项目目标，但整体的规划方案不符合本次项目的目标，得【0,1】分；</w:t>
            </w:r>
          </w:p>
          <w:p w14:paraId="12FE0670" w14:textId="77777777" w:rsidR="0074705E" w:rsidRPr="00D93000" w:rsidRDefault="00000000">
            <w:pPr>
              <w:widowControl/>
              <w:jc w:val="left"/>
              <w:textAlignment w:val="center"/>
              <w:rPr>
                <w:rFonts w:ascii="仿宋_GB2312" w:eastAsia="仿宋_GB2312" w:hAnsi="仿宋_GB2312" w:cs="仿宋_GB2312"/>
                <w:sz w:val="22"/>
                <w:szCs w:val="22"/>
              </w:rPr>
            </w:pPr>
            <w:r w:rsidRPr="00D93000">
              <w:rPr>
                <w:rFonts w:ascii="仿宋_GB2312" w:eastAsia="仿宋_GB2312" w:hAnsi="仿宋_GB2312" w:cs="仿宋_GB2312" w:hint="eastAsia"/>
                <w:kern w:val="0"/>
                <w:sz w:val="22"/>
                <w:szCs w:val="22"/>
                <w:lang w:bidi="ar"/>
              </w:rPr>
              <w:t>4.未提供得0分。</w:t>
            </w:r>
          </w:p>
        </w:tc>
        <w:tc>
          <w:tcPr>
            <w:tcW w:w="1424" w:type="dxa"/>
            <w:tcBorders>
              <w:top w:val="single" w:sz="4" w:space="0" w:color="000000"/>
              <w:left w:val="single" w:sz="4" w:space="0" w:color="000000"/>
              <w:bottom w:val="single" w:sz="4" w:space="0" w:color="000000"/>
              <w:right w:val="single" w:sz="4" w:space="0" w:color="000000"/>
            </w:tcBorders>
            <w:vAlign w:val="center"/>
          </w:tcPr>
          <w:p w14:paraId="3649C450"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5</w:t>
            </w:r>
          </w:p>
        </w:tc>
      </w:tr>
      <w:tr w:rsidR="0074705E" w14:paraId="64F1DF24" w14:textId="77777777">
        <w:trPr>
          <w:trHeight w:val="1450"/>
        </w:trPr>
        <w:tc>
          <w:tcPr>
            <w:tcW w:w="1577" w:type="dxa"/>
            <w:vMerge/>
            <w:tcBorders>
              <w:top w:val="single" w:sz="4" w:space="0" w:color="000000"/>
              <w:left w:val="single" w:sz="4" w:space="0" w:color="000000"/>
              <w:bottom w:val="single" w:sz="4" w:space="0" w:color="000000"/>
              <w:right w:val="single" w:sz="4" w:space="0" w:color="000000"/>
            </w:tcBorders>
            <w:vAlign w:val="center"/>
          </w:tcPr>
          <w:p w14:paraId="75A085B0" w14:textId="77777777" w:rsidR="0074705E" w:rsidRDefault="0074705E">
            <w:pPr>
              <w:jc w:val="center"/>
              <w:rPr>
                <w:rFonts w:ascii="仿宋_GB2312" w:eastAsia="仿宋_GB2312" w:hAnsi="仿宋_GB2312" w:cs="仿宋_GB2312"/>
                <w:sz w:val="22"/>
                <w:szCs w:val="22"/>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2A35B530"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服务合作方案</w:t>
            </w:r>
          </w:p>
        </w:tc>
        <w:tc>
          <w:tcPr>
            <w:tcW w:w="6414" w:type="dxa"/>
            <w:tcBorders>
              <w:top w:val="single" w:sz="4" w:space="0" w:color="000000"/>
              <w:left w:val="single" w:sz="4" w:space="0" w:color="000000"/>
              <w:bottom w:val="single" w:sz="4" w:space="0" w:color="000000"/>
              <w:right w:val="single" w:sz="4" w:space="0" w:color="000000"/>
            </w:tcBorders>
            <w:vAlign w:val="center"/>
          </w:tcPr>
          <w:p w14:paraId="6974BCD7" w14:textId="1ACCA803"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根据应答人提供的针对该项目内容支撑、设计支撑的需求分析，以及整体运营解决方案进行评分：</w:t>
            </w:r>
          </w:p>
          <w:p w14:paraId="3E7D6C1B"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1.能够充分理解本项目的服务支撑需求，并提出非常合理的整体解决方案，得（7,11</w:t>
            </w:r>
            <w:proofErr w:type="gramStart"/>
            <w:r w:rsidRPr="00D93000">
              <w:rPr>
                <w:rFonts w:ascii="仿宋_GB2312" w:eastAsia="仿宋_GB2312" w:hAnsi="仿宋_GB2312" w:cs="仿宋_GB2312" w:hint="eastAsia"/>
                <w:kern w:val="0"/>
                <w:sz w:val="22"/>
                <w:szCs w:val="22"/>
                <w:lang w:bidi="ar"/>
              </w:rPr>
              <w:t>】</w:t>
            </w:r>
            <w:proofErr w:type="gramEnd"/>
            <w:r w:rsidRPr="00D93000">
              <w:rPr>
                <w:rFonts w:ascii="仿宋_GB2312" w:eastAsia="仿宋_GB2312" w:hAnsi="仿宋_GB2312" w:cs="仿宋_GB2312" w:hint="eastAsia"/>
                <w:kern w:val="0"/>
                <w:sz w:val="22"/>
                <w:szCs w:val="22"/>
                <w:lang w:bidi="ar"/>
              </w:rPr>
              <w:t>分；</w:t>
            </w:r>
          </w:p>
          <w:p w14:paraId="6CA92624"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2.能够较好理解本项目的服务支撑需求，并提出合理的整体解决方案，得（3,7</w:t>
            </w:r>
            <w:proofErr w:type="gramStart"/>
            <w:r w:rsidRPr="00D93000">
              <w:rPr>
                <w:rFonts w:ascii="仿宋_GB2312" w:eastAsia="仿宋_GB2312" w:hAnsi="仿宋_GB2312" w:cs="仿宋_GB2312" w:hint="eastAsia"/>
                <w:kern w:val="0"/>
                <w:sz w:val="22"/>
                <w:szCs w:val="22"/>
                <w:lang w:bidi="ar"/>
              </w:rPr>
              <w:t>】</w:t>
            </w:r>
            <w:proofErr w:type="gramEnd"/>
            <w:r w:rsidRPr="00D93000">
              <w:rPr>
                <w:rFonts w:ascii="仿宋_GB2312" w:eastAsia="仿宋_GB2312" w:hAnsi="仿宋_GB2312" w:cs="仿宋_GB2312" w:hint="eastAsia"/>
                <w:kern w:val="0"/>
                <w:sz w:val="22"/>
                <w:szCs w:val="22"/>
                <w:lang w:bidi="ar"/>
              </w:rPr>
              <w:t>分；</w:t>
            </w:r>
          </w:p>
          <w:p w14:paraId="30292738"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3.能理解本项目的服务支撑需求，并提出较合理的整体解决方案，得【0,3】分；</w:t>
            </w:r>
          </w:p>
          <w:p w14:paraId="35D257CD" w14:textId="77777777" w:rsidR="0074705E" w:rsidRPr="00D93000" w:rsidRDefault="00000000">
            <w:pPr>
              <w:widowControl/>
              <w:jc w:val="left"/>
              <w:textAlignment w:val="center"/>
              <w:rPr>
                <w:rFonts w:ascii="仿宋_GB2312" w:eastAsia="仿宋_GB2312" w:hAnsi="仿宋_GB2312" w:cs="仿宋_GB2312"/>
                <w:sz w:val="22"/>
                <w:szCs w:val="22"/>
              </w:rPr>
            </w:pPr>
            <w:r w:rsidRPr="00D93000">
              <w:rPr>
                <w:rFonts w:ascii="仿宋_GB2312" w:eastAsia="仿宋_GB2312" w:hAnsi="仿宋_GB2312" w:cs="仿宋_GB2312" w:hint="eastAsia"/>
                <w:kern w:val="0"/>
                <w:sz w:val="22"/>
                <w:szCs w:val="22"/>
                <w:lang w:bidi="ar"/>
              </w:rPr>
              <w:t>4.未提供得0分。</w:t>
            </w:r>
          </w:p>
        </w:tc>
        <w:tc>
          <w:tcPr>
            <w:tcW w:w="1424" w:type="dxa"/>
            <w:tcBorders>
              <w:top w:val="single" w:sz="4" w:space="0" w:color="000000"/>
              <w:left w:val="single" w:sz="4" w:space="0" w:color="000000"/>
              <w:bottom w:val="single" w:sz="4" w:space="0" w:color="000000"/>
              <w:right w:val="single" w:sz="4" w:space="0" w:color="000000"/>
            </w:tcBorders>
            <w:vAlign w:val="center"/>
          </w:tcPr>
          <w:p w14:paraId="617F1FBF"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11</w:t>
            </w:r>
          </w:p>
        </w:tc>
      </w:tr>
      <w:tr w:rsidR="0074705E" w14:paraId="7207A247" w14:textId="77777777">
        <w:trPr>
          <w:trHeight w:val="1450"/>
        </w:trPr>
        <w:tc>
          <w:tcPr>
            <w:tcW w:w="1577" w:type="dxa"/>
            <w:vMerge/>
            <w:tcBorders>
              <w:top w:val="single" w:sz="4" w:space="0" w:color="000000"/>
              <w:left w:val="single" w:sz="4" w:space="0" w:color="000000"/>
              <w:bottom w:val="single" w:sz="4" w:space="0" w:color="000000"/>
              <w:right w:val="single" w:sz="4" w:space="0" w:color="000000"/>
            </w:tcBorders>
            <w:vAlign w:val="center"/>
          </w:tcPr>
          <w:p w14:paraId="2E0A527A" w14:textId="77777777" w:rsidR="0074705E" w:rsidRDefault="0074705E">
            <w:pPr>
              <w:jc w:val="center"/>
              <w:rPr>
                <w:rFonts w:ascii="仿宋_GB2312" w:eastAsia="仿宋_GB2312" w:hAnsi="仿宋_GB2312" w:cs="仿宋_GB2312"/>
                <w:sz w:val="22"/>
                <w:szCs w:val="22"/>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5D0AE976"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产品及平台合作方案</w:t>
            </w:r>
          </w:p>
        </w:tc>
        <w:tc>
          <w:tcPr>
            <w:tcW w:w="6414" w:type="dxa"/>
            <w:tcBorders>
              <w:top w:val="single" w:sz="4" w:space="0" w:color="000000"/>
              <w:left w:val="single" w:sz="4" w:space="0" w:color="000000"/>
              <w:bottom w:val="single" w:sz="4" w:space="0" w:color="000000"/>
              <w:right w:val="single" w:sz="4" w:space="0" w:color="000000"/>
            </w:tcBorders>
            <w:vAlign w:val="center"/>
          </w:tcPr>
          <w:p w14:paraId="06AB373A" w14:textId="77777777" w:rsidR="0074705E" w:rsidRDefault="00000000">
            <w:pPr>
              <w:widowControl/>
              <w:jc w:val="left"/>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根据应答人提供的相关产品及平台合作方案、案例、统计分析方案进行评分：</w:t>
            </w:r>
          </w:p>
          <w:p w14:paraId="71725A00" w14:textId="77777777" w:rsidR="0074705E" w:rsidRDefault="00000000">
            <w:pPr>
              <w:widowControl/>
              <w:jc w:val="left"/>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1.方案完善，可操作性强，得（7,11</w:t>
            </w:r>
            <w:proofErr w:type="gramStart"/>
            <w:r>
              <w:rPr>
                <w:rFonts w:ascii="仿宋_GB2312" w:eastAsia="仿宋_GB2312" w:hAnsi="仿宋_GB2312" w:cs="仿宋_GB2312" w:hint="eastAsia"/>
                <w:kern w:val="0"/>
                <w:sz w:val="22"/>
                <w:szCs w:val="22"/>
                <w:lang w:bidi="ar"/>
              </w:rPr>
              <w:t>】</w:t>
            </w:r>
            <w:proofErr w:type="gramEnd"/>
            <w:r>
              <w:rPr>
                <w:rFonts w:ascii="仿宋_GB2312" w:eastAsia="仿宋_GB2312" w:hAnsi="仿宋_GB2312" w:cs="仿宋_GB2312" w:hint="eastAsia"/>
                <w:kern w:val="0"/>
                <w:sz w:val="22"/>
                <w:szCs w:val="22"/>
                <w:lang w:bidi="ar"/>
              </w:rPr>
              <w:t>分；</w:t>
            </w:r>
          </w:p>
          <w:p w14:paraId="4AF3991A" w14:textId="77777777" w:rsidR="0074705E" w:rsidRDefault="00000000">
            <w:pPr>
              <w:widowControl/>
              <w:jc w:val="left"/>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2.方案较为完善，可操作性较强，得（3,7</w:t>
            </w:r>
            <w:proofErr w:type="gramStart"/>
            <w:r>
              <w:rPr>
                <w:rFonts w:ascii="仿宋_GB2312" w:eastAsia="仿宋_GB2312" w:hAnsi="仿宋_GB2312" w:cs="仿宋_GB2312" w:hint="eastAsia"/>
                <w:kern w:val="0"/>
                <w:sz w:val="22"/>
                <w:szCs w:val="22"/>
                <w:lang w:bidi="ar"/>
              </w:rPr>
              <w:t>】</w:t>
            </w:r>
            <w:proofErr w:type="gramEnd"/>
            <w:r>
              <w:rPr>
                <w:rFonts w:ascii="仿宋_GB2312" w:eastAsia="仿宋_GB2312" w:hAnsi="仿宋_GB2312" w:cs="仿宋_GB2312" w:hint="eastAsia"/>
                <w:kern w:val="0"/>
                <w:sz w:val="22"/>
                <w:szCs w:val="22"/>
                <w:lang w:bidi="ar"/>
              </w:rPr>
              <w:t>分；</w:t>
            </w:r>
          </w:p>
          <w:p w14:paraId="7E4551E2" w14:textId="77777777" w:rsidR="0074705E" w:rsidRDefault="00000000">
            <w:pPr>
              <w:widowControl/>
              <w:jc w:val="left"/>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3.方案一般完善，可操作性较弱，得【0,3】分；</w:t>
            </w:r>
          </w:p>
          <w:p w14:paraId="44634A54" w14:textId="77777777" w:rsidR="0074705E" w:rsidRDefault="00000000">
            <w:pPr>
              <w:widowControl/>
              <w:jc w:val="left"/>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4.未提供得0分。</w:t>
            </w:r>
          </w:p>
        </w:tc>
        <w:tc>
          <w:tcPr>
            <w:tcW w:w="1424" w:type="dxa"/>
            <w:tcBorders>
              <w:top w:val="single" w:sz="4" w:space="0" w:color="000000"/>
              <w:left w:val="single" w:sz="4" w:space="0" w:color="000000"/>
              <w:bottom w:val="single" w:sz="4" w:space="0" w:color="000000"/>
              <w:right w:val="single" w:sz="4" w:space="0" w:color="000000"/>
            </w:tcBorders>
            <w:vAlign w:val="center"/>
          </w:tcPr>
          <w:p w14:paraId="302762D7"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11</w:t>
            </w:r>
          </w:p>
        </w:tc>
      </w:tr>
      <w:tr w:rsidR="0074705E" w14:paraId="1F92D602" w14:textId="77777777">
        <w:trPr>
          <w:trHeight w:val="1740"/>
        </w:trPr>
        <w:tc>
          <w:tcPr>
            <w:tcW w:w="1577" w:type="dxa"/>
            <w:vMerge/>
            <w:tcBorders>
              <w:top w:val="single" w:sz="4" w:space="0" w:color="000000"/>
              <w:left w:val="single" w:sz="4" w:space="0" w:color="000000"/>
              <w:bottom w:val="single" w:sz="4" w:space="0" w:color="000000"/>
              <w:right w:val="single" w:sz="4" w:space="0" w:color="000000"/>
            </w:tcBorders>
            <w:vAlign w:val="center"/>
          </w:tcPr>
          <w:p w14:paraId="29E96545" w14:textId="77777777" w:rsidR="0074705E" w:rsidRDefault="0074705E">
            <w:pPr>
              <w:jc w:val="center"/>
              <w:rPr>
                <w:rFonts w:ascii="仿宋_GB2312" w:eastAsia="仿宋_GB2312" w:hAnsi="仿宋_GB2312" w:cs="仿宋_GB2312"/>
                <w:sz w:val="22"/>
                <w:szCs w:val="22"/>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79DEDC0F"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设计能力</w:t>
            </w:r>
          </w:p>
        </w:tc>
        <w:tc>
          <w:tcPr>
            <w:tcW w:w="6414" w:type="dxa"/>
            <w:tcBorders>
              <w:top w:val="single" w:sz="4" w:space="0" w:color="000000"/>
              <w:left w:val="single" w:sz="4" w:space="0" w:color="000000"/>
              <w:bottom w:val="single" w:sz="4" w:space="0" w:color="000000"/>
              <w:right w:val="single" w:sz="4" w:space="0" w:color="000000"/>
            </w:tcBorders>
            <w:vAlign w:val="center"/>
          </w:tcPr>
          <w:p w14:paraId="75AD1D0A"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根据应答人提供的定制化专区设计方案展示进行评分：</w:t>
            </w:r>
          </w:p>
          <w:p w14:paraId="0D3FF090"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1.UI设计非常优秀，符合产品定位，设计效果简洁、大方、符合</w:t>
            </w:r>
            <w:proofErr w:type="gramStart"/>
            <w:r w:rsidRPr="00D93000">
              <w:rPr>
                <w:rFonts w:ascii="仿宋_GB2312" w:eastAsia="仿宋_GB2312" w:hAnsi="仿宋_GB2312" w:cs="仿宋_GB2312" w:hint="eastAsia"/>
                <w:kern w:val="0"/>
                <w:sz w:val="22"/>
                <w:szCs w:val="22"/>
                <w:lang w:bidi="ar"/>
              </w:rPr>
              <w:t>咪</w:t>
            </w:r>
            <w:proofErr w:type="gramEnd"/>
            <w:r w:rsidRPr="00D93000">
              <w:rPr>
                <w:rFonts w:ascii="仿宋_GB2312" w:eastAsia="仿宋_GB2312" w:hAnsi="仿宋_GB2312" w:cs="仿宋_GB2312" w:hint="eastAsia"/>
                <w:kern w:val="0"/>
                <w:sz w:val="22"/>
                <w:szCs w:val="22"/>
                <w:lang w:bidi="ar"/>
              </w:rPr>
              <w:t>咕支撑业务需求，得（3,5</w:t>
            </w:r>
            <w:proofErr w:type="gramStart"/>
            <w:r w:rsidRPr="00D93000">
              <w:rPr>
                <w:rFonts w:ascii="仿宋_GB2312" w:eastAsia="仿宋_GB2312" w:hAnsi="仿宋_GB2312" w:cs="仿宋_GB2312" w:hint="eastAsia"/>
                <w:kern w:val="0"/>
                <w:sz w:val="22"/>
                <w:szCs w:val="22"/>
                <w:lang w:bidi="ar"/>
              </w:rPr>
              <w:t>】</w:t>
            </w:r>
            <w:proofErr w:type="gramEnd"/>
            <w:r w:rsidRPr="00D93000">
              <w:rPr>
                <w:rFonts w:ascii="仿宋_GB2312" w:eastAsia="仿宋_GB2312" w:hAnsi="仿宋_GB2312" w:cs="仿宋_GB2312" w:hint="eastAsia"/>
                <w:kern w:val="0"/>
                <w:sz w:val="22"/>
                <w:szCs w:val="22"/>
                <w:lang w:bidi="ar"/>
              </w:rPr>
              <w:t>分；</w:t>
            </w:r>
          </w:p>
          <w:p w14:paraId="68FC7563"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2.UI设计水平良好，较符合产品定位，较能体现业务功能，得（1,3</w:t>
            </w:r>
            <w:proofErr w:type="gramStart"/>
            <w:r w:rsidRPr="00D93000">
              <w:rPr>
                <w:rFonts w:ascii="仿宋_GB2312" w:eastAsia="仿宋_GB2312" w:hAnsi="仿宋_GB2312" w:cs="仿宋_GB2312" w:hint="eastAsia"/>
                <w:kern w:val="0"/>
                <w:sz w:val="22"/>
                <w:szCs w:val="22"/>
                <w:lang w:bidi="ar"/>
              </w:rPr>
              <w:t>】</w:t>
            </w:r>
            <w:proofErr w:type="gramEnd"/>
            <w:r w:rsidRPr="00D93000">
              <w:rPr>
                <w:rFonts w:ascii="仿宋_GB2312" w:eastAsia="仿宋_GB2312" w:hAnsi="仿宋_GB2312" w:cs="仿宋_GB2312" w:hint="eastAsia"/>
                <w:kern w:val="0"/>
                <w:sz w:val="22"/>
                <w:szCs w:val="22"/>
                <w:lang w:bidi="ar"/>
              </w:rPr>
              <w:t>分；</w:t>
            </w:r>
          </w:p>
          <w:p w14:paraId="38305632"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3.产品UI设计水平一般，与其他同类产品区分不明显，无特色，得【0,1】分；</w:t>
            </w:r>
          </w:p>
          <w:p w14:paraId="31677FFA"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4.未提供得0分。</w:t>
            </w:r>
          </w:p>
          <w:p w14:paraId="6AA55C0E"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注：以上UI设计方案需提供产品首页高保真UI设计图及该设计的文字说明。</w:t>
            </w:r>
          </w:p>
        </w:tc>
        <w:tc>
          <w:tcPr>
            <w:tcW w:w="1424" w:type="dxa"/>
            <w:tcBorders>
              <w:top w:val="single" w:sz="4" w:space="0" w:color="000000"/>
              <w:left w:val="single" w:sz="4" w:space="0" w:color="000000"/>
              <w:bottom w:val="single" w:sz="4" w:space="0" w:color="000000"/>
              <w:right w:val="single" w:sz="4" w:space="0" w:color="000000"/>
            </w:tcBorders>
            <w:vAlign w:val="center"/>
          </w:tcPr>
          <w:p w14:paraId="64C974CD"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5</w:t>
            </w:r>
          </w:p>
        </w:tc>
      </w:tr>
      <w:tr w:rsidR="0074705E" w14:paraId="569FB6D6" w14:textId="77777777">
        <w:trPr>
          <w:trHeight w:val="1450"/>
        </w:trPr>
        <w:tc>
          <w:tcPr>
            <w:tcW w:w="1577" w:type="dxa"/>
            <w:vMerge/>
            <w:tcBorders>
              <w:top w:val="single" w:sz="4" w:space="0" w:color="000000"/>
              <w:left w:val="single" w:sz="4" w:space="0" w:color="000000"/>
              <w:bottom w:val="single" w:sz="4" w:space="0" w:color="000000"/>
              <w:right w:val="single" w:sz="4" w:space="0" w:color="000000"/>
            </w:tcBorders>
            <w:vAlign w:val="center"/>
          </w:tcPr>
          <w:p w14:paraId="5F28D607" w14:textId="77777777" w:rsidR="0074705E" w:rsidRDefault="0074705E">
            <w:pPr>
              <w:jc w:val="center"/>
              <w:rPr>
                <w:rFonts w:ascii="仿宋_GB2312" w:eastAsia="仿宋_GB2312" w:hAnsi="仿宋_GB2312" w:cs="仿宋_GB2312"/>
                <w:sz w:val="22"/>
                <w:szCs w:val="22"/>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3CA7B970"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项目管理方案</w:t>
            </w:r>
          </w:p>
        </w:tc>
        <w:tc>
          <w:tcPr>
            <w:tcW w:w="6414" w:type="dxa"/>
            <w:tcBorders>
              <w:top w:val="single" w:sz="4" w:space="0" w:color="000000"/>
              <w:left w:val="single" w:sz="4" w:space="0" w:color="000000"/>
              <w:bottom w:val="single" w:sz="4" w:space="0" w:color="000000"/>
              <w:right w:val="single" w:sz="4" w:space="0" w:color="000000"/>
            </w:tcBorders>
            <w:vAlign w:val="center"/>
          </w:tcPr>
          <w:p w14:paraId="0981D0F0"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根据应答人提供的配合服务支撑管理、人员质量控制、培训体系等方面内容进行评分：</w:t>
            </w:r>
          </w:p>
          <w:p w14:paraId="54393318"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1.管理流程清晰，人员质量控制措施合理，有完善的培训与激励体系，得（3,5</w:t>
            </w:r>
            <w:proofErr w:type="gramStart"/>
            <w:r w:rsidRPr="00D93000">
              <w:rPr>
                <w:rFonts w:ascii="仿宋_GB2312" w:eastAsia="仿宋_GB2312" w:hAnsi="仿宋_GB2312" w:cs="仿宋_GB2312" w:hint="eastAsia"/>
                <w:kern w:val="0"/>
                <w:sz w:val="22"/>
                <w:szCs w:val="22"/>
                <w:lang w:bidi="ar"/>
              </w:rPr>
              <w:t>】</w:t>
            </w:r>
            <w:proofErr w:type="gramEnd"/>
            <w:r w:rsidRPr="00D93000">
              <w:rPr>
                <w:rFonts w:ascii="仿宋_GB2312" w:eastAsia="仿宋_GB2312" w:hAnsi="仿宋_GB2312" w:cs="仿宋_GB2312" w:hint="eastAsia"/>
                <w:kern w:val="0"/>
                <w:sz w:val="22"/>
                <w:szCs w:val="22"/>
                <w:lang w:bidi="ar"/>
              </w:rPr>
              <w:t>分；</w:t>
            </w:r>
          </w:p>
          <w:p w14:paraId="316A0A7E"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2.管理流程较为清晰，人员质量控制措施较为合理，有一定的培训与激励体系，得得（1,3</w:t>
            </w:r>
            <w:proofErr w:type="gramStart"/>
            <w:r w:rsidRPr="00D93000">
              <w:rPr>
                <w:rFonts w:ascii="仿宋_GB2312" w:eastAsia="仿宋_GB2312" w:hAnsi="仿宋_GB2312" w:cs="仿宋_GB2312" w:hint="eastAsia"/>
                <w:kern w:val="0"/>
                <w:sz w:val="22"/>
                <w:szCs w:val="22"/>
                <w:lang w:bidi="ar"/>
              </w:rPr>
              <w:t>】</w:t>
            </w:r>
            <w:proofErr w:type="gramEnd"/>
            <w:r w:rsidRPr="00D93000">
              <w:rPr>
                <w:rFonts w:ascii="仿宋_GB2312" w:eastAsia="仿宋_GB2312" w:hAnsi="仿宋_GB2312" w:cs="仿宋_GB2312" w:hint="eastAsia"/>
                <w:kern w:val="0"/>
                <w:sz w:val="22"/>
                <w:szCs w:val="22"/>
                <w:lang w:bidi="ar"/>
              </w:rPr>
              <w:t>分；</w:t>
            </w:r>
          </w:p>
          <w:p w14:paraId="4C215765" w14:textId="77777777" w:rsidR="0074705E" w:rsidRPr="00D93000" w:rsidRDefault="00000000">
            <w:pPr>
              <w:widowControl/>
              <w:jc w:val="left"/>
              <w:textAlignment w:val="center"/>
              <w:rPr>
                <w:rFonts w:ascii="仿宋_GB2312" w:eastAsia="仿宋_GB2312" w:hAnsi="仿宋_GB2312" w:cs="仿宋_GB2312"/>
                <w:kern w:val="0"/>
                <w:sz w:val="22"/>
                <w:szCs w:val="22"/>
                <w:lang w:bidi="ar"/>
              </w:rPr>
            </w:pPr>
            <w:r w:rsidRPr="00D93000">
              <w:rPr>
                <w:rFonts w:ascii="仿宋_GB2312" w:eastAsia="仿宋_GB2312" w:hAnsi="仿宋_GB2312" w:cs="仿宋_GB2312" w:hint="eastAsia"/>
                <w:kern w:val="0"/>
                <w:sz w:val="22"/>
                <w:szCs w:val="22"/>
                <w:lang w:bidi="ar"/>
              </w:rPr>
              <w:t>3.对管理和人员质量控制能力一般，培训与激励措施尚可，得【0,1】分；</w:t>
            </w:r>
          </w:p>
          <w:p w14:paraId="36228C71" w14:textId="77777777" w:rsidR="0074705E" w:rsidRPr="00D93000" w:rsidRDefault="00000000">
            <w:pPr>
              <w:widowControl/>
              <w:jc w:val="left"/>
              <w:textAlignment w:val="center"/>
              <w:rPr>
                <w:rFonts w:ascii="仿宋_GB2312" w:eastAsia="仿宋_GB2312" w:hAnsi="仿宋_GB2312" w:cs="仿宋_GB2312"/>
                <w:sz w:val="22"/>
                <w:szCs w:val="22"/>
              </w:rPr>
            </w:pPr>
            <w:r w:rsidRPr="00D93000">
              <w:rPr>
                <w:rFonts w:ascii="仿宋_GB2312" w:eastAsia="仿宋_GB2312" w:hAnsi="仿宋_GB2312" w:cs="仿宋_GB2312" w:hint="eastAsia"/>
                <w:kern w:val="0"/>
                <w:sz w:val="22"/>
                <w:szCs w:val="22"/>
                <w:lang w:bidi="ar"/>
              </w:rPr>
              <w:t>4.未提供得0分。</w:t>
            </w:r>
          </w:p>
        </w:tc>
        <w:tc>
          <w:tcPr>
            <w:tcW w:w="1424" w:type="dxa"/>
            <w:tcBorders>
              <w:top w:val="single" w:sz="4" w:space="0" w:color="000000"/>
              <w:left w:val="single" w:sz="4" w:space="0" w:color="000000"/>
              <w:bottom w:val="single" w:sz="4" w:space="0" w:color="000000"/>
              <w:right w:val="single" w:sz="4" w:space="0" w:color="000000"/>
            </w:tcBorders>
            <w:vAlign w:val="center"/>
          </w:tcPr>
          <w:p w14:paraId="6672A137"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5</w:t>
            </w:r>
          </w:p>
        </w:tc>
      </w:tr>
      <w:tr w:rsidR="0074705E" w14:paraId="712C8D01" w14:textId="77777777">
        <w:trPr>
          <w:trHeight w:val="1160"/>
        </w:trPr>
        <w:tc>
          <w:tcPr>
            <w:tcW w:w="1577" w:type="dxa"/>
            <w:vMerge/>
            <w:tcBorders>
              <w:top w:val="single" w:sz="4" w:space="0" w:color="000000"/>
              <w:left w:val="single" w:sz="4" w:space="0" w:color="000000"/>
              <w:bottom w:val="single" w:sz="4" w:space="0" w:color="000000"/>
              <w:right w:val="single" w:sz="4" w:space="0" w:color="000000"/>
            </w:tcBorders>
            <w:vAlign w:val="center"/>
          </w:tcPr>
          <w:p w14:paraId="4836133F" w14:textId="77777777" w:rsidR="0074705E" w:rsidRDefault="0074705E">
            <w:pPr>
              <w:jc w:val="center"/>
              <w:rPr>
                <w:rFonts w:ascii="仿宋_GB2312" w:eastAsia="仿宋_GB2312" w:hAnsi="仿宋_GB2312" w:cs="仿宋_GB2312"/>
                <w:sz w:val="22"/>
                <w:szCs w:val="22"/>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5D8D3A1E"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应急响应能力</w:t>
            </w:r>
          </w:p>
        </w:tc>
        <w:tc>
          <w:tcPr>
            <w:tcW w:w="6414" w:type="dxa"/>
            <w:tcBorders>
              <w:top w:val="single" w:sz="4" w:space="0" w:color="000000"/>
              <w:left w:val="single" w:sz="4" w:space="0" w:color="000000"/>
              <w:bottom w:val="single" w:sz="4" w:space="0" w:color="000000"/>
              <w:right w:val="single" w:sz="4" w:space="0" w:color="000000"/>
            </w:tcBorders>
            <w:vAlign w:val="center"/>
          </w:tcPr>
          <w:p w14:paraId="0DFB6FC3" w14:textId="77777777" w:rsidR="0074705E" w:rsidRDefault="00000000">
            <w:pPr>
              <w:widowControl/>
              <w:jc w:val="left"/>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根据应答人对临时性的系统故障、页面BUG、内容更新、优化等工作的支撑、突发重大事件（如营销事件、问题内容紧急下线、系统故障）的响应、节假日工作的保障情况进行评分：</w:t>
            </w:r>
          </w:p>
          <w:p w14:paraId="01FB3DAC" w14:textId="77777777" w:rsidR="0074705E" w:rsidRDefault="00000000">
            <w:pPr>
              <w:widowControl/>
              <w:jc w:val="left"/>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1.提供的支撑工作到位且应急响应能力及时，可行性强的得(1,3</w:t>
            </w:r>
            <w:proofErr w:type="gramStart"/>
            <w:r>
              <w:rPr>
                <w:rFonts w:ascii="仿宋_GB2312" w:eastAsia="仿宋_GB2312" w:hAnsi="仿宋_GB2312" w:cs="仿宋_GB2312" w:hint="eastAsia"/>
                <w:kern w:val="0"/>
                <w:sz w:val="22"/>
                <w:szCs w:val="22"/>
                <w:lang w:bidi="ar"/>
              </w:rPr>
              <w:t>】</w:t>
            </w:r>
            <w:proofErr w:type="gramEnd"/>
            <w:r>
              <w:rPr>
                <w:rFonts w:ascii="仿宋_GB2312" w:eastAsia="仿宋_GB2312" w:hAnsi="仿宋_GB2312" w:cs="仿宋_GB2312" w:hint="eastAsia"/>
                <w:kern w:val="0"/>
                <w:sz w:val="22"/>
                <w:szCs w:val="22"/>
                <w:lang w:bidi="ar"/>
              </w:rPr>
              <w:t>分；</w:t>
            </w:r>
          </w:p>
          <w:p w14:paraId="1E799AF2" w14:textId="77777777" w:rsidR="0074705E" w:rsidRDefault="00000000">
            <w:pPr>
              <w:widowControl/>
              <w:jc w:val="left"/>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2.提供的支撑工作不到位且应急响应能力不及时、可行性差的得【0,1】分；</w:t>
            </w:r>
          </w:p>
          <w:p w14:paraId="3A39F6E1" w14:textId="77777777" w:rsidR="0074705E" w:rsidRDefault="00000000">
            <w:pPr>
              <w:widowControl/>
              <w:jc w:val="left"/>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3.未提供得0分。</w:t>
            </w:r>
          </w:p>
        </w:tc>
        <w:tc>
          <w:tcPr>
            <w:tcW w:w="1424" w:type="dxa"/>
            <w:tcBorders>
              <w:top w:val="single" w:sz="4" w:space="0" w:color="000000"/>
              <w:left w:val="single" w:sz="4" w:space="0" w:color="000000"/>
              <w:bottom w:val="single" w:sz="4" w:space="0" w:color="000000"/>
              <w:right w:val="single" w:sz="4" w:space="0" w:color="000000"/>
            </w:tcBorders>
            <w:vAlign w:val="center"/>
          </w:tcPr>
          <w:p w14:paraId="5CC0F2B9" w14:textId="77777777" w:rsidR="0074705E" w:rsidRDefault="00000000">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lang w:bidi="ar"/>
              </w:rPr>
              <w:t>3</w:t>
            </w:r>
          </w:p>
        </w:tc>
      </w:tr>
      <w:tr w:rsidR="0074705E" w14:paraId="2D22A7E5" w14:textId="77777777">
        <w:trPr>
          <w:trHeight w:val="290"/>
        </w:trPr>
        <w:tc>
          <w:tcPr>
            <w:tcW w:w="8796" w:type="dxa"/>
            <w:gridSpan w:val="3"/>
            <w:tcBorders>
              <w:top w:val="single" w:sz="4" w:space="0" w:color="000000"/>
              <w:left w:val="single" w:sz="4" w:space="0" w:color="000000"/>
              <w:bottom w:val="single" w:sz="4" w:space="0" w:color="000000"/>
              <w:right w:val="single" w:sz="4" w:space="0" w:color="000000"/>
            </w:tcBorders>
            <w:vAlign w:val="center"/>
          </w:tcPr>
          <w:p w14:paraId="552A4B7C" w14:textId="77777777" w:rsidR="0074705E" w:rsidRDefault="00000000">
            <w:pPr>
              <w:widowControl/>
              <w:jc w:val="center"/>
              <w:textAlignment w:val="center"/>
              <w:rPr>
                <w:rFonts w:ascii="仿宋_GB2312" w:eastAsia="仿宋_GB2312" w:hAnsi="仿宋_GB2312" w:cs="仿宋_GB2312"/>
                <w:b/>
                <w:bCs/>
                <w:sz w:val="22"/>
                <w:szCs w:val="22"/>
              </w:rPr>
            </w:pPr>
            <w:r>
              <w:rPr>
                <w:rFonts w:ascii="仿宋_GB2312" w:eastAsia="仿宋_GB2312" w:hAnsi="仿宋_GB2312" w:cs="仿宋_GB2312" w:hint="eastAsia"/>
                <w:b/>
                <w:bCs/>
                <w:kern w:val="0"/>
                <w:sz w:val="22"/>
                <w:szCs w:val="22"/>
                <w:lang w:bidi="ar"/>
              </w:rPr>
              <w:t>合计</w:t>
            </w:r>
          </w:p>
        </w:tc>
        <w:tc>
          <w:tcPr>
            <w:tcW w:w="1424" w:type="dxa"/>
            <w:tcBorders>
              <w:top w:val="single" w:sz="4" w:space="0" w:color="000000"/>
              <w:left w:val="single" w:sz="4" w:space="0" w:color="000000"/>
              <w:bottom w:val="single" w:sz="4" w:space="0" w:color="000000"/>
              <w:right w:val="single" w:sz="4" w:space="0" w:color="000000"/>
            </w:tcBorders>
            <w:vAlign w:val="center"/>
          </w:tcPr>
          <w:p w14:paraId="529EB215" w14:textId="77777777" w:rsidR="0074705E" w:rsidRDefault="00000000">
            <w:pPr>
              <w:widowControl/>
              <w:jc w:val="center"/>
              <w:textAlignment w:val="center"/>
              <w:rPr>
                <w:rFonts w:ascii="仿宋_GB2312" w:eastAsia="仿宋_GB2312" w:hAnsi="仿宋_GB2312" w:cs="仿宋_GB2312"/>
                <w:b/>
                <w:bCs/>
                <w:sz w:val="22"/>
                <w:szCs w:val="22"/>
              </w:rPr>
            </w:pPr>
            <w:r>
              <w:rPr>
                <w:rFonts w:ascii="仿宋_GB2312" w:eastAsia="仿宋_GB2312" w:hAnsi="仿宋_GB2312" w:cs="仿宋_GB2312" w:hint="eastAsia"/>
                <w:b/>
                <w:bCs/>
                <w:kern w:val="0"/>
                <w:sz w:val="22"/>
                <w:szCs w:val="22"/>
                <w:lang w:bidi="ar"/>
              </w:rPr>
              <w:t>100</w:t>
            </w:r>
          </w:p>
        </w:tc>
      </w:tr>
    </w:tbl>
    <w:p w14:paraId="258FD4FC" w14:textId="77777777" w:rsidR="0074705E" w:rsidRDefault="0074705E">
      <w:pPr>
        <w:pStyle w:val="a1"/>
        <w:sectPr w:rsidR="0074705E">
          <w:pgSz w:w="11906" w:h="16838"/>
          <w:pgMar w:top="1440" w:right="1800" w:bottom="1440" w:left="1800" w:header="851" w:footer="992" w:gutter="0"/>
          <w:cols w:space="425"/>
          <w:docGrid w:type="lines" w:linePitch="312"/>
        </w:sectPr>
      </w:pPr>
    </w:p>
    <w:p w14:paraId="3B267E5A" w14:textId="77777777" w:rsidR="0074705E" w:rsidRDefault="0074705E">
      <w:pPr>
        <w:spacing w:line="360" w:lineRule="auto"/>
        <w:sectPr w:rsidR="0074705E">
          <w:pgSz w:w="11906" w:h="16838"/>
          <w:pgMar w:top="1440" w:right="1800" w:bottom="1440" w:left="1800" w:header="851" w:footer="992" w:gutter="0"/>
          <w:cols w:space="425"/>
          <w:docGrid w:type="lines" w:linePitch="312"/>
        </w:sectPr>
      </w:pPr>
    </w:p>
    <w:p w14:paraId="4ECA0A8D" w14:textId="77777777" w:rsidR="0074705E" w:rsidRDefault="00000000">
      <w:pPr>
        <w:pStyle w:val="1"/>
      </w:pPr>
      <w:bookmarkStart w:id="106" w:name="_Toc127192856"/>
      <w:bookmarkStart w:id="107" w:name="_Toc135749939"/>
      <w:r>
        <w:rPr>
          <w:rFonts w:hint="eastAsia"/>
        </w:rPr>
        <w:lastRenderedPageBreak/>
        <w:t xml:space="preserve"> </w:t>
      </w:r>
      <w:bookmarkStart w:id="108" w:name="_Toc151728447"/>
      <w:r>
        <w:t>应答文件格式</w:t>
      </w:r>
      <w:bookmarkEnd w:id="106"/>
      <w:bookmarkEnd w:id="107"/>
      <w:bookmarkEnd w:id="108"/>
    </w:p>
    <w:p w14:paraId="3803A47B" w14:textId="77777777" w:rsidR="0074705E" w:rsidRDefault="00000000">
      <w:pPr>
        <w:pStyle w:val="af1"/>
        <w:numPr>
          <w:ilvl w:val="0"/>
          <w:numId w:val="0"/>
        </w:numPr>
        <w:tabs>
          <w:tab w:val="left" w:pos="864"/>
        </w:tabs>
        <w:ind w:left="360"/>
        <w:rPr>
          <w:rFonts w:ascii="仿宋" w:eastAsia="仿宋" w:hAnsi="仿宋"/>
        </w:rPr>
      </w:pPr>
      <w:bookmarkStart w:id="109" w:name="_Toc529291533"/>
      <w:bookmarkStart w:id="110" w:name="_Toc71635584"/>
      <w:bookmarkStart w:id="111" w:name="_Toc151728448"/>
      <w:r>
        <w:rPr>
          <w:rFonts w:ascii="仿宋" w:eastAsia="仿宋" w:hAnsi="仿宋" w:hint="eastAsia"/>
        </w:rPr>
        <w:t>应答文件编制要求</w:t>
      </w:r>
      <w:bookmarkEnd w:id="109"/>
      <w:bookmarkEnd w:id="110"/>
      <w:bookmarkEnd w:id="111"/>
    </w:p>
    <w:p w14:paraId="7EC9D3AD" w14:textId="77777777" w:rsidR="0074705E" w:rsidRDefault="00000000">
      <w:pPr>
        <w:pStyle w:val="a1"/>
        <w:ind w:firstLineChars="200" w:firstLine="560"/>
        <w:rPr>
          <w:rFonts w:ascii="仿宋" w:eastAsia="仿宋" w:hAnsi="仿宋"/>
          <w:szCs w:val="28"/>
        </w:rPr>
      </w:pPr>
      <w:r>
        <w:rPr>
          <w:rFonts w:ascii="仿宋" w:eastAsia="仿宋" w:hAnsi="仿宋"/>
          <w:szCs w:val="28"/>
        </w:rPr>
        <w:t>本部分为应答文件的</w:t>
      </w:r>
      <w:r>
        <w:rPr>
          <w:rFonts w:ascii="仿宋" w:eastAsia="仿宋" w:hAnsi="仿宋" w:hint="eastAsia"/>
          <w:szCs w:val="28"/>
        </w:rPr>
        <w:t>注意提醒事项</w:t>
      </w:r>
      <w:r>
        <w:rPr>
          <w:rFonts w:ascii="仿宋" w:eastAsia="仿宋" w:hAnsi="仿宋"/>
          <w:szCs w:val="28"/>
        </w:rPr>
        <w:t>，</w:t>
      </w:r>
      <w:r>
        <w:rPr>
          <w:rFonts w:ascii="仿宋" w:eastAsia="仿宋" w:hAnsi="仿宋" w:hint="eastAsia"/>
          <w:szCs w:val="28"/>
        </w:rPr>
        <w:t>请</w:t>
      </w:r>
      <w:r>
        <w:rPr>
          <w:rFonts w:ascii="仿宋" w:eastAsia="仿宋" w:hAnsi="仿宋"/>
          <w:szCs w:val="28"/>
        </w:rPr>
        <w:t>各应答人认真阅读后</w:t>
      </w:r>
      <w:r>
        <w:rPr>
          <w:rFonts w:ascii="仿宋" w:eastAsia="仿宋" w:hAnsi="仿宋" w:hint="eastAsia"/>
          <w:szCs w:val="28"/>
        </w:rPr>
        <w:t>再</w:t>
      </w:r>
      <w:r>
        <w:rPr>
          <w:rFonts w:ascii="仿宋" w:eastAsia="仿宋" w:hAnsi="仿宋"/>
          <w:szCs w:val="28"/>
        </w:rPr>
        <w:t>制作应答文件。</w:t>
      </w:r>
      <w:r>
        <w:rPr>
          <w:rFonts w:ascii="仿宋" w:eastAsia="仿宋" w:hAnsi="仿宋" w:hint="eastAsia"/>
          <w:szCs w:val="28"/>
        </w:rPr>
        <w:t>应答文件制作完成后，无需提供本页。</w:t>
      </w:r>
    </w:p>
    <w:p w14:paraId="1FCAA19D" w14:textId="77777777" w:rsidR="0074705E" w:rsidRDefault="00000000">
      <w:pPr>
        <w:rPr>
          <w:rFonts w:ascii="宋体" w:eastAsia="宋体" w:hAnsi="宋体" w:cs="宋体"/>
          <w:b/>
          <w:bCs/>
          <w:color w:val="FF0000"/>
          <w:sz w:val="30"/>
          <w:szCs w:val="30"/>
        </w:rPr>
      </w:pPr>
      <w:r>
        <w:rPr>
          <w:rFonts w:ascii="宋体" w:eastAsia="宋体" w:hAnsi="宋体" w:cs="宋体" w:hint="eastAsia"/>
          <w:b/>
          <w:bCs/>
          <w:color w:val="FF0000"/>
          <w:sz w:val="30"/>
          <w:szCs w:val="30"/>
        </w:rPr>
        <w:t>应答文件组成为两部分，均需要单独扫描成册。</w:t>
      </w:r>
    </w:p>
    <w:p w14:paraId="3BA6D0FD" w14:textId="77777777" w:rsidR="0074705E" w:rsidRDefault="00000000">
      <w:pPr>
        <w:pStyle w:val="a1"/>
        <w:rPr>
          <w:rFonts w:ascii="宋体" w:eastAsia="宋体" w:hAnsi="宋体" w:cs="宋体"/>
          <w:b/>
          <w:bCs/>
          <w:color w:val="FF0000"/>
          <w:szCs w:val="28"/>
        </w:rPr>
      </w:pPr>
      <w:r>
        <w:rPr>
          <w:rFonts w:ascii="宋体" w:eastAsia="宋体" w:hAnsi="宋体" w:cs="宋体" w:hint="eastAsia"/>
          <w:b/>
          <w:bCs/>
          <w:color w:val="FF0000"/>
          <w:szCs w:val="28"/>
        </w:rPr>
        <w:t>第一部分为《资质文件》 ，需要每页盖章，且加印骑缝章（此文件注意无需加密）。</w:t>
      </w:r>
    </w:p>
    <w:p w14:paraId="09AC424B" w14:textId="77777777" w:rsidR="0074705E" w:rsidRDefault="00000000">
      <w:pPr>
        <w:rPr>
          <w:rFonts w:eastAsia="宋体"/>
          <w:b/>
          <w:bCs/>
          <w:color w:val="FF0000"/>
          <w:sz w:val="28"/>
          <w:szCs w:val="28"/>
        </w:rPr>
        <w:sectPr w:rsidR="0074705E">
          <w:pgSz w:w="11906" w:h="16838"/>
          <w:pgMar w:top="1440" w:right="1800" w:bottom="1440" w:left="1800" w:header="851" w:footer="992" w:gutter="0"/>
          <w:cols w:space="425"/>
          <w:docGrid w:type="lines" w:linePitch="312"/>
        </w:sectPr>
      </w:pPr>
      <w:r>
        <w:rPr>
          <w:rFonts w:ascii="宋体" w:eastAsia="宋体" w:hAnsi="宋体" w:cs="宋体" w:hint="eastAsia"/>
          <w:b/>
          <w:bCs/>
          <w:color w:val="FF0000"/>
          <w:sz w:val="28"/>
          <w:szCs w:val="28"/>
        </w:rPr>
        <w:t>第二部分为《商务文件》，需要每页盖章，且加印骑缝章，（此电子应答文件，需要加密处理，</w:t>
      </w:r>
      <w:proofErr w:type="gramStart"/>
      <w:r>
        <w:rPr>
          <w:rFonts w:ascii="宋体" w:eastAsia="宋体" w:hAnsi="宋体" w:cs="宋体" w:hint="eastAsia"/>
          <w:b/>
          <w:bCs/>
          <w:color w:val="FF0000"/>
          <w:sz w:val="28"/>
          <w:szCs w:val="28"/>
        </w:rPr>
        <w:t>密码待唱价</w:t>
      </w:r>
      <w:proofErr w:type="gramEnd"/>
      <w:r>
        <w:rPr>
          <w:rFonts w:ascii="宋体" w:eastAsia="宋体" w:hAnsi="宋体" w:cs="宋体" w:hint="eastAsia"/>
          <w:b/>
          <w:bCs/>
          <w:color w:val="FF0000"/>
          <w:sz w:val="28"/>
          <w:szCs w:val="28"/>
        </w:rPr>
        <w:t>时提供）。</w:t>
      </w:r>
    </w:p>
    <w:p w14:paraId="3077FC8E" w14:textId="77777777" w:rsidR="0074705E" w:rsidRDefault="0074705E"/>
    <w:p w14:paraId="0620AE1A" w14:textId="77777777" w:rsidR="0074705E" w:rsidRDefault="00000000">
      <w:pPr>
        <w:numPr>
          <w:ilvl w:val="0"/>
          <w:numId w:val="6"/>
        </w:numPr>
        <w:spacing w:line="360" w:lineRule="auto"/>
        <w:outlineLvl w:val="1"/>
        <w:rPr>
          <w:b/>
          <w:bCs/>
          <w:sz w:val="32"/>
          <w:szCs w:val="32"/>
        </w:rPr>
      </w:pPr>
      <w:bookmarkStart w:id="112" w:name="_Toc151728449"/>
      <w:r>
        <w:rPr>
          <w:rFonts w:hint="eastAsia"/>
          <w:b/>
          <w:bCs/>
          <w:sz w:val="32"/>
          <w:szCs w:val="32"/>
        </w:rPr>
        <w:t>资质文件</w:t>
      </w:r>
      <w:r>
        <w:rPr>
          <w:rFonts w:hint="eastAsia"/>
          <w:b/>
          <w:bCs/>
          <w:sz w:val="32"/>
          <w:szCs w:val="32"/>
        </w:rPr>
        <w:t xml:space="preserve"> </w:t>
      </w:r>
      <w:r>
        <w:rPr>
          <w:rFonts w:hint="eastAsia"/>
          <w:b/>
          <w:bCs/>
          <w:sz w:val="32"/>
          <w:szCs w:val="32"/>
        </w:rPr>
        <w:t>（封面）</w:t>
      </w:r>
      <w:bookmarkEnd w:id="112"/>
    </w:p>
    <w:p w14:paraId="2EC3DF1B" w14:textId="77777777" w:rsidR="0074705E" w:rsidRDefault="0074705E">
      <w:pPr>
        <w:pStyle w:val="a1"/>
      </w:pPr>
    </w:p>
    <w:p w14:paraId="2B52E979" w14:textId="01B85F34" w:rsidR="0074705E" w:rsidRDefault="00000000">
      <w:pPr>
        <w:wordWrap w:val="0"/>
        <w:adjustRightInd w:val="0"/>
        <w:snapToGrid w:val="0"/>
        <w:spacing w:line="360" w:lineRule="auto"/>
        <w:jc w:val="center"/>
        <w:outlineLvl w:val="2"/>
        <w:rPr>
          <w:rFonts w:ascii="宋体" w:hAnsi="宋体" w:cs="Arial"/>
          <w:sz w:val="36"/>
          <w:szCs w:val="36"/>
        </w:rPr>
      </w:pPr>
      <w:proofErr w:type="gramStart"/>
      <w:r>
        <w:rPr>
          <w:rFonts w:ascii="宋体" w:hAnsi="宋体" w:cs="Arial" w:hint="eastAsia"/>
          <w:sz w:val="36"/>
          <w:szCs w:val="36"/>
          <w:lang w:bidi="ar"/>
        </w:rPr>
        <w:t>咪咕音乐</w:t>
      </w:r>
      <w:proofErr w:type="gramEnd"/>
      <w:r>
        <w:rPr>
          <w:rFonts w:ascii="宋体" w:hAnsi="宋体" w:cs="Arial" w:hint="eastAsia"/>
          <w:sz w:val="36"/>
          <w:szCs w:val="36"/>
          <w:lang w:bidi="ar"/>
        </w:rPr>
        <w:t>2023年企业线上K</w:t>
      </w:r>
      <w:proofErr w:type="gramStart"/>
      <w:r>
        <w:rPr>
          <w:rFonts w:ascii="宋体" w:hAnsi="宋体" w:cs="Arial" w:hint="eastAsia"/>
          <w:sz w:val="36"/>
          <w:szCs w:val="36"/>
          <w:lang w:bidi="ar"/>
        </w:rPr>
        <w:t>歌服务</w:t>
      </w:r>
      <w:proofErr w:type="gramEnd"/>
      <w:r>
        <w:rPr>
          <w:rFonts w:ascii="宋体" w:hAnsi="宋体" w:cs="Arial" w:hint="eastAsia"/>
          <w:sz w:val="36"/>
          <w:szCs w:val="36"/>
          <w:lang w:bidi="ar"/>
        </w:rPr>
        <w:t>项目</w:t>
      </w:r>
    </w:p>
    <w:p w14:paraId="26D3988E" w14:textId="77777777" w:rsidR="0074705E" w:rsidRDefault="0074705E">
      <w:pPr>
        <w:pStyle w:val="a1"/>
      </w:pPr>
    </w:p>
    <w:p w14:paraId="1E905202" w14:textId="77777777" w:rsidR="0074705E" w:rsidRDefault="0074705E"/>
    <w:p w14:paraId="21A6E913" w14:textId="77777777" w:rsidR="0074705E" w:rsidRDefault="0074705E">
      <w:pPr>
        <w:pStyle w:val="a1"/>
      </w:pPr>
    </w:p>
    <w:p w14:paraId="1B484948" w14:textId="77777777" w:rsidR="0074705E" w:rsidRDefault="00000000">
      <w:pPr>
        <w:wordWrap w:val="0"/>
        <w:adjustRightInd w:val="0"/>
        <w:snapToGrid w:val="0"/>
        <w:spacing w:line="360" w:lineRule="auto"/>
        <w:jc w:val="center"/>
        <w:outlineLvl w:val="2"/>
        <w:rPr>
          <w:rFonts w:ascii="宋体" w:hAnsi="宋体" w:cs="Arial"/>
          <w:sz w:val="36"/>
          <w:szCs w:val="36"/>
        </w:rPr>
      </w:pPr>
      <w:r>
        <w:rPr>
          <w:rFonts w:ascii="宋体" w:hAnsi="宋体" w:cs="Arial" w:hint="eastAsia"/>
          <w:sz w:val="36"/>
          <w:szCs w:val="36"/>
        </w:rPr>
        <w:t>资质文件</w:t>
      </w:r>
    </w:p>
    <w:p w14:paraId="3F301EA8" w14:textId="77777777" w:rsidR="0074705E" w:rsidRDefault="0074705E">
      <w:pPr>
        <w:wordWrap w:val="0"/>
        <w:adjustRightInd w:val="0"/>
        <w:snapToGrid w:val="0"/>
        <w:spacing w:line="360" w:lineRule="auto"/>
        <w:jc w:val="center"/>
        <w:rPr>
          <w:rFonts w:ascii="宋体" w:hAnsi="宋体" w:cs="Arial"/>
          <w:sz w:val="36"/>
          <w:szCs w:val="36"/>
        </w:rPr>
      </w:pPr>
    </w:p>
    <w:p w14:paraId="3414E228" w14:textId="77777777" w:rsidR="0074705E" w:rsidRDefault="0074705E">
      <w:pPr>
        <w:wordWrap w:val="0"/>
        <w:adjustRightInd w:val="0"/>
        <w:snapToGrid w:val="0"/>
        <w:spacing w:line="360" w:lineRule="auto"/>
        <w:jc w:val="center"/>
        <w:rPr>
          <w:rFonts w:ascii="宋体" w:hAnsi="宋体" w:cs="Arial"/>
          <w:sz w:val="36"/>
          <w:szCs w:val="36"/>
        </w:rPr>
      </w:pPr>
    </w:p>
    <w:p w14:paraId="2034EB2E" w14:textId="77777777" w:rsidR="0074705E" w:rsidRDefault="0074705E">
      <w:pPr>
        <w:wordWrap w:val="0"/>
        <w:adjustRightInd w:val="0"/>
        <w:snapToGrid w:val="0"/>
        <w:spacing w:line="360" w:lineRule="auto"/>
        <w:ind w:firstLineChars="353" w:firstLine="1271"/>
        <w:rPr>
          <w:rFonts w:ascii="宋体" w:hAnsi="宋体"/>
          <w:sz w:val="36"/>
          <w:szCs w:val="36"/>
        </w:rPr>
      </w:pPr>
    </w:p>
    <w:p w14:paraId="292F049A" w14:textId="77777777" w:rsidR="0074705E" w:rsidRDefault="0074705E">
      <w:pPr>
        <w:wordWrap w:val="0"/>
        <w:adjustRightInd w:val="0"/>
        <w:snapToGrid w:val="0"/>
        <w:spacing w:line="360" w:lineRule="auto"/>
        <w:rPr>
          <w:rFonts w:ascii="宋体" w:hAnsi="宋体"/>
          <w:sz w:val="36"/>
          <w:szCs w:val="36"/>
        </w:rPr>
      </w:pPr>
    </w:p>
    <w:p w14:paraId="0BD046F7" w14:textId="77777777" w:rsidR="0074705E" w:rsidRDefault="0074705E">
      <w:pPr>
        <w:wordWrap w:val="0"/>
        <w:adjustRightInd w:val="0"/>
        <w:snapToGrid w:val="0"/>
        <w:spacing w:line="360" w:lineRule="auto"/>
        <w:ind w:firstLineChars="353" w:firstLine="1271"/>
        <w:rPr>
          <w:rFonts w:ascii="宋体" w:hAnsi="宋体"/>
          <w:sz w:val="36"/>
          <w:szCs w:val="36"/>
        </w:rPr>
      </w:pPr>
    </w:p>
    <w:p w14:paraId="503F1BFD" w14:textId="77777777" w:rsidR="0074705E" w:rsidRDefault="0074705E">
      <w:pPr>
        <w:wordWrap w:val="0"/>
        <w:adjustRightInd w:val="0"/>
        <w:snapToGrid w:val="0"/>
        <w:spacing w:line="360" w:lineRule="auto"/>
        <w:ind w:firstLineChars="353" w:firstLine="1271"/>
        <w:rPr>
          <w:rFonts w:ascii="宋体" w:hAnsi="宋体"/>
          <w:sz w:val="36"/>
          <w:szCs w:val="36"/>
        </w:rPr>
      </w:pPr>
    </w:p>
    <w:p w14:paraId="2021A3D6" w14:textId="77777777" w:rsidR="0074705E" w:rsidRDefault="0074705E">
      <w:pPr>
        <w:wordWrap w:val="0"/>
        <w:adjustRightInd w:val="0"/>
        <w:snapToGrid w:val="0"/>
        <w:spacing w:line="360" w:lineRule="auto"/>
        <w:ind w:firstLineChars="353" w:firstLine="1271"/>
        <w:rPr>
          <w:rFonts w:ascii="宋体" w:hAnsi="宋体"/>
          <w:sz w:val="36"/>
          <w:szCs w:val="36"/>
        </w:rPr>
      </w:pPr>
    </w:p>
    <w:p w14:paraId="459703EF" w14:textId="77777777" w:rsidR="0074705E" w:rsidRDefault="00000000">
      <w:pPr>
        <w:wordWrap w:val="0"/>
        <w:adjustRightInd w:val="0"/>
        <w:snapToGrid w:val="0"/>
        <w:spacing w:line="360" w:lineRule="auto"/>
        <w:jc w:val="center"/>
        <w:rPr>
          <w:rFonts w:ascii="宋体" w:hAnsi="宋体"/>
          <w:sz w:val="30"/>
          <w:szCs w:val="30"/>
        </w:rPr>
      </w:pPr>
      <w:r>
        <w:rPr>
          <w:rFonts w:ascii="宋体" w:hAnsi="宋体" w:hint="eastAsia"/>
          <w:sz w:val="30"/>
          <w:szCs w:val="30"/>
        </w:rPr>
        <w:t>应答人名称：</w:t>
      </w:r>
      <w:r>
        <w:rPr>
          <w:rFonts w:ascii="宋体" w:hAnsi="宋体" w:hint="eastAsia"/>
          <w:sz w:val="30"/>
          <w:szCs w:val="30"/>
          <w:u w:val="single"/>
        </w:rPr>
        <w:t xml:space="preserve">             </w:t>
      </w:r>
      <w:r>
        <w:rPr>
          <w:rFonts w:ascii="宋体" w:hAnsi="宋体" w:hint="eastAsia"/>
          <w:sz w:val="30"/>
          <w:szCs w:val="30"/>
        </w:rPr>
        <w:t>（需盖公章）</w:t>
      </w:r>
    </w:p>
    <w:p w14:paraId="4D7ED4B2" w14:textId="77777777" w:rsidR="0074705E" w:rsidRDefault="0074705E">
      <w:pPr>
        <w:pStyle w:val="a1"/>
      </w:pPr>
    </w:p>
    <w:p w14:paraId="15B28795" w14:textId="77777777" w:rsidR="0074705E" w:rsidRDefault="00000000">
      <w:pPr>
        <w:wordWrap w:val="0"/>
        <w:adjustRightInd w:val="0"/>
        <w:snapToGrid w:val="0"/>
        <w:spacing w:line="360" w:lineRule="auto"/>
        <w:jc w:val="center"/>
        <w:rPr>
          <w:rFonts w:ascii="宋体" w:hAnsi="宋体"/>
          <w:sz w:val="30"/>
          <w:szCs w:val="30"/>
        </w:rPr>
      </w:pPr>
      <w:r>
        <w:rPr>
          <w:rFonts w:ascii="宋体" w:hAnsi="宋体" w:hint="eastAsia"/>
          <w:sz w:val="30"/>
          <w:szCs w:val="30"/>
        </w:rPr>
        <w:t>XXXX</w:t>
      </w:r>
      <w:r>
        <w:rPr>
          <w:rFonts w:ascii="宋体" w:hAnsi="宋体"/>
          <w:sz w:val="30"/>
          <w:szCs w:val="30"/>
        </w:rPr>
        <w:t>年</w:t>
      </w:r>
      <w:r>
        <w:rPr>
          <w:rFonts w:ascii="宋体" w:hAnsi="宋体" w:hint="eastAsia"/>
          <w:sz w:val="30"/>
          <w:szCs w:val="30"/>
        </w:rPr>
        <w:t>XX</w:t>
      </w:r>
      <w:r>
        <w:rPr>
          <w:rFonts w:ascii="宋体" w:hAnsi="宋体"/>
          <w:sz w:val="30"/>
          <w:szCs w:val="30"/>
        </w:rPr>
        <w:t>月</w:t>
      </w:r>
      <w:r>
        <w:rPr>
          <w:rFonts w:ascii="宋体" w:hAnsi="宋体" w:hint="eastAsia"/>
          <w:sz w:val="30"/>
          <w:szCs w:val="30"/>
        </w:rPr>
        <w:t>XX</w:t>
      </w:r>
      <w:r>
        <w:rPr>
          <w:rFonts w:ascii="宋体" w:hAnsi="宋体"/>
          <w:sz w:val="30"/>
          <w:szCs w:val="30"/>
        </w:rPr>
        <w:t>日</w:t>
      </w:r>
    </w:p>
    <w:p w14:paraId="7D082D93" w14:textId="77777777" w:rsidR="0074705E" w:rsidRDefault="0074705E">
      <w:pPr>
        <w:pStyle w:val="a1"/>
      </w:pPr>
    </w:p>
    <w:p w14:paraId="3DC9676C" w14:textId="77777777" w:rsidR="0074705E" w:rsidRDefault="0074705E">
      <w:pPr>
        <w:pStyle w:val="a1"/>
      </w:pPr>
    </w:p>
    <w:p w14:paraId="7291805C" w14:textId="77777777" w:rsidR="0074705E" w:rsidRDefault="0074705E"/>
    <w:p w14:paraId="52F6395D" w14:textId="77777777" w:rsidR="0074705E" w:rsidRDefault="0074705E">
      <w:pPr>
        <w:pStyle w:val="a1"/>
      </w:pPr>
    </w:p>
    <w:p w14:paraId="4B038D03" w14:textId="77777777" w:rsidR="0074705E" w:rsidRDefault="0074705E">
      <w:pPr>
        <w:pStyle w:val="3"/>
        <w:keepNext w:val="0"/>
        <w:keepLines w:val="0"/>
        <w:wordWrap w:val="0"/>
        <w:snapToGrid w:val="0"/>
        <w:spacing w:before="0" w:after="0" w:line="360" w:lineRule="auto"/>
        <w:jc w:val="center"/>
        <w:rPr>
          <w:rFonts w:ascii="宋体" w:eastAsia="宋体" w:hAnsi="宋体" w:cs="宋体"/>
        </w:rPr>
      </w:pPr>
    </w:p>
    <w:p w14:paraId="624578F7" w14:textId="77777777" w:rsidR="0074705E" w:rsidRDefault="00000000">
      <w:pPr>
        <w:pStyle w:val="3"/>
        <w:keepNext w:val="0"/>
        <w:keepLines w:val="0"/>
        <w:wordWrap w:val="0"/>
        <w:snapToGrid w:val="0"/>
        <w:spacing w:before="0" w:after="0" w:line="360" w:lineRule="auto"/>
        <w:jc w:val="center"/>
        <w:rPr>
          <w:rFonts w:ascii="宋体" w:eastAsia="宋体" w:hAnsi="宋体" w:cs="宋体"/>
        </w:rPr>
      </w:pPr>
      <w:r>
        <w:rPr>
          <w:rFonts w:ascii="宋体" w:eastAsia="宋体" w:hAnsi="宋体" w:cs="宋体" w:hint="eastAsia"/>
        </w:rPr>
        <w:lastRenderedPageBreak/>
        <w:t>资质证明文件</w:t>
      </w:r>
    </w:p>
    <w:p w14:paraId="1E3E8382" w14:textId="77777777" w:rsidR="0074705E" w:rsidRDefault="00000000">
      <w:pPr>
        <w:spacing w:line="440" w:lineRule="exact"/>
        <w:ind w:firstLineChars="147" w:firstLine="353"/>
        <w:rPr>
          <w:rFonts w:ascii="仿宋" w:eastAsia="仿宋" w:hAnsi="仿宋"/>
          <w:sz w:val="24"/>
        </w:rPr>
      </w:pPr>
      <w:r>
        <w:rPr>
          <w:rFonts w:ascii="仿宋" w:eastAsia="仿宋" w:hAnsi="仿宋" w:hint="eastAsia"/>
          <w:sz w:val="24"/>
        </w:rPr>
        <w:t>请应答人仔细阅读引入文件，如若因为资质审查材料准备不符合要求导致否决其应答的，责任自负。标★为必须提供的材料。</w:t>
      </w:r>
    </w:p>
    <w:p w14:paraId="5F47DBA8" w14:textId="77777777" w:rsidR="0074705E" w:rsidRDefault="00000000">
      <w:pPr>
        <w:spacing w:line="440" w:lineRule="exact"/>
        <w:ind w:firstLineChars="147" w:firstLine="353"/>
        <w:rPr>
          <w:rFonts w:ascii="仿宋" w:eastAsia="仿宋" w:hAnsi="仿宋"/>
          <w:sz w:val="24"/>
        </w:rPr>
      </w:pPr>
      <w:r>
        <w:rPr>
          <w:rFonts w:ascii="仿宋" w:eastAsia="仿宋" w:hAnsi="仿宋"/>
          <w:sz w:val="24"/>
        </w:rPr>
        <w:t>以下扫描</w:t>
      </w:r>
      <w:proofErr w:type="gramStart"/>
      <w:r>
        <w:rPr>
          <w:rFonts w:ascii="仿宋" w:eastAsia="仿宋" w:hAnsi="仿宋"/>
          <w:sz w:val="24"/>
        </w:rPr>
        <w:t>件每个</w:t>
      </w:r>
      <w:proofErr w:type="gramEnd"/>
      <w:r>
        <w:rPr>
          <w:rFonts w:ascii="仿宋" w:eastAsia="仿宋" w:hAnsi="仿宋"/>
          <w:sz w:val="24"/>
        </w:rPr>
        <w:t>A4页面</w:t>
      </w:r>
      <w:r>
        <w:rPr>
          <w:rFonts w:ascii="仿宋" w:eastAsia="仿宋" w:hAnsi="仿宋" w:hint="eastAsia"/>
          <w:sz w:val="24"/>
        </w:rPr>
        <w:t>建议</w:t>
      </w:r>
      <w:r>
        <w:rPr>
          <w:rFonts w:ascii="仿宋" w:eastAsia="仿宋" w:hAnsi="仿宋"/>
          <w:sz w:val="24"/>
        </w:rPr>
        <w:t>放置一个扫描件</w:t>
      </w:r>
      <w:r>
        <w:rPr>
          <w:rFonts w:ascii="仿宋" w:eastAsia="仿宋" w:hAnsi="仿宋" w:hint="eastAsia"/>
          <w:sz w:val="24"/>
        </w:rPr>
        <w:t>/拍照件</w:t>
      </w:r>
      <w:r>
        <w:rPr>
          <w:rFonts w:ascii="仿宋" w:eastAsia="仿宋" w:hAnsi="仿宋"/>
          <w:sz w:val="24"/>
        </w:rPr>
        <w:t>，电子版中的扫描件</w:t>
      </w:r>
      <w:r>
        <w:rPr>
          <w:rFonts w:ascii="仿宋" w:eastAsia="仿宋" w:hAnsi="仿宋" w:hint="eastAsia"/>
          <w:sz w:val="24"/>
        </w:rPr>
        <w:t>/拍照件经解压后需清晰可辨</w:t>
      </w:r>
      <w:r>
        <w:rPr>
          <w:rFonts w:ascii="仿宋" w:eastAsia="仿宋" w:hAnsi="仿宋"/>
          <w:sz w:val="24"/>
        </w:rPr>
        <w:t>。</w:t>
      </w:r>
    </w:p>
    <w:p w14:paraId="62C2962B" w14:textId="77777777" w:rsidR="0074705E" w:rsidRDefault="00000000">
      <w:pPr>
        <w:spacing w:line="360" w:lineRule="auto"/>
        <w:rPr>
          <w:rFonts w:ascii="宋体" w:eastAsia="宋体" w:hAnsi="宋体" w:cs="宋体"/>
          <w:sz w:val="28"/>
          <w:szCs w:val="28"/>
        </w:rPr>
      </w:pPr>
      <w:r>
        <w:rPr>
          <w:rFonts w:ascii="宋体" w:eastAsia="宋体" w:hAnsi="宋体" w:cs="宋体" w:hint="eastAsia"/>
          <w:sz w:val="28"/>
          <w:szCs w:val="28"/>
        </w:rPr>
        <w:t>（1）★应答人提供有效期内的营业执照、组织机构代码证、银行开户许可证、税务登记证扫描件。对于已完成“三证合一”登记制度改革的，须提供合法的营业执照扫描件。</w:t>
      </w:r>
    </w:p>
    <w:p w14:paraId="5E07DD2A" w14:textId="77777777" w:rsidR="0074705E" w:rsidRDefault="00000000">
      <w:pPr>
        <w:spacing w:line="360" w:lineRule="auto"/>
        <w:rPr>
          <w:rFonts w:ascii="宋体" w:eastAsia="宋体" w:hAnsi="宋体" w:cs="宋体"/>
          <w:sz w:val="28"/>
          <w:szCs w:val="28"/>
        </w:rPr>
      </w:pPr>
      <w:r>
        <w:rPr>
          <w:rFonts w:ascii="宋体" w:eastAsia="宋体" w:hAnsi="宋体" w:cs="宋体" w:hint="eastAsia"/>
          <w:sz w:val="28"/>
          <w:szCs w:val="28"/>
        </w:rPr>
        <w:t>（2）★应答人在国家企业信用信息公示系统中未被查询到有严重违法失信信息。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4705E" w14:paraId="510EA1C4" w14:textId="77777777">
        <w:trPr>
          <w:trHeight w:val="3402"/>
        </w:trPr>
        <w:tc>
          <w:tcPr>
            <w:tcW w:w="8522" w:type="dxa"/>
            <w:vAlign w:val="center"/>
          </w:tcPr>
          <w:p w14:paraId="6EBC8386" w14:textId="77777777" w:rsidR="0074705E" w:rsidRDefault="00000000">
            <w:pPr>
              <w:pStyle w:val="12"/>
              <w:spacing w:line="300" w:lineRule="auto"/>
              <w:ind w:firstLine="480"/>
              <w:jc w:val="center"/>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hint="eastAsia"/>
                <w:sz w:val="24"/>
              </w:rPr>
              <w:t>营业执照或其他身份登记证明文件扫描件/拍照件</w:t>
            </w:r>
            <w:r>
              <w:rPr>
                <w:rFonts w:ascii="仿宋" w:eastAsia="仿宋" w:hAnsi="仿宋" w:cs="宋体" w:hint="eastAsia"/>
                <w:kern w:val="0"/>
                <w:sz w:val="24"/>
                <w:szCs w:val="24"/>
              </w:rPr>
              <w:t>）</w:t>
            </w:r>
          </w:p>
        </w:tc>
      </w:tr>
      <w:tr w:rsidR="0074705E" w14:paraId="4FBB8414" w14:textId="77777777">
        <w:trPr>
          <w:trHeight w:val="3402"/>
        </w:trPr>
        <w:tc>
          <w:tcPr>
            <w:tcW w:w="8522" w:type="dxa"/>
            <w:vAlign w:val="center"/>
          </w:tcPr>
          <w:p w14:paraId="3960C03C" w14:textId="77777777" w:rsidR="0074705E" w:rsidRDefault="00000000">
            <w:pPr>
              <w:pStyle w:val="12"/>
              <w:spacing w:line="300" w:lineRule="auto"/>
              <w:ind w:firstLine="480"/>
              <w:jc w:val="center"/>
              <w:rPr>
                <w:rFonts w:ascii="仿宋" w:eastAsia="仿宋" w:hAnsi="仿宋" w:cs="宋体"/>
                <w:kern w:val="0"/>
                <w:sz w:val="24"/>
                <w:szCs w:val="24"/>
              </w:rPr>
            </w:pPr>
            <w:r>
              <w:rPr>
                <w:rFonts w:ascii="仿宋" w:eastAsia="仿宋" w:hAnsi="仿宋" w:cs="宋体" w:hint="eastAsia"/>
                <w:kern w:val="0"/>
                <w:sz w:val="24"/>
                <w:szCs w:val="24"/>
              </w:rPr>
              <w:t>国家企业信用信息公示系统（http://www.gsxt.gov.cn/index.html）企业信息截图（</w:t>
            </w:r>
            <w:proofErr w:type="gramStart"/>
            <w:r>
              <w:rPr>
                <w:rFonts w:ascii="仿宋" w:eastAsia="仿宋" w:hAnsi="仿宋" w:cs="宋体" w:hint="eastAsia"/>
                <w:kern w:val="0"/>
                <w:sz w:val="24"/>
                <w:szCs w:val="24"/>
              </w:rPr>
              <w:t>需体现</w:t>
            </w:r>
            <w:proofErr w:type="gramEnd"/>
            <w:r>
              <w:rPr>
                <w:rFonts w:ascii="仿宋" w:eastAsia="仿宋" w:hAnsi="仿宋" w:cs="宋体" w:hint="eastAsia"/>
                <w:kern w:val="0"/>
                <w:sz w:val="24"/>
                <w:szCs w:val="24"/>
              </w:rPr>
              <w:t>登记状态（存续或在营或开业或在册，无被列入黑名单标识）或提供包含列入严重违法失信企业名单（黑名单）的信息截图）</w:t>
            </w:r>
          </w:p>
        </w:tc>
      </w:tr>
    </w:tbl>
    <w:p w14:paraId="67C6DBA3" w14:textId="77777777" w:rsidR="0074705E" w:rsidRDefault="0074705E">
      <w:pPr>
        <w:pStyle w:val="a"/>
        <w:numPr>
          <w:ilvl w:val="0"/>
          <w:numId w:val="0"/>
        </w:numPr>
        <w:jc w:val="center"/>
        <w:rPr>
          <w:rFonts w:ascii="宋体" w:eastAsia="宋体" w:hAnsi="宋体" w:cs="宋体"/>
          <w:b w:val="0"/>
          <w:kern w:val="2"/>
          <w:sz w:val="32"/>
          <w:szCs w:val="32"/>
        </w:rPr>
        <w:sectPr w:rsidR="0074705E">
          <w:pgSz w:w="11906" w:h="16838"/>
          <w:pgMar w:top="1440" w:right="1800" w:bottom="1440" w:left="1800" w:header="851" w:footer="992" w:gutter="0"/>
          <w:cols w:space="425"/>
          <w:docGrid w:type="lines" w:linePitch="312"/>
        </w:sectPr>
      </w:pPr>
    </w:p>
    <w:p w14:paraId="52E4FD64" w14:textId="77777777" w:rsidR="0074705E" w:rsidRDefault="00000000">
      <w:pPr>
        <w:wordWrap w:val="0"/>
        <w:adjustRightInd w:val="0"/>
        <w:spacing w:line="360" w:lineRule="auto"/>
        <w:jc w:val="left"/>
        <w:rPr>
          <w:rFonts w:ascii="宋体" w:eastAsia="宋体" w:hAnsi="宋体" w:cs="宋体"/>
          <w:sz w:val="28"/>
          <w:szCs w:val="28"/>
        </w:rPr>
      </w:pPr>
      <w:bookmarkStart w:id="113" w:name="_Hlk77152399"/>
      <w:r>
        <w:rPr>
          <w:rFonts w:ascii="宋体" w:eastAsia="宋体" w:hAnsi="宋体" w:cs="宋体" w:hint="eastAsia"/>
          <w:sz w:val="28"/>
          <w:szCs w:val="28"/>
        </w:rPr>
        <w:lastRenderedPageBreak/>
        <w:t>（3）</w:t>
      </w:r>
      <w:r>
        <w:rPr>
          <w:rFonts w:ascii="仿宋" w:eastAsia="仿宋" w:hAnsi="仿宋" w:hint="eastAsia"/>
          <w:szCs w:val="28"/>
        </w:rPr>
        <w:t>★</w:t>
      </w:r>
      <w:r>
        <w:rPr>
          <w:rFonts w:ascii="宋体" w:eastAsia="宋体" w:hAnsi="宋体" w:cs="宋体" w:hint="eastAsia"/>
          <w:sz w:val="28"/>
          <w:szCs w:val="28"/>
        </w:rPr>
        <w:t>增值税专用发票承诺</w:t>
      </w:r>
    </w:p>
    <w:p w14:paraId="35D9C4DD" w14:textId="77777777" w:rsidR="0074705E" w:rsidRDefault="0074705E">
      <w:pPr>
        <w:wordWrap w:val="0"/>
        <w:adjustRightInd w:val="0"/>
        <w:spacing w:line="360" w:lineRule="auto"/>
        <w:ind w:leftChars="200" w:left="420"/>
        <w:jc w:val="left"/>
        <w:rPr>
          <w:rFonts w:ascii="宋体" w:eastAsia="宋体" w:hAnsi="宋体" w:cs="宋体"/>
          <w:sz w:val="28"/>
          <w:szCs w:val="28"/>
        </w:rPr>
      </w:pPr>
    </w:p>
    <w:bookmarkEnd w:id="113"/>
    <w:p w14:paraId="7E621C76" w14:textId="77777777" w:rsidR="0074705E" w:rsidRDefault="00000000">
      <w:pPr>
        <w:wordWrap w:val="0"/>
        <w:adjustRightInd w:val="0"/>
        <w:spacing w:line="360" w:lineRule="auto"/>
        <w:jc w:val="center"/>
        <w:rPr>
          <w:rFonts w:ascii="宋体" w:eastAsia="宋体" w:hAnsi="宋体" w:cs="宋体"/>
          <w:sz w:val="24"/>
        </w:rPr>
      </w:pPr>
      <w:r>
        <w:rPr>
          <w:rFonts w:ascii="宋体" w:eastAsia="宋体" w:hAnsi="宋体" w:cs="宋体" w:hint="eastAsia"/>
          <w:sz w:val="24"/>
        </w:rPr>
        <w:t>增值税专用发票承诺（格式参考）</w:t>
      </w:r>
    </w:p>
    <w:p w14:paraId="14EAD454" w14:textId="77777777" w:rsidR="0074705E" w:rsidRDefault="00000000">
      <w:pPr>
        <w:pStyle w:val="11"/>
        <w:wordWrap w:val="0"/>
        <w:adjustRightInd w:val="0"/>
        <w:spacing w:line="360" w:lineRule="auto"/>
        <w:ind w:firstLineChars="0" w:firstLine="0"/>
        <w:rPr>
          <w:rFonts w:ascii="宋体" w:eastAsia="宋体" w:hAnsi="宋体" w:cs="宋体"/>
          <w:sz w:val="24"/>
          <w:szCs w:val="24"/>
        </w:rPr>
      </w:pPr>
      <w:r>
        <w:rPr>
          <w:rFonts w:ascii="宋体" w:eastAsia="宋体" w:hAnsi="宋体" w:cs="宋体" w:hint="eastAsia"/>
          <w:sz w:val="24"/>
          <w:szCs w:val="24"/>
        </w:rPr>
        <w:t>致：</w:t>
      </w:r>
      <w:proofErr w:type="gramStart"/>
      <w:r>
        <w:rPr>
          <w:rFonts w:ascii="宋体" w:eastAsia="宋体" w:hAnsi="宋体" w:cs="宋体" w:hint="eastAsia"/>
          <w:sz w:val="24"/>
          <w:szCs w:val="24"/>
        </w:rPr>
        <w:t>咪咕音乐</w:t>
      </w:r>
      <w:proofErr w:type="gramEnd"/>
      <w:r>
        <w:rPr>
          <w:rFonts w:ascii="宋体" w:eastAsia="宋体" w:hAnsi="宋体" w:cs="宋体" w:hint="eastAsia"/>
          <w:sz w:val="24"/>
          <w:szCs w:val="24"/>
        </w:rPr>
        <w:t>有限公司</w:t>
      </w:r>
    </w:p>
    <w:p w14:paraId="0FE05EEE" w14:textId="77777777" w:rsidR="0074705E" w:rsidRDefault="00000000">
      <w:pPr>
        <w:wordWrap w:val="0"/>
        <w:adjustRightInd w:val="0"/>
        <w:spacing w:line="360" w:lineRule="auto"/>
        <w:ind w:firstLineChars="200" w:firstLine="480"/>
        <w:rPr>
          <w:rFonts w:ascii="宋体" w:eastAsia="宋体" w:hAnsi="宋体" w:cs="宋体"/>
          <w:sz w:val="24"/>
        </w:rPr>
      </w:pPr>
      <w:r>
        <w:rPr>
          <w:rFonts w:ascii="宋体" w:eastAsia="宋体" w:hAnsi="宋体" w:cs="宋体" w:hint="eastAsia"/>
          <w:sz w:val="24"/>
        </w:rPr>
        <w:t>我公司郑重承诺，中选后将为本项目开具符合国家规定的增值税专用发票。</w:t>
      </w:r>
    </w:p>
    <w:p w14:paraId="2DA67DB8" w14:textId="77777777" w:rsidR="0074705E" w:rsidRDefault="00000000">
      <w:pPr>
        <w:wordWrap w:val="0"/>
        <w:adjustRightInd w:val="0"/>
        <w:spacing w:line="360" w:lineRule="auto"/>
        <w:ind w:firstLineChars="200" w:firstLine="480"/>
        <w:rPr>
          <w:rFonts w:ascii="宋体" w:eastAsia="宋体" w:hAnsi="宋体" w:cs="宋体"/>
          <w:sz w:val="24"/>
        </w:rPr>
      </w:pPr>
      <w:r>
        <w:rPr>
          <w:rFonts w:ascii="宋体" w:eastAsia="宋体" w:hAnsi="宋体" w:cs="宋体" w:hint="eastAsia"/>
          <w:sz w:val="24"/>
        </w:rPr>
        <w:t>特此承诺！</w:t>
      </w:r>
    </w:p>
    <w:p w14:paraId="6731CA97" w14:textId="77777777" w:rsidR="0074705E" w:rsidRDefault="0074705E">
      <w:pPr>
        <w:pStyle w:val="a1"/>
        <w:rPr>
          <w:rFonts w:ascii="宋体" w:eastAsia="宋体" w:hAnsi="宋体" w:cs="宋体"/>
          <w:sz w:val="24"/>
          <w:szCs w:val="24"/>
        </w:rPr>
      </w:pPr>
    </w:p>
    <w:p w14:paraId="7C35FF62" w14:textId="77777777" w:rsidR="0074705E" w:rsidRDefault="0074705E">
      <w:pPr>
        <w:pStyle w:val="a"/>
        <w:numPr>
          <w:ilvl w:val="0"/>
          <w:numId w:val="0"/>
        </w:numPr>
        <w:rPr>
          <w:rFonts w:ascii="宋体" w:eastAsia="宋体" w:hAnsi="宋体" w:cs="宋体"/>
          <w:b w:val="0"/>
          <w:kern w:val="2"/>
          <w:sz w:val="24"/>
          <w:szCs w:val="24"/>
        </w:rPr>
      </w:pPr>
    </w:p>
    <w:p w14:paraId="3E934E75" w14:textId="77777777" w:rsidR="0074705E" w:rsidRDefault="0074705E">
      <w:pPr>
        <w:pStyle w:val="a"/>
        <w:numPr>
          <w:ilvl w:val="0"/>
          <w:numId w:val="0"/>
        </w:numPr>
        <w:rPr>
          <w:rFonts w:ascii="宋体" w:eastAsia="宋体" w:hAnsi="宋体" w:cs="宋体"/>
          <w:b w:val="0"/>
          <w:kern w:val="2"/>
          <w:sz w:val="24"/>
          <w:szCs w:val="24"/>
        </w:rPr>
      </w:pPr>
    </w:p>
    <w:p w14:paraId="3435C216" w14:textId="77777777" w:rsidR="0074705E" w:rsidRDefault="00000000">
      <w:pPr>
        <w:pStyle w:val="af0"/>
        <w:ind w:firstLineChars="0" w:firstLine="0"/>
        <w:jc w:val="distribute"/>
        <w:rPr>
          <w:sz w:val="24"/>
          <w:szCs w:val="24"/>
        </w:rPr>
      </w:pPr>
      <w:r>
        <w:rPr>
          <w:rFonts w:ascii="宋体" w:eastAsia="宋体" w:hAnsi="宋体" w:cs="宋体" w:hint="eastAsia"/>
          <w:sz w:val="24"/>
          <w:szCs w:val="24"/>
        </w:rPr>
        <w:t xml:space="preserve">                                 </w:t>
      </w:r>
    </w:p>
    <w:p w14:paraId="0D6388D5" w14:textId="77777777" w:rsidR="0074705E" w:rsidRDefault="00000000">
      <w:pPr>
        <w:pStyle w:val="af0"/>
        <w:ind w:firstLineChars="0" w:firstLine="0"/>
        <w:jc w:val="center"/>
        <w:rPr>
          <w:sz w:val="24"/>
          <w:szCs w:val="24"/>
        </w:rPr>
      </w:pPr>
      <w:r>
        <w:rPr>
          <w:rFonts w:hint="eastAsia"/>
          <w:sz w:val="24"/>
          <w:szCs w:val="24"/>
        </w:rPr>
        <w:t xml:space="preserve">                       </w:t>
      </w:r>
      <w:r>
        <w:rPr>
          <w:rFonts w:hint="eastAsia"/>
          <w:sz w:val="24"/>
          <w:szCs w:val="24"/>
        </w:rPr>
        <w:t>应答人：</w:t>
      </w:r>
      <w:r>
        <w:rPr>
          <w:rFonts w:hint="eastAsia"/>
          <w:sz w:val="24"/>
          <w:szCs w:val="24"/>
        </w:rPr>
        <w:t xml:space="preserve">          </w:t>
      </w:r>
      <w:r>
        <w:rPr>
          <w:rFonts w:hint="eastAsia"/>
          <w:sz w:val="24"/>
          <w:szCs w:val="24"/>
        </w:rPr>
        <w:t>（盖章）</w:t>
      </w:r>
    </w:p>
    <w:p w14:paraId="3E8507C1" w14:textId="77777777" w:rsidR="0074705E" w:rsidRDefault="00000000">
      <w:pPr>
        <w:pStyle w:val="af0"/>
        <w:ind w:left="360" w:firstLine="480"/>
        <w:jc w:val="right"/>
        <w:rPr>
          <w:sz w:val="24"/>
          <w:szCs w:val="24"/>
        </w:rPr>
      </w:pPr>
      <w:r>
        <w:rPr>
          <w:sz w:val="24"/>
          <w:szCs w:val="24"/>
        </w:rPr>
        <w:t xml:space="preserve">          </w:t>
      </w:r>
    </w:p>
    <w:p w14:paraId="10874FAF" w14:textId="77777777" w:rsidR="0074705E" w:rsidRDefault="00000000">
      <w:pPr>
        <w:pStyle w:val="af0"/>
        <w:ind w:left="360" w:right="210" w:firstLine="480"/>
        <w:jc w:val="center"/>
        <w:rPr>
          <w:sz w:val="24"/>
          <w:szCs w:val="24"/>
        </w:rPr>
      </w:pPr>
      <w:r>
        <w:rPr>
          <w:rFonts w:hint="eastAsia"/>
          <w:sz w:val="24"/>
          <w:szCs w:val="24"/>
        </w:rPr>
        <w:t xml:space="preserve">                </w:t>
      </w:r>
      <w:r>
        <w:rPr>
          <w:rFonts w:hint="eastAsia"/>
          <w:sz w:val="24"/>
          <w:szCs w:val="24"/>
        </w:rPr>
        <w:t>日期：</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p>
    <w:p w14:paraId="32089483" w14:textId="77777777" w:rsidR="0074705E" w:rsidRDefault="0074705E">
      <w:pPr>
        <w:pStyle w:val="a"/>
        <w:numPr>
          <w:ilvl w:val="0"/>
          <w:numId w:val="0"/>
        </w:numPr>
        <w:jc w:val="right"/>
        <w:rPr>
          <w:rFonts w:ascii="宋体" w:eastAsia="宋体" w:hAnsi="宋体" w:cs="宋体"/>
          <w:b w:val="0"/>
          <w:kern w:val="2"/>
          <w:sz w:val="24"/>
          <w:szCs w:val="24"/>
        </w:rPr>
      </w:pPr>
    </w:p>
    <w:p w14:paraId="0E363850" w14:textId="77777777" w:rsidR="0074705E" w:rsidRDefault="0074705E">
      <w:pPr>
        <w:pStyle w:val="a"/>
        <w:numPr>
          <w:ilvl w:val="0"/>
          <w:numId w:val="0"/>
        </w:numPr>
        <w:rPr>
          <w:rFonts w:ascii="宋体" w:eastAsia="宋体" w:hAnsi="宋体" w:cs="宋体"/>
          <w:b w:val="0"/>
          <w:kern w:val="2"/>
          <w:sz w:val="24"/>
          <w:szCs w:val="24"/>
        </w:rPr>
      </w:pPr>
    </w:p>
    <w:p w14:paraId="511B1CEB" w14:textId="77777777" w:rsidR="0074705E" w:rsidRDefault="0074705E">
      <w:pPr>
        <w:pStyle w:val="a"/>
        <w:numPr>
          <w:ilvl w:val="0"/>
          <w:numId w:val="0"/>
        </w:numPr>
        <w:rPr>
          <w:rFonts w:ascii="宋体" w:eastAsia="宋体" w:hAnsi="宋体" w:cs="宋体"/>
          <w:b w:val="0"/>
          <w:kern w:val="2"/>
          <w:sz w:val="32"/>
          <w:szCs w:val="32"/>
        </w:rPr>
      </w:pPr>
    </w:p>
    <w:p w14:paraId="183144A1" w14:textId="77777777" w:rsidR="0074705E" w:rsidRDefault="0074705E">
      <w:pPr>
        <w:pStyle w:val="a"/>
        <w:numPr>
          <w:ilvl w:val="0"/>
          <w:numId w:val="0"/>
        </w:numPr>
        <w:rPr>
          <w:rFonts w:ascii="宋体" w:eastAsia="宋体" w:hAnsi="宋体" w:cs="宋体"/>
          <w:b w:val="0"/>
          <w:kern w:val="2"/>
          <w:sz w:val="32"/>
          <w:szCs w:val="32"/>
        </w:rPr>
      </w:pPr>
    </w:p>
    <w:p w14:paraId="3522A57D" w14:textId="77777777" w:rsidR="0074705E" w:rsidRDefault="0074705E">
      <w:pPr>
        <w:pStyle w:val="a"/>
        <w:numPr>
          <w:ilvl w:val="0"/>
          <w:numId w:val="0"/>
        </w:numPr>
        <w:rPr>
          <w:rFonts w:ascii="宋体" w:eastAsia="宋体" w:hAnsi="宋体" w:cs="宋体"/>
          <w:b w:val="0"/>
          <w:kern w:val="2"/>
          <w:sz w:val="32"/>
          <w:szCs w:val="32"/>
        </w:rPr>
      </w:pPr>
    </w:p>
    <w:p w14:paraId="0D336D74" w14:textId="77777777" w:rsidR="0074705E" w:rsidRDefault="0074705E">
      <w:pPr>
        <w:pStyle w:val="a"/>
        <w:numPr>
          <w:ilvl w:val="0"/>
          <w:numId w:val="0"/>
        </w:numPr>
        <w:rPr>
          <w:rFonts w:ascii="宋体" w:eastAsia="宋体" w:hAnsi="宋体" w:cs="宋体"/>
          <w:b w:val="0"/>
          <w:kern w:val="2"/>
          <w:sz w:val="32"/>
          <w:szCs w:val="32"/>
        </w:rPr>
      </w:pPr>
    </w:p>
    <w:p w14:paraId="08FAA1BB" w14:textId="77777777" w:rsidR="0074705E" w:rsidRDefault="0074705E">
      <w:pPr>
        <w:pStyle w:val="a"/>
        <w:numPr>
          <w:ilvl w:val="0"/>
          <w:numId w:val="0"/>
        </w:numPr>
        <w:rPr>
          <w:rFonts w:ascii="宋体" w:eastAsia="宋体" w:hAnsi="宋体" w:cs="宋体"/>
          <w:b w:val="0"/>
          <w:kern w:val="2"/>
          <w:sz w:val="32"/>
          <w:szCs w:val="32"/>
        </w:rPr>
      </w:pPr>
    </w:p>
    <w:p w14:paraId="121B4B51" w14:textId="77777777" w:rsidR="0074705E" w:rsidRDefault="0074705E">
      <w:pPr>
        <w:pStyle w:val="a"/>
        <w:numPr>
          <w:ilvl w:val="0"/>
          <w:numId w:val="0"/>
        </w:numPr>
        <w:rPr>
          <w:rFonts w:ascii="宋体" w:eastAsia="宋体" w:hAnsi="宋体" w:cs="宋体"/>
          <w:b w:val="0"/>
          <w:kern w:val="2"/>
          <w:sz w:val="32"/>
          <w:szCs w:val="32"/>
        </w:rPr>
      </w:pPr>
    </w:p>
    <w:p w14:paraId="3C2527BC" w14:textId="77777777" w:rsidR="0074705E" w:rsidRDefault="0074705E">
      <w:pPr>
        <w:pStyle w:val="a"/>
        <w:numPr>
          <w:ilvl w:val="0"/>
          <w:numId w:val="0"/>
        </w:numPr>
        <w:rPr>
          <w:rFonts w:ascii="宋体" w:eastAsia="宋体" w:hAnsi="宋体" w:cs="宋体"/>
          <w:b w:val="0"/>
          <w:kern w:val="2"/>
          <w:sz w:val="32"/>
          <w:szCs w:val="32"/>
        </w:rPr>
      </w:pPr>
    </w:p>
    <w:p w14:paraId="787231CF" w14:textId="77777777" w:rsidR="0074705E" w:rsidRDefault="0074705E">
      <w:pPr>
        <w:pStyle w:val="a"/>
        <w:numPr>
          <w:ilvl w:val="0"/>
          <w:numId w:val="0"/>
        </w:numPr>
        <w:rPr>
          <w:rFonts w:ascii="宋体" w:eastAsia="宋体" w:hAnsi="宋体" w:cs="宋体"/>
          <w:b w:val="0"/>
          <w:kern w:val="2"/>
          <w:sz w:val="32"/>
          <w:szCs w:val="32"/>
        </w:rPr>
      </w:pPr>
    </w:p>
    <w:p w14:paraId="4FEDBC39" w14:textId="77777777" w:rsidR="0074705E" w:rsidRDefault="0074705E">
      <w:pPr>
        <w:pStyle w:val="10"/>
        <w:wordWrap w:val="0"/>
        <w:adjustRightInd w:val="0"/>
        <w:snapToGrid w:val="0"/>
        <w:spacing w:line="360" w:lineRule="auto"/>
        <w:ind w:left="360" w:firstLineChars="0" w:firstLine="0"/>
        <w:jc w:val="left"/>
        <w:rPr>
          <w:rFonts w:ascii="宋体" w:hAnsi="宋体"/>
          <w:b/>
          <w:color w:val="000000" w:themeColor="text1"/>
          <w:spacing w:val="-2"/>
          <w:sz w:val="24"/>
          <w:szCs w:val="24"/>
        </w:rPr>
      </w:pPr>
    </w:p>
    <w:p w14:paraId="6E5AB171" w14:textId="77777777" w:rsidR="0074705E" w:rsidRDefault="0074705E">
      <w:pPr>
        <w:pStyle w:val="10"/>
        <w:wordWrap w:val="0"/>
        <w:adjustRightInd w:val="0"/>
        <w:snapToGrid w:val="0"/>
        <w:spacing w:line="360" w:lineRule="auto"/>
        <w:ind w:firstLine="560"/>
        <w:rPr>
          <w:rFonts w:ascii="宋体" w:eastAsia="宋体" w:hAnsi="宋体" w:cs="宋体"/>
          <w:sz w:val="28"/>
          <w:szCs w:val="28"/>
        </w:rPr>
      </w:pPr>
    </w:p>
    <w:p w14:paraId="28563AFB" w14:textId="77777777" w:rsidR="0074705E" w:rsidRDefault="0074705E">
      <w:pPr>
        <w:pStyle w:val="10"/>
        <w:wordWrap w:val="0"/>
        <w:adjustRightInd w:val="0"/>
        <w:snapToGrid w:val="0"/>
        <w:spacing w:line="360" w:lineRule="auto"/>
        <w:ind w:firstLine="560"/>
        <w:rPr>
          <w:rFonts w:ascii="宋体" w:eastAsia="宋体" w:hAnsi="宋体" w:cs="宋体"/>
          <w:sz w:val="28"/>
          <w:szCs w:val="28"/>
        </w:rPr>
      </w:pPr>
    </w:p>
    <w:p w14:paraId="0F217DA3" w14:textId="77777777" w:rsidR="0074705E" w:rsidRDefault="0074705E">
      <w:pPr>
        <w:pStyle w:val="10"/>
        <w:wordWrap w:val="0"/>
        <w:adjustRightInd w:val="0"/>
        <w:snapToGrid w:val="0"/>
        <w:spacing w:line="360" w:lineRule="auto"/>
        <w:ind w:firstLineChars="0" w:firstLine="0"/>
        <w:rPr>
          <w:rFonts w:ascii="宋体" w:eastAsia="宋体" w:hAnsi="宋体" w:cs="宋体"/>
          <w:sz w:val="28"/>
          <w:szCs w:val="28"/>
        </w:rPr>
      </w:pPr>
    </w:p>
    <w:p w14:paraId="12DD9083" w14:textId="77777777" w:rsidR="0074705E" w:rsidRDefault="00000000">
      <w:pPr>
        <w:pStyle w:val="10"/>
        <w:wordWrap w:val="0"/>
        <w:adjustRightInd w:val="0"/>
        <w:snapToGrid w:val="0"/>
        <w:spacing w:line="360" w:lineRule="auto"/>
        <w:ind w:firstLine="560"/>
        <w:rPr>
          <w:rFonts w:ascii="宋体" w:eastAsia="宋体" w:hAnsi="宋体" w:cs="宋体"/>
          <w:sz w:val="24"/>
          <w:szCs w:val="24"/>
        </w:rPr>
      </w:pPr>
      <w:r>
        <w:rPr>
          <w:rFonts w:ascii="宋体" w:eastAsia="宋体" w:hAnsi="宋体" w:cs="宋体" w:hint="eastAsia"/>
          <w:sz w:val="28"/>
          <w:szCs w:val="28"/>
        </w:rPr>
        <w:lastRenderedPageBreak/>
        <w:t>（4）</w:t>
      </w:r>
      <w:r>
        <w:rPr>
          <w:rFonts w:ascii="仿宋" w:eastAsia="仿宋" w:hAnsi="仿宋" w:hint="eastAsia"/>
          <w:szCs w:val="28"/>
        </w:rPr>
        <w:t>★</w:t>
      </w:r>
      <w:r>
        <w:rPr>
          <w:rFonts w:ascii="宋体" w:eastAsia="宋体" w:hAnsi="宋体" w:cs="宋体" w:hint="eastAsia"/>
          <w:sz w:val="28"/>
          <w:szCs w:val="28"/>
        </w:rPr>
        <w:t>信誉承诺书</w:t>
      </w:r>
    </w:p>
    <w:p w14:paraId="58FDB134" w14:textId="77777777" w:rsidR="0074705E" w:rsidRDefault="00000000">
      <w:pPr>
        <w:pStyle w:val="10"/>
        <w:wordWrap w:val="0"/>
        <w:adjustRightInd w:val="0"/>
        <w:snapToGrid w:val="0"/>
        <w:spacing w:line="360" w:lineRule="auto"/>
        <w:ind w:left="360" w:firstLineChars="0" w:firstLine="0"/>
        <w:jc w:val="center"/>
        <w:rPr>
          <w:rFonts w:ascii="宋体" w:eastAsia="宋体" w:hAnsi="宋体" w:cs="宋体"/>
          <w:sz w:val="24"/>
          <w:szCs w:val="24"/>
        </w:rPr>
      </w:pPr>
      <w:r>
        <w:rPr>
          <w:rFonts w:ascii="宋体" w:eastAsia="宋体" w:hAnsi="宋体" w:cs="宋体" w:hint="eastAsia"/>
          <w:sz w:val="24"/>
          <w:szCs w:val="24"/>
        </w:rPr>
        <w:t>信誉承诺书</w:t>
      </w:r>
    </w:p>
    <w:p w14:paraId="1783F9E6" w14:textId="77777777" w:rsidR="0074705E" w:rsidRDefault="00000000">
      <w:pPr>
        <w:pStyle w:val="10"/>
        <w:wordWrap w:val="0"/>
        <w:adjustRightInd w:val="0"/>
        <w:snapToGrid w:val="0"/>
        <w:spacing w:line="360" w:lineRule="auto"/>
        <w:ind w:firstLineChars="0" w:firstLine="0"/>
        <w:rPr>
          <w:rFonts w:ascii="宋体" w:eastAsia="宋体" w:hAnsi="宋体" w:cs="宋体"/>
          <w:sz w:val="24"/>
          <w:szCs w:val="24"/>
        </w:rPr>
      </w:pPr>
      <w:r>
        <w:rPr>
          <w:rFonts w:ascii="宋体" w:eastAsia="宋体" w:hAnsi="宋体" w:cs="宋体" w:hint="eastAsia"/>
          <w:sz w:val="24"/>
          <w:szCs w:val="24"/>
        </w:rPr>
        <w:t>致：</w:t>
      </w:r>
      <w:proofErr w:type="gramStart"/>
      <w:r>
        <w:rPr>
          <w:rFonts w:ascii="宋体" w:eastAsia="宋体" w:hAnsi="宋体" w:cs="宋体" w:hint="eastAsia"/>
          <w:sz w:val="24"/>
          <w:szCs w:val="24"/>
        </w:rPr>
        <w:t>咪咕音乐</w:t>
      </w:r>
      <w:proofErr w:type="gramEnd"/>
      <w:r>
        <w:rPr>
          <w:rFonts w:ascii="宋体" w:eastAsia="宋体" w:hAnsi="宋体" w:cs="宋体" w:hint="eastAsia"/>
          <w:sz w:val="24"/>
          <w:szCs w:val="24"/>
        </w:rPr>
        <w:t>有限公司</w:t>
      </w:r>
    </w:p>
    <w:p w14:paraId="3D16B682" w14:textId="77777777" w:rsidR="0074705E" w:rsidRDefault="00000000">
      <w:pPr>
        <w:pStyle w:val="10"/>
        <w:wordWrap w:val="0"/>
        <w:adjustRightInd w:val="0"/>
        <w:snapToGrid w:val="0"/>
        <w:spacing w:line="360" w:lineRule="auto"/>
        <w:ind w:firstLine="480"/>
        <w:rPr>
          <w:rFonts w:ascii="宋体" w:eastAsia="宋体" w:hAnsi="宋体" w:cs="宋体"/>
          <w:sz w:val="24"/>
          <w:szCs w:val="24"/>
        </w:rPr>
      </w:pPr>
      <w:r>
        <w:rPr>
          <w:rFonts w:ascii="宋体" w:eastAsia="宋体" w:hAnsi="宋体" w:cs="宋体" w:hint="eastAsia"/>
          <w:sz w:val="24"/>
          <w:szCs w:val="24"/>
        </w:rPr>
        <w:t>我公司郑重承诺，我公司满足以下内容：</w:t>
      </w:r>
    </w:p>
    <w:p w14:paraId="2B647DC8" w14:textId="77777777" w:rsidR="0074705E" w:rsidRDefault="00000000">
      <w:pPr>
        <w:wordWrap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1、没有处于被责令停业，投标/应答资质被暂停或取消，财产被接管或冻结，破产状态。</w:t>
      </w:r>
    </w:p>
    <w:p w14:paraId="493A325B" w14:textId="77777777" w:rsidR="0074705E" w:rsidRDefault="00000000">
      <w:pPr>
        <w:wordWrap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2、在应答截止之日前三年内没有被相关行政监督部门判定并发布骗取中标或中选或成交。</w:t>
      </w:r>
    </w:p>
    <w:p w14:paraId="58AA9896" w14:textId="77777777" w:rsidR="0074705E" w:rsidRDefault="00000000">
      <w:pPr>
        <w:wordWrap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3、在应答截止之日前三年内没有严重违约、重大项目质量或安全问题。</w:t>
      </w:r>
    </w:p>
    <w:p w14:paraId="23AC8FEE" w14:textId="77777777" w:rsidR="0074705E" w:rsidRDefault="0074705E">
      <w:pPr>
        <w:pStyle w:val="a"/>
        <w:numPr>
          <w:ilvl w:val="0"/>
          <w:numId w:val="0"/>
        </w:numPr>
        <w:rPr>
          <w:rFonts w:ascii="宋体" w:eastAsia="宋体" w:hAnsi="宋体" w:cs="宋体"/>
          <w:b w:val="0"/>
          <w:kern w:val="2"/>
          <w:sz w:val="24"/>
          <w:szCs w:val="24"/>
        </w:rPr>
      </w:pPr>
    </w:p>
    <w:p w14:paraId="2E1A6458"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4588575D"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1A8C6AFF"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17F174CF"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251AD735" w14:textId="77777777" w:rsidR="0074705E" w:rsidRDefault="0074705E">
      <w:pPr>
        <w:pStyle w:val="af0"/>
        <w:ind w:firstLineChars="0" w:firstLine="0"/>
        <w:jc w:val="distribute"/>
        <w:rPr>
          <w:sz w:val="24"/>
          <w:szCs w:val="24"/>
        </w:rPr>
      </w:pPr>
    </w:p>
    <w:p w14:paraId="11BED3F7" w14:textId="77777777" w:rsidR="0074705E" w:rsidRDefault="00000000">
      <w:pPr>
        <w:pStyle w:val="af0"/>
        <w:ind w:firstLineChars="0" w:firstLine="0"/>
        <w:jc w:val="center"/>
        <w:rPr>
          <w:sz w:val="24"/>
          <w:szCs w:val="24"/>
        </w:rPr>
      </w:pPr>
      <w:r>
        <w:rPr>
          <w:rFonts w:hint="eastAsia"/>
          <w:sz w:val="24"/>
          <w:szCs w:val="24"/>
        </w:rPr>
        <w:t xml:space="preserve">                       </w:t>
      </w:r>
      <w:r>
        <w:rPr>
          <w:rFonts w:hint="eastAsia"/>
          <w:sz w:val="24"/>
          <w:szCs w:val="24"/>
        </w:rPr>
        <w:t>应答人：</w:t>
      </w:r>
      <w:r>
        <w:rPr>
          <w:rFonts w:hint="eastAsia"/>
          <w:sz w:val="24"/>
          <w:szCs w:val="24"/>
        </w:rPr>
        <w:t xml:space="preserve">          </w:t>
      </w:r>
      <w:r>
        <w:rPr>
          <w:rFonts w:hint="eastAsia"/>
          <w:sz w:val="24"/>
          <w:szCs w:val="24"/>
        </w:rPr>
        <w:t>（盖章）</w:t>
      </w:r>
    </w:p>
    <w:p w14:paraId="60D657B0" w14:textId="77777777" w:rsidR="0074705E" w:rsidRDefault="00000000">
      <w:pPr>
        <w:pStyle w:val="af0"/>
        <w:ind w:left="360" w:firstLine="480"/>
        <w:jc w:val="right"/>
        <w:rPr>
          <w:sz w:val="24"/>
          <w:szCs w:val="24"/>
        </w:rPr>
      </w:pPr>
      <w:r>
        <w:rPr>
          <w:sz w:val="24"/>
          <w:szCs w:val="24"/>
        </w:rPr>
        <w:t xml:space="preserve">          </w:t>
      </w:r>
    </w:p>
    <w:p w14:paraId="19EED42E" w14:textId="77777777" w:rsidR="0074705E" w:rsidRDefault="00000000">
      <w:pPr>
        <w:pStyle w:val="af0"/>
        <w:ind w:left="360" w:right="210" w:firstLine="480"/>
        <w:jc w:val="center"/>
        <w:rPr>
          <w:sz w:val="24"/>
          <w:szCs w:val="24"/>
        </w:rPr>
      </w:pPr>
      <w:r>
        <w:rPr>
          <w:rFonts w:hint="eastAsia"/>
          <w:sz w:val="24"/>
          <w:szCs w:val="24"/>
        </w:rPr>
        <w:t xml:space="preserve">                </w:t>
      </w:r>
      <w:r>
        <w:rPr>
          <w:rFonts w:hint="eastAsia"/>
          <w:sz w:val="24"/>
          <w:szCs w:val="24"/>
        </w:rPr>
        <w:t>日期：</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p>
    <w:p w14:paraId="7A4EA8FF"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36B638FF"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07B559F2"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53483B15"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150F67E1"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0B10CEA6"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1ED47AB7"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58749219"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0B15BE33"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5C2E5A55"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794C445E"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7DE7D403"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41BD7FAF" w14:textId="77777777" w:rsidR="0074705E" w:rsidRDefault="0074705E">
      <w:pPr>
        <w:wordWrap w:val="0"/>
        <w:adjustRightInd w:val="0"/>
        <w:snapToGrid w:val="0"/>
        <w:spacing w:line="360" w:lineRule="auto"/>
        <w:rPr>
          <w:rFonts w:ascii="宋体" w:eastAsia="宋体" w:hAnsi="宋体" w:cs="宋体"/>
          <w:bCs/>
          <w:color w:val="000000" w:themeColor="text1"/>
          <w:sz w:val="24"/>
        </w:rPr>
      </w:pPr>
    </w:p>
    <w:p w14:paraId="1DD83B83" w14:textId="77777777" w:rsidR="0074705E" w:rsidRDefault="00000000">
      <w:pPr>
        <w:wordWrap w:val="0"/>
        <w:adjustRightInd w:val="0"/>
        <w:snapToGrid w:val="0"/>
        <w:spacing w:line="360" w:lineRule="auto"/>
        <w:outlineLvl w:val="3"/>
        <w:rPr>
          <w:rFonts w:ascii="宋体" w:eastAsia="宋体" w:hAnsi="宋体" w:cs="宋体"/>
          <w:bCs/>
          <w:color w:val="000000" w:themeColor="text1"/>
          <w:sz w:val="24"/>
        </w:rPr>
      </w:pPr>
      <w:r>
        <w:rPr>
          <w:rFonts w:ascii="宋体" w:eastAsia="宋体" w:hAnsi="宋体" w:cs="宋体" w:hint="eastAsia"/>
          <w:bCs/>
          <w:color w:val="000000" w:themeColor="text1"/>
          <w:sz w:val="24"/>
        </w:rPr>
        <w:lastRenderedPageBreak/>
        <w:t>（5）</w:t>
      </w:r>
      <w:r>
        <w:rPr>
          <w:rFonts w:ascii="仿宋" w:eastAsia="仿宋" w:hAnsi="仿宋" w:hint="eastAsia"/>
          <w:szCs w:val="28"/>
        </w:rPr>
        <w:t>★</w:t>
      </w:r>
      <w:r>
        <w:rPr>
          <w:rFonts w:ascii="宋体" w:eastAsia="宋体" w:hAnsi="宋体" w:cs="宋体" w:hint="eastAsia"/>
          <w:bCs/>
          <w:color w:val="000000" w:themeColor="text1"/>
          <w:sz w:val="24"/>
        </w:rPr>
        <w:t>控股及管理关系情况申报表</w:t>
      </w:r>
    </w:p>
    <w:p w14:paraId="0B6FC964" w14:textId="77777777" w:rsidR="0074705E" w:rsidRDefault="00000000">
      <w:pPr>
        <w:wordWrap w:val="0"/>
        <w:adjustRightInd w:val="0"/>
        <w:snapToGrid w:val="0"/>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控股及管理关系情况申报表</w:t>
      </w:r>
    </w:p>
    <w:p w14:paraId="5A8DA8AA" w14:textId="77777777" w:rsidR="0074705E" w:rsidRDefault="00000000">
      <w:pPr>
        <w:wordWrap w:val="0"/>
        <w:adjustRightInd w:val="0"/>
        <w:snapToGrid w:val="0"/>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致：</w:t>
      </w:r>
      <w:proofErr w:type="gramStart"/>
      <w:r>
        <w:rPr>
          <w:rFonts w:ascii="宋体" w:eastAsia="宋体" w:hAnsi="宋体" w:cs="宋体" w:hint="eastAsia"/>
          <w:color w:val="000000" w:themeColor="text1"/>
          <w:sz w:val="24"/>
          <w:u w:val="single"/>
        </w:rPr>
        <w:t>咪咕音乐</w:t>
      </w:r>
      <w:proofErr w:type="gramEnd"/>
      <w:r>
        <w:rPr>
          <w:rFonts w:ascii="宋体" w:eastAsia="宋体" w:hAnsi="宋体" w:cs="宋体" w:hint="eastAsia"/>
          <w:color w:val="000000" w:themeColor="text1"/>
          <w:sz w:val="24"/>
          <w:u w:val="single"/>
        </w:rPr>
        <w:t>有限公司</w:t>
      </w:r>
    </w:p>
    <w:p w14:paraId="078C6976" w14:textId="4B7C1D51" w:rsidR="0074705E" w:rsidRDefault="00000000">
      <w:pPr>
        <w:wordWrap w:val="0"/>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我方参加</w:t>
      </w:r>
      <w:r>
        <w:rPr>
          <w:rFonts w:ascii="宋体" w:eastAsia="宋体" w:hAnsi="宋体" w:cs="宋体" w:hint="eastAsia"/>
          <w:color w:val="000000" w:themeColor="text1"/>
          <w:sz w:val="24"/>
          <w:u w:val="single"/>
        </w:rPr>
        <w:t xml:space="preserve">  </w:t>
      </w:r>
      <w:proofErr w:type="gramStart"/>
      <w:r>
        <w:rPr>
          <w:rFonts w:ascii="宋体" w:eastAsia="宋体" w:hAnsi="宋体" w:cs="宋体" w:hint="eastAsia"/>
          <w:color w:val="000000" w:themeColor="text1"/>
          <w:sz w:val="24"/>
          <w:u w:val="single"/>
          <w:lang w:bidi="ar"/>
        </w:rPr>
        <w:t>咪咕音乐</w:t>
      </w:r>
      <w:proofErr w:type="gramEnd"/>
      <w:r>
        <w:rPr>
          <w:rFonts w:ascii="宋体" w:eastAsia="宋体" w:hAnsi="宋体" w:cs="宋体" w:hint="eastAsia"/>
          <w:color w:val="000000" w:themeColor="text1"/>
          <w:sz w:val="24"/>
          <w:u w:val="single"/>
          <w:lang w:bidi="ar"/>
        </w:rPr>
        <w:t>2023年企业线上K</w:t>
      </w:r>
      <w:proofErr w:type="gramStart"/>
      <w:r>
        <w:rPr>
          <w:rFonts w:ascii="宋体" w:eastAsia="宋体" w:hAnsi="宋体" w:cs="宋体" w:hint="eastAsia"/>
          <w:color w:val="000000" w:themeColor="text1"/>
          <w:sz w:val="24"/>
          <w:u w:val="single"/>
          <w:lang w:bidi="ar"/>
        </w:rPr>
        <w:t>歌服务</w:t>
      </w:r>
      <w:proofErr w:type="gramEnd"/>
      <w:r>
        <w:rPr>
          <w:rFonts w:ascii="宋体" w:eastAsia="宋体" w:hAnsi="宋体" w:cs="宋体" w:hint="eastAsia"/>
          <w:color w:val="000000" w:themeColor="text1"/>
          <w:sz w:val="24"/>
          <w:u w:val="single"/>
          <w:lang w:bidi="ar"/>
        </w:rPr>
        <w:t xml:space="preserve">项目 </w:t>
      </w:r>
      <w:r>
        <w:rPr>
          <w:rFonts w:ascii="宋体" w:eastAsia="宋体" w:hAnsi="宋体" w:cs="宋体" w:hint="eastAsia"/>
          <w:color w:val="000000" w:themeColor="text1"/>
          <w:sz w:val="24"/>
        </w:rPr>
        <w:t>的应答，根据法律法规维护参选公正性的相关规定，特就本单位控股及管理关系情况申报如下，并承担申报不实的责任。</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689"/>
        <w:gridCol w:w="2672"/>
        <w:gridCol w:w="4361"/>
      </w:tblGrid>
      <w:tr w:rsidR="0074705E" w14:paraId="24A148E0" w14:textId="77777777">
        <w:trPr>
          <w:trHeight w:val="418"/>
          <w:jc w:val="center"/>
        </w:trPr>
        <w:tc>
          <w:tcPr>
            <w:tcW w:w="1976" w:type="dxa"/>
            <w:vAlign w:val="center"/>
          </w:tcPr>
          <w:p w14:paraId="30B69654" w14:textId="77777777" w:rsidR="0074705E" w:rsidRDefault="00000000">
            <w:pPr>
              <w:wordWrap w:val="0"/>
              <w:adjustRightInd w:val="0"/>
              <w:snapToGrid w:val="0"/>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申报人名称</w:t>
            </w:r>
          </w:p>
        </w:tc>
        <w:tc>
          <w:tcPr>
            <w:tcW w:w="4361" w:type="dxa"/>
            <w:gridSpan w:val="2"/>
            <w:vAlign w:val="center"/>
          </w:tcPr>
          <w:p w14:paraId="67B1F2C6"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c>
          <w:tcPr>
            <w:tcW w:w="4361" w:type="dxa"/>
            <w:vAlign w:val="center"/>
          </w:tcPr>
          <w:p w14:paraId="30BB831A"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r>
      <w:tr w:rsidR="0074705E" w14:paraId="5133AA55" w14:textId="77777777">
        <w:trPr>
          <w:trHeight w:val="515"/>
          <w:jc w:val="center"/>
        </w:trPr>
        <w:tc>
          <w:tcPr>
            <w:tcW w:w="1976" w:type="dxa"/>
            <w:vMerge w:val="restart"/>
            <w:vAlign w:val="center"/>
          </w:tcPr>
          <w:p w14:paraId="5A757757" w14:textId="77777777" w:rsidR="0074705E" w:rsidRDefault="00000000">
            <w:pPr>
              <w:wordWrap w:val="0"/>
              <w:adjustRightInd w:val="0"/>
              <w:snapToGrid w:val="0"/>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法定代表人/单位负责人</w:t>
            </w:r>
          </w:p>
        </w:tc>
        <w:tc>
          <w:tcPr>
            <w:tcW w:w="1689" w:type="dxa"/>
            <w:vAlign w:val="center"/>
          </w:tcPr>
          <w:p w14:paraId="677026C2" w14:textId="77777777" w:rsidR="0074705E" w:rsidRDefault="00000000">
            <w:pPr>
              <w:wordWrap w:val="0"/>
              <w:adjustRightInd w:val="0"/>
              <w:snapToGrid w:val="0"/>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姓    名</w:t>
            </w:r>
          </w:p>
        </w:tc>
        <w:tc>
          <w:tcPr>
            <w:tcW w:w="2672" w:type="dxa"/>
            <w:vAlign w:val="center"/>
          </w:tcPr>
          <w:p w14:paraId="548BDEBB"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c>
          <w:tcPr>
            <w:tcW w:w="4361" w:type="dxa"/>
            <w:vAlign w:val="center"/>
          </w:tcPr>
          <w:p w14:paraId="14EC8840"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r>
      <w:tr w:rsidR="0074705E" w14:paraId="0927BDAF" w14:textId="77777777">
        <w:trPr>
          <w:trHeight w:val="498"/>
          <w:jc w:val="center"/>
        </w:trPr>
        <w:tc>
          <w:tcPr>
            <w:tcW w:w="1976" w:type="dxa"/>
            <w:vMerge/>
            <w:vAlign w:val="center"/>
          </w:tcPr>
          <w:p w14:paraId="461A69BA"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c>
          <w:tcPr>
            <w:tcW w:w="1689" w:type="dxa"/>
            <w:vAlign w:val="center"/>
          </w:tcPr>
          <w:p w14:paraId="7E56DF28" w14:textId="77777777" w:rsidR="0074705E" w:rsidRDefault="00000000">
            <w:pPr>
              <w:wordWrap w:val="0"/>
              <w:adjustRightInd w:val="0"/>
              <w:snapToGrid w:val="0"/>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身份证号</w:t>
            </w:r>
          </w:p>
        </w:tc>
        <w:tc>
          <w:tcPr>
            <w:tcW w:w="2672" w:type="dxa"/>
            <w:vAlign w:val="center"/>
          </w:tcPr>
          <w:p w14:paraId="65BBF285"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c>
          <w:tcPr>
            <w:tcW w:w="4361" w:type="dxa"/>
            <w:vAlign w:val="center"/>
          </w:tcPr>
          <w:p w14:paraId="7653D538"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r>
      <w:tr w:rsidR="0074705E" w14:paraId="38B8E52D" w14:textId="77777777">
        <w:trPr>
          <w:trHeight w:val="828"/>
          <w:jc w:val="center"/>
        </w:trPr>
        <w:tc>
          <w:tcPr>
            <w:tcW w:w="1976" w:type="dxa"/>
            <w:vAlign w:val="center"/>
          </w:tcPr>
          <w:p w14:paraId="54A48B42" w14:textId="77777777" w:rsidR="0074705E" w:rsidRDefault="00000000">
            <w:pPr>
              <w:wordWrap w:val="0"/>
              <w:adjustRightInd w:val="0"/>
              <w:snapToGrid w:val="0"/>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控股股东/投资人名称</w:t>
            </w:r>
          </w:p>
          <w:p w14:paraId="477F5504" w14:textId="77777777" w:rsidR="0074705E" w:rsidRDefault="00000000">
            <w:pPr>
              <w:wordWrap w:val="0"/>
              <w:adjustRightInd w:val="0"/>
              <w:snapToGrid w:val="0"/>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及出资比例</w:t>
            </w:r>
          </w:p>
        </w:tc>
        <w:tc>
          <w:tcPr>
            <w:tcW w:w="4361" w:type="dxa"/>
            <w:gridSpan w:val="2"/>
            <w:vAlign w:val="center"/>
          </w:tcPr>
          <w:p w14:paraId="7AED65D2"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c>
          <w:tcPr>
            <w:tcW w:w="4361" w:type="dxa"/>
            <w:vAlign w:val="center"/>
          </w:tcPr>
          <w:p w14:paraId="006834A9"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r>
      <w:tr w:rsidR="0074705E" w14:paraId="463B42B8" w14:textId="77777777">
        <w:trPr>
          <w:trHeight w:val="828"/>
          <w:jc w:val="center"/>
        </w:trPr>
        <w:tc>
          <w:tcPr>
            <w:tcW w:w="1976" w:type="dxa"/>
            <w:vAlign w:val="center"/>
          </w:tcPr>
          <w:p w14:paraId="283CC884" w14:textId="77777777" w:rsidR="0074705E" w:rsidRDefault="00000000">
            <w:pPr>
              <w:wordWrap w:val="0"/>
              <w:adjustRightInd w:val="0"/>
              <w:snapToGrid w:val="0"/>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非控股股东/投资人名称及出资比例</w:t>
            </w:r>
          </w:p>
        </w:tc>
        <w:tc>
          <w:tcPr>
            <w:tcW w:w="4361" w:type="dxa"/>
            <w:gridSpan w:val="2"/>
            <w:vAlign w:val="center"/>
          </w:tcPr>
          <w:p w14:paraId="3EE537A9"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c>
          <w:tcPr>
            <w:tcW w:w="4361" w:type="dxa"/>
            <w:vAlign w:val="center"/>
          </w:tcPr>
          <w:p w14:paraId="7A9521B6"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r>
      <w:tr w:rsidR="0074705E" w14:paraId="3ED44009" w14:textId="77777777">
        <w:trPr>
          <w:trHeight w:val="526"/>
          <w:jc w:val="center"/>
        </w:trPr>
        <w:tc>
          <w:tcPr>
            <w:tcW w:w="1976" w:type="dxa"/>
            <w:vMerge w:val="restart"/>
            <w:vAlign w:val="center"/>
          </w:tcPr>
          <w:p w14:paraId="6A7B7391" w14:textId="77777777" w:rsidR="0074705E" w:rsidRDefault="00000000">
            <w:pPr>
              <w:wordWrap w:val="0"/>
              <w:adjustRightInd w:val="0"/>
              <w:snapToGrid w:val="0"/>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管理关系单位名称</w:t>
            </w:r>
          </w:p>
        </w:tc>
        <w:tc>
          <w:tcPr>
            <w:tcW w:w="1689" w:type="dxa"/>
            <w:vAlign w:val="center"/>
          </w:tcPr>
          <w:p w14:paraId="1D0D8301" w14:textId="77777777" w:rsidR="0074705E" w:rsidRDefault="00000000">
            <w:pPr>
              <w:wordWrap w:val="0"/>
              <w:adjustRightInd w:val="0"/>
              <w:snapToGrid w:val="0"/>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管理关系单位名称</w:t>
            </w:r>
          </w:p>
        </w:tc>
        <w:tc>
          <w:tcPr>
            <w:tcW w:w="2672" w:type="dxa"/>
            <w:vAlign w:val="center"/>
          </w:tcPr>
          <w:p w14:paraId="2A678479"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c>
          <w:tcPr>
            <w:tcW w:w="4361" w:type="dxa"/>
            <w:vAlign w:val="center"/>
          </w:tcPr>
          <w:p w14:paraId="6051D7E4"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r>
      <w:tr w:rsidR="0074705E" w14:paraId="5B102BC9" w14:textId="77777777">
        <w:trPr>
          <w:trHeight w:val="828"/>
          <w:jc w:val="center"/>
        </w:trPr>
        <w:tc>
          <w:tcPr>
            <w:tcW w:w="1976" w:type="dxa"/>
            <w:vMerge/>
            <w:vAlign w:val="center"/>
          </w:tcPr>
          <w:p w14:paraId="6FA97CEC"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c>
          <w:tcPr>
            <w:tcW w:w="1689" w:type="dxa"/>
            <w:vAlign w:val="center"/>
          </w:tcPr>
          <w:p w14:paraId="542A59E7" w14:textId="77777777" w:rsidR="0074705E" w:rsidRDefault="00000000">
            <w:pPr>
              <w:wordWrap w:val="0"/>
              <w:adjustRightInd w:val="0"/>
              <w:snapToGrid w:val="0"/>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被管理关系单位名称</w:t>
            </w:r>
          </w:p>
        </w:tc>
        <w:tc>
          <w:tcPr>
            <w:tcW w:w="2672" w:type="dxa"/>
            <w:vAlign w:val="center"/>
          </w:tcPr>
          <w:p w14:paraId="77C7C99B"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c>
          <w:tcPr>
            <w:tcW w:w="4361" w:type="dxa"/>
            <w:vAlign w:val="center"/>
          </w:tcPr>
          <w:p w14:paraId="468E4594"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r>
      <w:tr w:rsidR="0074705E" w14:paraId="7C1620B3" w14:textId="77777777">
        <w:trPr>
          <w:trHeight w:val="624"/>
          <w:jc w:val="center"/>
        </w:trPr>
        <w:tc>
          <w:tcPr>
            <w:tcW w:w="1976" w:type="dxa"/>
            <w:vAlign w:val="center"/>
          </w:tcPr>
          <w:p w14:paraId="166CA2E0" w14:textId="77777777" w:rsidR="0074705E" w:rsidRDefault="00000000">
            <w:pPr>
              <w:wordWrap w:val="0"/>
              <w:adjustRightInd w:val="0"/>
              <w:snapToGrid w:val="0"/>
              <w:spacing w:line="36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备注</w:t>
            </w:r>
          </w:p>
        </w:tc>
        <w:tc>
          <w:tcPr>
            <w:tcW w:w="4361" w:type="dxa"/>
            <w:gridSpan w:val="2"/>
            <w:vAlign w:val="center"/>
          </w:tcPr>
          <w:p w14:paraId="60B13195"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c>
          <w:tcPr>
            <w:tcW w:w="4361" w:type="dxa"/>
            <w:vAlign w:val="center"/>
          </w:tcPr>
          <w:p w14:paraId="08C8028A" w14:textId="77777777" w:rsidR="0074705E" w:rsidRDefault="0074705E">
            <w:pPr>
              <w:wordWrap w:val="0"/>
              <w:adjustRightInd w:val="0"/>
              <w:snapToGrid w:val="0"/>
              <w:spacing w:line="360" w:lineRule="auto"/>
              <w:jc w:val="center"/>
              <w:rPr>
                <w:rFonts w:ascii="宋体" w:eastAsia="宋体" w:hAnsi="宋体" w:cs="宋体"/>
                <w:color w:val="000000" w:themeColor="text1"/>
                <w:sz w:val="24"/>
              </w:rPr>
            </w:pPr>
          </w:p>
        </w:tc>
      </w:tr>
    </w:tbl>
    <w:p w14:paraId="77F1788C" w14:textId="77777777" w:rsidR="0074705E" w:rsidRDefault="00000000">
      <w:pPr>
        <w:wordWrap w:val="0"/>
        <w:adjustRightInd w:val="0"/>
        <w:snapToGrid w:val="0"/>
        <w:spacing w:line="360" w:lineRule="auto"/>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注：</w:t>
      </w:r>
    </w:p>
    <w:p w14:paraId="05AA8714" w14:textId="77777777" w:rsidR="0074705E" w:rsidRDefault="00000000">
      <w:pPr>
        <w:wordWrap w:val="0"/>
        <w:adjustRightInd w:val="0"/>
        <w:snapToGrid w:val="0"/>
        <w:spacing w:line="360" w:lineRule="auto"/>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1、控股股东/投资人是指出资比例在50%以上，或者出资比例不足50%，但享有公司股东会/董事会控制权的投资方（</w:t>
      </w:r>
      <w:proofErr w:type="gramStart"/>
      <w:r>
        <w:rPr>
          <w:rFonts w:ascii="宋体" w:eastAsia="宋体" w:hAnsi="宋体" w:cs="宋体" w:hint="eastAsia"/>
          <w:color w:val="000000" w:themeColor="text1"/>
          <w:szCs w:val="21"/>
        </w:rPr>
        <w:t>含单位</w:t>
      </w:r>
      <w:proofErr w:type="gramEnd"/>
      <w:r>
        <w:rPr>
          <w:rFonts w:ascii="宋体" w:eastAsia="宋体" w:hAnsi="宋体" w:cs="宋体" w:hint="eastAsia"/>
          <w:color w:val="000000" w:themeColor="text1"/>
          <w:szCs w:val="21"/>
        </w:rPr>
        <w:t>或者个人）；</w:t>
      </w:r>
    </w:p>
    <w:p w14:paraId="7A0CB340" w14:textId="77777777" w:rsidR="0074705E" w:rsidRDefault="00000000">
      <w:pPr>
        <w:wordWrap w:val="0"/>
        <w:adjustRightInd w:val="0"/>
        <w:snapToGrid w:val="0"/>
        <w:spacing w:line="360" w:lineRule="auto"/>
        <w:ind w:firstLineChars="200" w:firstLine="420"/>
        <w:jc w:val="left"/>
        <w:rPr>
          <w:rFonts w:ascii="宋体" w:eastAsia="宋体" w:hAnsi="宋体" w:cs="宋体"/>
          <w:i/>
          <w:color w:val="000000" w:themeColor="text1"/>
          <w:szCs w:val="21"/>
        </w:rPr>
      </w:pPr>
      <w:r>
        <w:rPr>
          <w:rFonts w:ascii="宋体" w:eastAsia="宋体" w:hAnsi="宋体" w:cs="宋体" w:hint="eastAsia"/>
          <w:color w:val="000000" w:themeColor="text1"/>
          <w:szCs w:val="21"/>
        </w:rPr>
        <w:t>2、管理关系单位是指与不具有出资持股关系的其他单位之间存在管理与被管理关系的单位；</w:t>
      </w:r>
    </w:p>
    <w:p w14:paraId="544585CD" w14:textId="77777777" w:rsidR="0074705E" w:rsidRDefault="00000000">
      <w:pPr>
        <w:wordWrap w:val="0"/>
        <w:adjustRightInd w:val="0"/>
        <w:snapToGrid w:val="0"/>
        <w:spacing w:line="360" w:lineRule="auto"/>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3、如未有相关情况，请在相应栏填写“无”；</w:t>
      </w:r>
    </w:p>
    <w:p w14:paraId="0A2AE484" w14:textId="77777777" w:rsidR="0074705E" w:rsidRDefault="0074705E">
      <w:pPr>
        <w:wordWrap w:val="0"/>
        <w:adjustRightInd w:val="0"/>
        <w:snapToGrid w:val="0"/>
        <w:spacing w:line="360" w:lineRule="auto"/>
        <w:ind w:firstLineChars="200" w:firstLine="420"/>
        <w:rPr>
          <w:rFonts w:ascii="宋体" w:eastAsia="宋体" w:hAnsi="宋体" w:cs="宋体"/>
          <w:color w:val="000000" w:themeColor="text1"/>
          <w:szCs w:val="21"/>
        </w:rPr>
      </w:pPr>
    </w:p>
    <w:p w14:paraId="2A8D43AB" w14:textId="77777777" w:rsidR="0074705E" w:rsidRDefault="0074705E">
      <w:pPr>
        <w:pStyle w:val="af0"/>
        <w:ind w:firstLineChars="0" w:firstLine="0"/>
        <w:jc w:val="distribute"/>
        <w:rPr>
          <w:sz w:val="24"/>
          <w:szCs w:val="24"/>
        </w:rPr>
      </w:pPr>
    </w:p>
    <w:p w14:paraId="0869B4F1" w14:textId="77777777" w:rsidR="0074705E" w:rsidRDefault="00000000">
      <w:pPr>
        <w:pStyle w:val="af0"/>
        <w:ind w:firstLineChars="0" w:firstLine="0"/>
        <w:jc w:val="center"/>
        <w:rPr>
          <w:sz w:val="24"/>
          <w:szCs w:val="24"/>
        </w:rPr>
      </w:pPr>
      <w:r>
        <w:rPr>
          <w:rFonts w:hint="eastAsia"/>
          <w:sz w:val="24"/>
          <w:szCs w:val="24"/>
        </w:rPr>
        <w:t xml:space="preserve">                       </w:t>
      </w:r>
      <w:r>
        <w:rPr>
          <w:rFonts w:hint="eastAsia"/>
          <w:sz w:val="24"/>
          <w:szCs w:val="24"/>
        </w:rPr>
        <w:t>应答人：</w:t>
      </w:r>
      <w:r>
        <w:rPr>
          <w:rFonts w:hint="eastAsia"/>
          <w:sz w:val="24"/>
          <w:szCs w:val="24"/>
        </w:rPr>
        <w:t xml:space="preserve">          </w:t>
      </w:r>
      <w:r>
        <w:rPr>
          <w:rFonts w:hint="eastAsia"/>
          <w:sz w:val="24"/>
          <w:szCs w:val="24"/>
        </w:rPr>
        <w:t>（盖章）</w:t>
      </w:r>
    </w:p>
    <w:p w14:paraId="5A4F2F68" w14:textId="77777777" w:rsidR="0074705E" w:rsidRDefault="00000000">
      <w:pPr>
        <w:pStyle w:val="af0"/>
        <w:ind w:left="360" w:firstLine="480"/>
        <w:jc w:val="right"/>
        <w:rPr>
          <w:sz w:val="24"/>
          <w:szCs w:val="24"/>
        </w:rPr>
      </w:pPr>
      <w:r>
        <w:rPr>
          <w:sz w:val="24"/>
          <w:szCs w:val="24"/>
        </w:rPr>
        <w:t xml:space="preserve">          </w:t>
      </w:r>
    </w:p>
    <w:p w14:paraId="2ADA88EA" w14:textId="77777777" w:rsidR="0074705E" w:rsidRDefault="00000000">
      <w:pPr>
        <w:pStyle w:val="af0"/>
        <w:ind w:left="360" w:right="210" w:firstLine="480"/>
        <w:jc w:val="center"/>
        <w:rPr>
          <w:sz w:val="24"/>
          <w:szCs w:val="24"/>
        </w:rPr>
      </w:pPr>
      <w:r>
        <w:rPr>
          <w:rFonts w:hint="eastAsia"/>
          <w:sz w:val="24"/>
          <w:szCs w:val="24"/>
        </w:rPr>
        <w:t xml:space="preserve">                </w:t>
      </w:r>
      <w:r>
        <w:rPr>
          <w:rFonts w:hint="eastAsia"/>
          <w:sz w:val="24"/>
          <w:szCs w:val="24"/>
        </w:rPr>
        <w:t>日期：</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p>
    <w:p w14:paraId="1CC35493" w14:textId="77777777" w:rsidR="0074705E" w:rsidRDefault="0074705E">
      <w:pPr>
        <w:pStyle w:val="a1"/>
        <w:sectPr w:rsidR="0074705E">
          <w:pgSz w:w="11906" w:h="16838"/>
          <w:pgMar w:top="1440" w:right="1800" w:bottom="1440" w:left="1800" w:header="851" w:footer="992" w:gutter="0"/>
          <w:cols w:space="425"/>
          <w:docGrid w:type="lines" w:linePitch="312"/>
        </w:sectPr>
      </w:pPr>
    </w:p>
    <w:p w14:paraId="0C903D88" w14:textId="77777777" w:rsidR="0074705E" w:rsidRDefault="00000000">
      <w:pPr>
        <w:spacing w:line="360" w:lineRule="auto"/>
        <w:outlineLvl w:val="1"/>
        <w:rPr>
          <w:b/>
          <w:bCs/>
          <w:color w:val="FF0000"/>
          <w:sz w:val="32"/>
          <w:szCs w:val="32"/>
        </w:rPr>
      </w:pPr>
      <w:bookmarkStart w:id="114" w:name="_Toc151728450"/>
      <w:r>
        <w:rPr>
          <w:rFonts w:ascii="宋体" w:eastAsia="宋体" w:hAnsi="宋体" w:cs="宋体" w:hint="eastAsia"/>
          <w:sz w:val="32"/>
          <w:szCs w:val="32"/>
        </w:rPr>
        <w:lastRenderedPageBreak/>
        <w:t>第二部分：商务文件（封面）</w:t>
      </w:r>
      <w:bookmarkEnd w:id="114"/>
    </w:p>
    <w:p w14:paraId="149551BE" w14:textId="77777777" w:rsidR="0074705E" w:rsidRDefault="0074705E">
      <w:pPr>
        <w:wordWrap w:val="0"/>
        <w:adjustRightInd w:val="0"/>
        <w:snapToGrid w:val="0"/>
        <w:spacing w:line="360" w:lineRule="auto"/>
        <w:rPr>
          <w:rFonts w:ascii="宋体" w:eastAsia="宋体" w:hAnsi="宋体" w:cs="宋体"/>
          <w:sz w:val="32"/>
          <w:szCs w:val="32"/>
        </w:rPr>
      </w:pPr>
    </w:p>
    <w:p w14:paraId="3F6D9681" w14:textId="77777777" w:rsidR="0074705E" w:rsidRDefault="0074705E">
      <w:pPr>
        <w:pStyle w:val="a1"/>
      </w:pPr>
    </w:p>
    <w:p w14:paraId="6A339A58" w14:textId="57BE5AF9" w:rsidR="0074705E" w:rsidRDefault="00000000">
      <w:pPr>
        <w:wordWrap w:val="0"/>
        <w:adjustRightInd w:val="0"/>
        <w:snapToGrid w:val="0"/>
        <w:spacing w:line="360" w:lineRule="auto"/>
        <w:jc w:val="center"/>
        <w:rPr>
          <w:rFonts w:ascii="宋体" w:hAnsi="宋体" w:cs="Arial"/>
          <w:sz w:val="36"/>
          <w:szCs w:val="36"/>
        </w:rPr>
      </w:pPr>
      <w:proofErr w:type="gramStart"/>
      <w:r>
        <w:rPr>
          <w:rFonts w:ascii="宋体" w:hAnsi="宋体" w:cs="Arial" w:hint="eastAsia"/>
          <w:sz w:val="36"/>
          <w:szCs w:val="36"/>
          <w:lang w:bidi="ar"/>
        </w:rPr>
        <w:t>咪咕音乐</w:t>
      </w:r>
      <w:proofErr w:type="gramEnd"/>
      <w:r>
        <w:rPr>
          <w:rFonts w:ascii="宋体" w:hAnsi="宋体" w:cs="Arial" w:hint="eastAsia"/>
          <w:sz w:val="36"/>
          <w:szCs w:val="36"/>
          <w:lang w:bidi="ar"/>
        </w:rPr>
        <w:t>2023年企业线上K</w:t>
      </w:r>
      <w:proofErr w:type="gramStart"/>
      <w:r>
        <w:rPr>
          <w:rFonts w:ascii="宋体" w:hAnsi="宋体" w:cs="Arial" w:hint="eastAsia"/>
          <w:sz w:val="36"/>
          <w:szCs w:val="36"/>
          <w:lang w:bidi="ar"/>
        </w:rPr>
        <w:t>歌服务</w:t>
      </w:r>
      <w:proofErr w:type="gramEnd"/>
      <w:r>
        <w:rPr>
          <w:rFonts w:ascii="宋体" w:hAnsi="宋体" w:cs="Arial" w:hint="eastAsia"/>
          <w:sz w:val="36"/>
          <w:szCs w:val="36"/>
          <w:lang w:bidi="ar"/>
        </w:rPr>
        <w:t>项目</w:t>
      </w:r>
    </w:p>
    <w:p w14:paraId="58B506BF" w14:textId="77777777" w:rsidR="0074705E" w:rsidRDefault="0074705E">
      <w:pPr>
        <w:pStyle w:val="a1"/>
      </w:pPr>
    </w:p>
    <w:p w14:paraId="33D0B2FE" w14:textId="77777777" w:rsidR="0074705E" w:rsidRDefault="0074705E"/>
    <w:p w14:paraId="686F7970" w14:textId="77777777" w:rsidR="0074705E" w:rsidRDefault="0074705E">
      <w:pPr>
        <w:pStyle w:val="a1"/>
      </w:pPr>
    </w:p>
    <w:p w14:paraId="17929C40" w14:textId="77777777" w:rsidR="0074705E" w:rsidRDefault="00000000">
      <w:pPr>
        <w:wordWrap w:val="0"/>
        <w:adjustRightInd w:val="0"/>
        <w:snapToGrid w:val="0"/>
        <w:spacing w:line="360" w:lineRule="auto"/>
        <w:jc w:val="center"/>
        <w:outlineLvl w:val="0"/>
        <w:rPr>
          <w:rFonts w:ascii="宋体" w:hAnsi="宋体" w:cs="Arial"/>
          <w:sz w:val="36"/>
          <w:szCs w:val="36"/>
        </w:rPr>
      </w:pPr>
      <w:bookmarkStart w:id="115" w:name="_Toc151728451"/>
      <w:r>
        <w:rPr>
          <w:rFonts w:ascii="宋体" w:eastAsia="宋体" w:hAnsi="宋体" w:cs="宋体" w:hint="eastAsia"/>
          <w:sz w:val="32"/>
          <w:szCs w:val="32"/>
        </w:rPr>
        <w:t>商务文件</w:t>
      </w:r>
      <w:bookmarkEnd w:id="115"/>
    </w:p>
    <w:p w14:paraId="6E80FF91" w14:textId="77777777" w:rsidR="0074705E" w:rsidRDefault="0074705E">
      <w:pPr>
        <w:wordWrap w:val="0"/>
        <w:adjustRightInd w:val="0"/>
        <w:snapToGrid w:val="0"/>
        <w:spacing w:line="360" w:lineRule="auto"/>
        <w:jc w:val="center"/>
        <w:rPr>
          <w:rFonts w:ascii="宋体" w:hAnsi="宋体" w:cs="Arial"/>
          <w:sz w:val="36"/>
          <w:szCs w:val="36"/>
        </w:rPr>
      </w:pPr>
    </w:p>
    <w:p w14:paraId="65D93FFB" w14:textId="77777777" w:rsidR="0074705E" w:rsidRDefault="0074705E">
      <w:pPr>
        <w:wordWrap w:val="0"/>
        <w:adjustRightInd w:val="0"/>
        <w:snapToGrid w:val="0"/>
        <w:spacing w:line="360" w:lineRule="auto"/>
        <w:ind w:firstLineChars="353" w:firstLine="1271"/>
        <w:rPr>
          <w:rFonts w:ascii="宋体" w:hAnsi="宋体"/>
          <w:sz w:val="36"/>
          <w:szCs w:val="36"/>
        </w:rPr>
      </w:pPr>
    </w:p>
    <w:p w14:paraId="5A786603" w14:textId="77777777" w:rsidR="0074705E" w:rsidRDefault="0074705E">
      <w:pPr>
        <w:wordWrap w:val="0"/>
        <w:adjustRightInd w:val="0"/>
        <w:snapToGrid w:val="0"/>
        <w:spacing w:line="360" w:lineRule="auto"/>
        <w:rPr>
          <w:rFonts w:ascii="宋体" w:hAnsi="宋体"/>
          <w:sz w:val="36"/>
          <w:szCs w:val="36"/>
        </w:rPr>
      </w:pPr>
    </w:p>
    <w:p w14:paraId="57EE5529" w14:textId="77777777" w:rsidR="0074705E" w:rsidRDefault="0074705E">
      <w:pPr>
        <w:wordWrap w:val="0"/>
        <w:adjustRightInd w:val="0"/>
        <w:snapToGrid w:val="0"/>
        <w:spacing w:line="360" w:lineRule="auto"/>
        <w:ind w:firstLineChars="353" w:firstLine="1271"/>
        <w:rPr>
          <w:rFonts w:ascii="宋体" w:hAnsi="宋体"/>
          <w:sz w:val="36"/>
          <w:szCs w:val="36"/>
        </w:rPr>
      </w:pPr>
    </w:p>
    <w:p w14:paraId="6D45D817" w14:textId="77777777" w:rsidR="0074705E" w:rsidRDefault="0074705E">
      <w:pPr>
        <w:wordWrap w:val="0"/>
        <w:adjustRightInd w:val="0"/>
        <w:snapToGrid w:val="0"/>
        <w:spacing w:line="360" w:lineRule="auto"/>
        <w:ind w:firstLineChars="353" w:firstLine="1271"/>
        <w:rPr>
          <w:rFonts w:ascii="宋体" w:hAnsi="宋体"/>
          <w:sz w:val="36"/>
          <w:szCs w:val="36"/>
        </w:rPr>
      </w:pPr>
    </w:p>
    <w:p w14:paraId="2B7FCE29" w14:textId="77777777" w:rsidR="0074705E" w:rsidRDefault="0074705E">
      <w:pPr>
        <w:wordWrap w:val="0"/>
        <w:adjustRightInd w:val="0"/>
        <w:snapToGrid w:val="0"/>
        <w:spacing w:line="360" w:lineRule="auto"/>
        <w:ind w:firstLineChars="353" w:firstLine="1271"/>
        <w:rPr>
          <w:rFonts w:ascii="宋体" w:hAnsi="宋体"/>
          <w:sz w:val="36"/>
          <w:szCs w:val="36"/>
        </w:rPr>
      </w:pPr>
    </w:p>
    <w:p w14:paraId="6114D2A2" w14:textId="77777777" w:rsidR="0074705E" w:rsidRDefault="00000000">
      <w:pPr>
        <w:wordWrap w:val="0"/>
        <w:adjustRightInd w:val="0"/>
        <w:snapToGrid w:val="0"/>
        <w:spacing w:line="360" w:lineRule="auto"/>
        <w:jc w:val="center"/>
        <w:rPr>
          <w:rFonts w:ascii="宋体" w:hAnsi="宋体"/>
          <w:sz w:val="30"/>
          <w:szCs w:val="30"/>
        </w:rPr>
        <w:sectPr w:rsidR="0074705E">
          <w:pgSz w:w="11906" w:h="16838"/>
          <w:pgMar w:top="1440" w:right="1800" w:bottom="1440" w:left="1800" w:header="851" w:footer="992" w:gutter="0"/>
          <w:cols w:space="425"/>
          <w:docGrid w:type="lines" w:linePitch="312"/>
        </w:sectPr>
      </w:pPr>
      <w:r>
        <w:rPr>
          <w:rFonts w:ascii="宋体" w:hAnsi="宋体" w:hint="eastAsia"/>
          <w:sz w:val="30"/>
          <w:szCs w:val="30"/>
        </w:rPr>
        <w:t>_____</w:t>
      </w:r>
      <w:r>
        <w:rPr>
          <w:rFonts w:ascii="宋体" w:hAnsi="宋体"/>
          <w:sz w:val="30"/>
          <w:szCs w:val="30"/>
        </w:rPr>
        <w:t>年</w:t>
      </w:r>
      <w:r>
        <w:rPr>
          <w:rFonts w:ascii="宋体" w:hAnsi="宋体" w:hint="eastAsia"/>
          <w:sz w:val="30"/>
          <w:szCs w:val="30"/>
        </w:rPr>
        <w:t>_____</w:t>
      </w:r>
      <w:r>
        <w:rPr>
          <w:rFonts w:ascii="宋体" w:hAnsi="宋体"/>
          <w:sz w:val="30"/>
          <w:szCs w:val="30"/>
        </w:rPr>
        <w:t>月</w:t>
      </w:r>
      <w:r>
        <w:rPr>
          <w:rFonts w:ascii="宋体" w:hAnsi="宋体" w:hint="eastAsia"/>
          <w:sz w:val="30"/>
          <w:szCs w:val="30"/>
        </w:rPr>
        <w:t>_____</w:t>
      </w:r>
      <w:r>
        <w:rPr>
          <w:rFonts w:ascii="宋体" w:hAnsi="宋体"/>
          <w:sz w:val="30"/>
          <w:szCs w:val="30"/>
        </w:rPr>
        <w:t>日</w:t>
      </w:r>
    </w:p>
    <w:p w14:paraId="76E18596" w14:textId="77777777" w:rsidR="0074705E" w:rsidRDefault="0074705E">
      <w:pPr>
        <w:spacing w:line="360" w:lineRule="auto"/>
        <w:jc w:val="center"/>
        <w:rPr>
          <w:rFonts w:ascii="仿宋" w:eastAsia="仿宋" w:hAnsi="仿宋"/>
          <w:sz w:val="32"/>
          <w:szCs w:val="32"/>
        </w:rPr>
      </w:pPr>
    </w:p>
    <w:p w14:paraId="44CECB8B" w14:textId="77777777" w:rsidR="0074705E" w:rsidRDefault="00000000">
      <w:pPr>
        <w:spacing w:line="360" w:lineRule="auto"/>
        <w:jc w:val="center"/>
        <w:rPr>
          <w:rFonts w:ascii="仿宋" w:eastAsia="仿宋" w:hAnsi="仿宋"/>
          <w:sz w:val="32"/>
          <w:szCs w:val="32"/>
        </w:rPr>
      </w:pPr>
      <w:r>
        <w:rPr>
          <w:rFonts w:ascii="仿宋" w:eastAsia="仿宋" w:hAnsi="仿宋" w:hint="eastAsia"/>
          <w:szCs w:val="28"/>
        </w:rPr>
        <w:t>★</w:t>
      </w:r>
      <w:r>
        <w:rPr>
          <w:rFonts w:ascii="仿宋" w:eastAsia="仿宋" w:hAnsi="仿宋" w:hint="eastAsia"/>
          <w:sz w:val="32"/>
          <w:szCs w:val="32"/>
        </w:rPr>
        <w:t>应答函</w:t>
      </w:r>
    </w:p>
    <w:p w14:paraId="4C637DAB" w14:textId="77777777" w:rsidR="0074705E" w:rsidRDefault="00000000">
      <w:pPr>
        <w:spacing w:line="360" w:lineRule="auto"/>
        <w:rPr>
          <w:rFonts w:ascii="仿宋" w:eastAsia="仿宋" w:hAnsi="仿宋"/>
          <w:sz w:val="24"/>
        </w:rPr>
      </w:pPr>
      <w:r>
        <w:rPr>
          <w:rFonts w:ascii="仿宋" w:eastAsia="仿宋" w:hAnsi="仿宋"/>
          <w:sz w:val="24"/>
        </w:rPr>
        <w:t>致：</w:t>
      </w:r>
      <w:proofErr w:type="gramStart"/>
      <w:r>
        <w:rPr>
          <w:rFonts w:ascii="仿宋" w:eastAsia="仿宋" w:hAnsi="仿宋" w:hint="eastAsia"/>
          <w:sz w:val="24"/>
          <w:u w:val="single"/>
        </w:rPr>
        <w:t>咪咕音乐</w:t>
      </w:r>
      <w:proofErr w:type="gramEnd"/>
      <w:r>
        <w:rPr>
          <w:rFonts w:ascii="仿宋" w:eastAsia="仿宋" w:hAnsi="仿宋" w:hint="eastAsia"/>
          <w:sz w:val="24"/>
          <w:u w:val="single"/>
        </w:rPr>
        <w:t>有限公司：</w:t>
      </w:r>
    </w:p>
    <w:p w14:paraId="1FD8F1B9" w14:textId="77777777" w:rsidR="0074705E" w:rsidRDefault="00000000">
      <w:pPr>
        <w:spacing w:line="360" w:lineRule="auto"/>
        <w:ind w:firstLine="435"/>
        <w:rPr>
          <w:rFonts w:ascii="仿宋" w:eastAsia="仿宋" w:hAnsi="仿宋"/>
          <w:sz w:val="24"/>
        </w:rPr>
      </w:pPr>
      <w:r>
        <w:rPr>
          <w:rFonts w:ascii="仿宋" w:eastAsia="仿宋" w:hAnsi="仿宋" w:hint="eastAsia"/>
          <w:spacing w:val="4"/>
          <w:sz w:val="24"/>
        </w:rPr>
        <w:t>我方</w:t>
      </w:r>
      <w:r>
        <w:rPr>
          <w:rFonts w:ascii="仿宋" w:eastAsia="仿宋" w:hAnsi="仿宋"/>
          <w:spacing w:val="4"/>
          <w:sz w:val="24"/>
        </w:rPr>
        <w:t>已仔细研究了</w:t>
      </w:r>
      <w:r>
        <w:rPr>
          <w:rFonts w:ascii="仿宋" w:eastAsia="仿宋" w:hAnsi="仿宋" w:hint="eastAsia"/>
          <w:spacing w:val="4"/>
          <w:sz w:val="24"/>
        </w:rPr>
        <w:t>本项目引入</w:t>
      </w:r>
      <w:r>
        <w:rPr>
          <w:rFonts w:ascii="仿宋" w:eastAsia="仿宋" w:hAnsi="仿宋"/>
          <w:spacing w:val="4"/>
          <w:sz w:val="24"/>
        </w:rPr>
        <w:t>文件的全部内容</w:t>
      </w:r>
      <w:r>
        <w:rPr>
          <w:rFonts w:ascii="仿宋" w:eastAsia="仿宋" w:hAnsi="仿宋" w:hint="eastAsia"/>
          <w:spacing w:val="4"/>
          <w:sz w:val="24"/>
        </w:rPr>
        <w:t>，</w:t>
      </w:r>
      <w:r>
        <w:rPr>
          <w:rFonts w:ascii="仿宋" w:eastAsia="仿宋" w:hAnsi="仿宋"/>
          <w:bCs/>
          <w:spacing w:val="4"/>
          <w:sz w:val="24"/>
        </w:rPr>
        <w:t>包括</w:t>
      </w:r>
      <w:r>
        <w:rPr>
          <w:rFonts w:ascii="仿宋" w:eastAsia="仿宋" w:hAnsi="仿宋" w:hint="eastAsia"/>
          <w:bCs/>
          <w:spacing w:val="4"/>
          <w:sz w:val="24"/>
        </w:rPr>
        <w:t>澄清或者</w:t>
      </w:r>
      <w:r>
        <w:rPr>
          <w:rFonts w:ascii="仿宋" w:eastAsia="仿宋" w:hAnsi="仿宋"/>
          <w:bCs/>
          <w:spacing w:val="4"/>
          <w:sz w:val="24"/>
        </w:rPr>
        <w:t>修改文件</w:t>
      </w:r>
      <w:r>
        <w:rPr>
          <w:rFonts w:ascii="仿宋" w:eastAsia="仿宋" w:hAnsi="仿宋" w:hint="eastAsia"/>
          <w:bCs/>
          <w:spacing w:val="4"/>
          <w:sz w:val="24"/>
        </w:rPr>
        <w:t>以及</w:t>
      </w:r>
      <w:r>
        <w:rPr>
          <w:rFonts w:ascii="仿宋" w:eastAsia="仿宋" w:hAnsi="仿宋"/>
          <w:bCs/>
          <w:spacing w:val="4"/>
          <w:sz w:val="24"/>
        </w:rPr>
        <w:t>有关附件</w:t>
      </w:r>
      <w:r>
        <w:rPr>
          <w:rFonts w:ascii="仿宋" w:eastAsia="仿宋" w:hAnsi="仿宋"/>
          <w:spacing w:val="4"/>
          <w:sz w:val="24"/>
        </w:rPr>
        <w:t>，</w:t>
      </w:r>
      <w:r>
        <w:rPr>
          <w:rFonts w:ascii="仿宋" w:eastAsia="仿宋" w:hAnsi="仿宋" w:hint="eastAsia"/>
          <w:spacing w:val="4"/>
          <w:sz w:val="24"/>
        </w:rPr>
        <w:t>我方将严格按照引入文件要求递交符合要求的全部应答文件，且应答文件是基于对上述文件的完全理解而</w:t>
      </w:r>
      <w:proofErr w:type="gramStart"/>
      <w:r>
        <w:rPr>
          <w:rFonts w:ascii="仿宋" w:eastAsia="仿宋" w:hAnsi="仿宋" w:hint="eastAsia"/>
          <w:spacing w:val="4"/>
          <w:sz w:val="24"/>
        </w:rPr>
        <w:t>作出</w:t>
      </w:r>
      <w:proofErr w:type="gramEnd"/>
      <w:r>
        <w:rPr>
          <w:rFonts w:ascii="仿宋" w:eastAsia="仿宋" w:hAnsi="仿宋" w:hint="eastAsia"/>
          <w:spacing w:val="4"/>
          <w:sz w:val="24"/>
        </w:rPr>
        <w:t>的应答。</w:t>
      </w:r>
    </w:p>
    <w:p w14:paraId="60BE0F8F" w14:textId="77777777" w:rsidR="0074705E" w:rsidRDefault="00000000">
      <w:pPr>
        <w:spacing w:line="360" w:lineRule="auto"/>
        <w:rPr>
          <w:rFonts w:ascii="仿宋" w:eastAsia="仿宋" w:hAnsi="仿宋"/>
          <w:sz w:val="24"/>
        </w:rPr>
      </w:pPr>
      <w:r>
        <w:rPr>
          <w:rFonts w:ascii="仿宋" w:eastAsia="仿宋" w:hAnsi="仿宋"/>
          <w:sz w:val="24"/>
        </w:rPr>
        <w:t xml:space="preserve">    据此</w:t>
      </w:r>
      <w:r>
        <w:rPr>
          <w:rFonts w:ascii="仿宋" w:eastAsia="仿宋" w:hAnsi="仿宋" w:hint="eastAsia"/>
          <w:sz w:val="24"/>
        </w:rPr>
        <w:t>,我方</w:t>
      </w:r>
      <w:r>
        <w:rPr>
          <w:rFonts w:ascii="仿宋" w:eastAsia="仿宋" w:hAnsi="仿宋"/>
          <w:sz w:val="24"/>
        </w:rPr>
        <w:t>同意如下内容：</w:t>
      </w:r>
    </w:p>
    <w:p w14:paraId="7667DA7B"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所附</w:t>
      </w:r>
      <w:r>
        <w:rPr>
          <w:rFonts w:ascii="仿宋" w:eastAsia="仿宋" w:hAnsi="仿宋" w:hint="eastAsia"/>
          <w:sz w:val="24"/>
        </w:rPr>
        <w:t>应答</w:t>
      </w:r>
      <w:r>
        <w:rPr>
          <w:rFonts w:ascii="仿宋" w:eastAsia="仿宋" w:hAnsi="仿宋"/>
          <w:sz w:val="24"/>
        </w:rPr>
        <w:t>价格表中规定的应提交和交付的货物</w:t>
      </w:r>
      <w:r>
        <w:rPr>
          <w:rFonts w:ascii="仿宋" w:eastAsia="仿宋" w:hAnsi="仿宋" w:hint="eastAsia"/>
          <w:sz w:val="24"/>
        </w:rPr>
        <w:t>和服务。</w:t>
      </w:r>
    </w:p>
    <w:p w14:paraId="0935925A"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遵从本</w:t>
      </w:r>
      <w:r>
        <w:rPr>
          <w:rFonts w:ascii="仿宋" w:eastAsia="仿宋" w:hAnsi="仿宋" w:hint="eastAsia"/>
          <w:sz w:val="24"/>
        </w:rPr>
        <w:t>应答</w:t>
      </w:r>
      <w:r>
        <w:rPr>
          <w:rFonts w:ascii="仿宋" w:eastAsia="仿宋" w:hAnsi="仿宋"/>
          <w:sz w:val="24"/>
        </w:rPr>
        <w:t xml:space="preserve">有效期为 </w:t>
      </w:r>
      <w:r>
        <w:rPr>
          <w:rFonts w:ascii="仿宋" w:eastAsia="仿宋" w:hAnsi="仿宋" w:hint="eastAsia"/>
          <w:sz w:val="24"/>
        </w:rPr>
        <w:t>120</w:t>
      </w:r>
      <w:r>
        <w:rPr>
          <w:rFonts w:ascii="仿宋" w:eastAsia="仿宋" w:hAnsi="仿宋"/>
          <w:sz w:val="24"/>
        </w:rPr>
        <w:t>天。</w:t>
      </w:r>
    </w:p>
    <w:p w14:paraId="673C4F4C"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我方承诺，与贵方聘请的为此项目提供咨询服务的公司及任何附属机构均无关联关系，我方不是贵方的附属机构。</w:t>
      </w:r>
    </w:p>
    <w:p w14:paraId="0FBB1731"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4.</w:t>
      </w:r>
      <w:r>
        <w:rPr>
          <w:rFonts w:ascii="仿宋" w:eastAsia="仿宋" w:hAnsi="仿宋"/>
          <w:sz w:val="24"/>
        </w:rPr>
        <w:t>我方同意提供按照贵方可能要求的与其</w:t>
      </w:r>
      <w:r>
        <w:rPr>
          <w:rFonts w:ascii="仿宋" w:eastAsia="仿宋" w:hAnsi="仿宋" w:hint="eastAsia"/>
          <w:sz w:val="24"/>
        </w:rPr>
        <w:t>应答</w:t>
      </w:r>
      <w:r>
        <w:rPr>
          <w:rFonts w:ascii="仿宋" w:eastAsia="仿宋" w:hAnsi="仿宋"/>
          <w:sz w:val="24"/>
        </w:rPr>
        <w:t>有关的一切数据或资料，完全理解贵方不一定接受最低价的</w:t>
      </w:r>
      <w:r>
        <w:rPr>
          <w:rFonts w:ascii="仿宋" w:eastAsia="仿宋" w:hAnsi="仿宋" w:hint="eastAsia"/>
          <w:sz w:val="24"/>
        </w:rPr>
        <w:t>应答</w:t>
      </w:r>
      <w:r>
        <w:rPr>
          <w:rFonts w:ascii="仿宋" w:eastAsia="仿宋" w:hAnsi="仿宋"/>
          <w:sz w:val="24"/>
        </w:rPr>
        <w:t>。</w:t>
      </w:r>
    </w:p>
    <w:p w14:paraId="17755A97"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我方承诺：我方不得将本次</w:t>
      </w:r>
      <w:r>
        <w:rPr>
          <w:rFonts w:ascii="仿宋" w:eastAsia="仿宋" w:hAnsi="仿宋" w:hint="eastAsia"/>
          <w:sz w:val="24"/>
        </w:rPr>
        <w:t>引入</w:t>
      </w:r>
      <w:r>
        <w:rPr>
          <w:rFonts w:ascii="仿宋" w:eastAsia="仿宋" w:hAnsi="仿宋"/>
          <w:sz w:val="24"/>
        </w:rPr>
        <w:t>或合同的有关资料向第三方透露。</w:t>
      </w:r>
    </w:p>
    <w:p w14:paraId="0C2117A5"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6.</w:t>
      </w:r>
      <w:r>
        <w:rPr>
          <w:rFonts w:ascii="仿宋" w:eastAsia="仿宋" w:hAnsi="仿宋"/>
          <w:sz w:val="24"/>
        </w:rPr>
        <w:t>我方</w:t>
      </w:r>
      <w:r>
        <w:rPr>
          <w:rFonts w:ascii="仿宋" w:eastAsia="仿宋" w:hAnsi="仿宋" w:hint="eastAsia"/>
          <w:sz w:val="24"/>
        </w:rPr>
        <w:t>承诺所有电子版应答文件及最终报价均是真实的、合法的、有效的。如有弄虚作假，将承担相应的法律责任，并赔偿由此造成的一切损失。</w:t>
      </w:r>
    </w:p>
    <w:p w14:paraId="6C94BEAD"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7.若中选，我方将按照引入文件的具体规定与贵公司签订合同，我方将</w:t>
      </w:r>
      <w:r>
        <w:rPr>
          <w:rFonts w:ascii="仿宋" w:eastAsia="仿宋" w:hAnsi="仿宋"/>
          <w:sz w:val="24"/>
        </w:rPr>
        <w:t>按照</w:t>
      </w:r>
      <w:r>
        <w:rPr>
          <w:rFonts w:ascii="仿宋" w:eastAsia="仿宋" w:hAnsi="仿宋" w:hint="eastAsia"/>
          <w:sz w:val="24"/>
        </w:rPr>
        <w:t>引入</w:t>
      </w:r>
      <w:r>
        <w:rPr>
          <w:rFonts w:ascii="仿宋" w:eastAsia="仿宋" w:hAnsi="仿宋"/>
          <w:sz w:val="24"/>
        </w:rPr>
        <w:t>文件规定递交履约</w:t>
      </w:r>
      <w:r>
        <w:rPr>
          <w:rFonts w:ascii="仿宋" w:eastAsia="仿宋" w:hAnsi="仿宋" w:hint="eastAsia"/>
          <w:sz w:val="24"/>
        </w:rPr>
        <w:t>保证金、支付引入代理服务费;严格履行合同规定的责任和义务，按时交货、提供优质的产品和服务。如果在合同执行过程中，发现合同产品质量问题，我方一定尽快更换/退货，并承担由此给贵方造成的全部损失。</w:t>
      </w:r>
    </w:p>
    <w:p w14:paraId="2163D35C"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8.在整个引入过程中，我方若有违规行为，贵方可按引入文件之规定给予惩罚，我方完全接受。若中选，</w:t>
      </w:r>
      <w:proofErr w:type="gramStart"/>
      <w:r>
        <w:rPr>
          <w:rFonts w:ascii="仿宋" w:eastAsia="仿宋" w:hAnsi="仿宋" w:hint="eastAsia"/>
          <w:sz w:val="24"/>
        </w:rPr>
        <w:t>本承诺函将</w:t>
      </w:r>
      <w:proofErr w:type="gramEnd"/>
      <w:r>
        <w:rPr>
          <w:rFonts w:ascii="仿宋" w:eastAsia="仿宋" w:hAnsi="仿宋" w:hint="eastAsia"/>
          <w:sz w:val="24"/>
        </w:rPr>
        <w:t>成为合同不可分割的一部分，与合同具有同等的法律效力。</w:t>
      </w:r>
    </w:p>
    <w:p w14:paraId="0DB0221A"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9.我方承诺如下：</w:t>
      </w:r>
    </w:p>
    <w:p w14:paraId="39190355"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(1)符合“法定代表人或单位负责人为同一人或者存在控股、管理关系的不同单位，不得同时参加同一标段应答或者未划分标段的同一引入项目应答”的情形。</w:t>
      </w:r>
    </w:p>
    <w:p w14:paraId="0FA19D16"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(2)我方财务状况良好，财产没有处于被接管、冻结，破产状态。</w:t>
      </w:r>
    </w:p>
    <w:p w14:paraId="46141A3A"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(3)我方承诺自愿并无条件承担由于材料虚假、无效、缺漏等引起的一切后</w:t>
      </w:r>
      <w:r>
        <w:rPr>
          <w:rFonts w:ascii="仿宋" w:eastAsia="仿宋" w:hAnsi="仿宋" w:hint="eastAsia"/>
          <w:sz w:val="24"/>
        </w:rPr>
        <w:lastRenderedPageBreak/>
        <w:t>果和责任，并无条件接受引入人因此给予的处罚，包括并不限于取消应答资格、公示串标、弄虚作假行为等。</w:t>
      </w:r>
    </w:p>
    <w:p w14:paraId="0C3EF69E"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（4）如中选，我方不将本项目转包分包。</w:t>
      </w:r>
    </w:p>
    <w:p w14:paraId="6687D32D"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（5）我方非联合体参与本项目。</w:t>
      </w:r>
    </w:p>
    <w:p w14:paraId="03BD6601"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10.我方如未按格式提供专门的商务偏离表和技术偏离表，或者进行点对点应答，即为承诺满足全部商务和技术要求，默认无偏离（包含技术和商务中的不可偏离项）。</w:t>
      </w:r>
    </w:p>
    <w:p w14:paraId="13FEE31F"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11.我方已知悉并严格遵守《咪咕公司采购供应商负面行为处理规则》，如违反该处理规则，自愿接受相应处罚，我方完全接受。</w:t>
      </w:r>
    </w:p>
    <w:p w14:paraId="345BDCED"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12. 如引入文件要求本项目开具增值税专用发票，我方承诺：按照引入人要求开具增值税专用发票，发票税率与应答报价一致。若如我方拒不履行开具增值税专用发票或发票税率与应答报价表中的不一致，由此造成引入人不能报验抵扣进项税金的，我方赔偿引入人损失。</w:t>
      </w:r>
    </w:p>
    <w:p w14:paraId="43374092" w14:textId="77777777" w:rsidR="0074705E" w:rsidRDefault="0074705E">
      <w:pPr>
        <w:spacing w:line="360" w:lineRule="auto"/>
        <w:ind w:firstLineChars="200" w:firstLine="480"/>
        <w:rPr>
          <w:rFonts w:ascii="仿宋" w:eastAsia="仿宋" w:hAnsi="仿宋"/>
          <w:sz w:val="24"/>
        </w:rPr>
      </w:pPr>
    </w:p>
    <w:p w14:paraId="39B4FE07"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（注：供应商严禁自行修改应答函1-12条内容，否则做否决处理。）</w:t>
      </w:r>
    </w:p>
    <w:p w14:paraId="6F8215FA"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13.其他补充说明：针对</w:t>
      </w:r>
      <w:proofErr w:type="gramStart"/>
      <w:r>
        <w:rPr>
          <w:rFonts w:ascii="仿宋" w:eastAsia="仿宋" w:hAnsi="仿宋" w:hint="eastAsia"/>
          <w:sz w:val="24"/>
        </w:rPr>
        <w:t>应答函第</w:t>
      </w:r>
      <w:proofErr w:type="gramEnd"/>
      <w:r>
        <w:rPr>
          <w:rFonts w:ascii="仿宋" w:eastAsia="仿宋" w:hAnsi="仿宋" w:hint="eastAsia"/>
          <w:sz w:val="24"/>
        </w:rPr>
        <w:t>x条，解释/修改如下……</w:t>
      </w:r>
    </w:p>
    <w:p w14:paraId="6C9203F0" w14:textId="77777777" w:rsidR="0074705E" w:rsidRDefault="0074705E">
      <w:pPr>
        <w:ind w:firstLineChars="200" w:firstLine="420"/>
      </w:pPr>
    </w:p>
    <w:p w14:paraId="38AE1296" w14:textId="77777777" w:rsidR="0074705E" w:rsidRDefault="0074705E">
      <w:pPr>
        <w:spacing w:line="360" w:lineRule="auto"/>
        <w:rPr>
          <w:b/>
          <w:bCs/>
          <w:color w:val="FF0000"/>
          <w:sz w:val="32"/>
          <w:szCs w:val="32"/>
        </w:rPr>
      </w:pPr>
    </w:p>
    <w:p w14:paraId="090BDCD6" w14:textId="77777777" w:rsidR="0074705E" w:rsidRDefault="0074705E">
      <w:pPr>
        <w:spacing w:line="360" w:lineRule="auto"/>
        <w:rPr>
          <w:b/>
          <w:bCs/>
          <w:sz w:val="32"/>
          <w:szCs w:val="32"/>
        </w:rPr>
      </w:pPr>
    </w:p>
    <w:p w14:paraId="2723B724" w14:textId="77777777" w:rsidR="0074705E" w:rsidRDefault="0074705E">
      <w:pPr>
        <w:pStyle w:val="af0"/>
        <w:ind w:firstLineChars="0" w:firstLine="0"/>
        <w:jc w:val="distribute"/>
        <w:rPr>
          <w:sz w:val="24"/>
          <w:szCs w:val="24"/>
        </w:rPr>
      </w:pPr>
    </w:p>
    <w:p w14:paraId="203598CD" w14:textId="77777777" w:rsidR="0074705E" w:rsidRDefault="00000000">
      <w:pPr>
        <w:pStyle w:val="af0"/>
        <w:ind w:firstLineChars="0" w:firstLine="0"/>
        <w:jc w:val="center"/>
        <w:rPr>
          <w:sz w:val="24"/>
          <w:szCs w:val="24"/>
        </w:rPr>
      </w:pPr>
      <w:r>
        <w:rPr>
          <w:rFonts w:hint="eastAsia"/>
          <w:sz w:val="24"/>
          <w:szCs w:val="24"/>
        </w:rPr>
        <w:t xml:space="preserve">                       </w:t>
      </w:r>
      <w:r>
        <w:rPr>
          <w:rFonts w:hint="eastAsia"/>
          <w:sz w:val="24"/>
          <w:szCs w:val="24"/>
        </w:rPr>
        <w:t>应答人：</w:t>
      </w:r>
      <w:r>
        <w:rPr>
          <w:rFonts w:hint="eastAsia"/>
          <w:sz w:val="24"/>
          <w:szCs w:val="24"/>
        </w:rPr>
        <w:t xml:space="preserve">          </w:t>
      </w:r>
      <w:r>
        <w:rPr>
          <w:rFonts w:hint="eastAsia"/>
          <w:sz w:val="24"/>
          <w:szCs w:val="24"/>
        </w:rPr>
        <w:t>（盖章）</w:t>
      </w:r>
    </w:p>
    <w:p w14:paraId="4333B735" w14:textId="77777777" w:rsidR="0074705E" w:rsidRDefault="00000000">
      <w:pPr>
        <w:pStyle w:val="af0"/>
        <w:ind w:left="360" w:firstLine="480"/>
        <w:jc w:val="right"/>
        <w:rPr>
          <w:sz w:val="24"/>
          <w:szCs w:val="24"/>
        </w:rPr>
      </w:pPr>
      <w:r>
        <w:rPr>
          <w:sz w:val="24"/>
          <w:szCs w:val="24"/>
        </w:rPr>
        <w:t xml:space="preserve">          </w:t>
      </w:r>
    </w:p>
    <w:p w14:paraId="320831B7" w14:textId="77777777" w:rsidR="0074705E" w:rsidRDefault="00000000">
      <w:pPr>
        <w:pStyle w:val="af0"/>
        <w:ind w:left="360" w:right="210" w:firstLine="480"/>
        <w:jc w:val="center"/>
        <w:sectPr w:rsidR="0074705E">
          <w:pgSz w:w="11906" w:h="16838"/>
          <w:pgMar w:top="1440" w:right="1800" w:bottom="1440" w:left="1800" w:header="851" w:footer="992" w:gutter="0"/>
          <w:cols w:space="425"/>
          <w:docGrid w:type="lines" w:linePitch="312"/>
        </w:sectPr>
      </w:pPr>
      <w:r>
        <w:rPr>
          <w:rFonts w:hint="eastAsia"/>
          <w:sz w:val="24"/>
          <w:szCs w:val="24"/>
        </w:rPr>
        <w:t xml:space="preserve">                </w:t>
      </w:r>
      <w:r>
        <w:rPr>
          <w:rFonts w:hint="eastAsia"/>
          <w:sz w:val="24"/>
          <w:szCs w:val="24"/>
        </w:rPr>
        <w:t>日期：</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p>
    <w:p w14:paraId="7F67FB90" w14:textId="77777777" w:rsidR="0074705E" w:rsidRPr="00863AEE" w:rsidRDefault="00000000">
      <w:pPr>
        <w:spacing w:line="360" w:lineRule="auto"/>
        <w:outlineLvl w:val="1"/>
        <w:rPr>
          <w:rFonts w:ascii="仿宋" w:eastAsia="仿宋" w:hAnsi="仿宋"/>
          <w:b/>
          <w:bCs/>
          <w:sz w:val="30"/>
          <w:szCs w:val="30"/>
        </w:rPr>
      </w:pPr>
      <w:bookmarkStart w:id="116" w:name="_Toc151728452"/>
      <w:r w:rsidRPr="00863AEE">
        <w:rPr>
          <w:rFonts w:ascii="仿宋" w:eastAsia="仿宋" w:hAnsi="仿宋" w:hint="eastAsia"/>
          <w:b/>
          <w:bCs/>
          <w:sz w:val="30"/>
          <w:szCs w:val="30"/>
        </w:rPr>
        <w:lastRenderedPageBreak/>
        <w:t>一、报价文件</w:t>
      </w:r>
      <w:bookmarkEnd w:id="116"/>
    </w:p>
    <w:p w14:paraId="532ACB75" w14:textId="77777777" w:rsidR="0074705E" w:rsidRDefault="00000000">
      <w:pPr>
        <w:spacing w:line="360" w:lineRule="auto"/>
        <w:rPr>
          <w:rFonts w:ascii="仿宋" w:eastAsia="仿宋" w:hAnsi="仿宋"/>
          <w:sz w:val="30"/>
          <w:szCs w:val="30"/>
        </w:rPr>
      </w:pPr>
      <w:r>
        <w:rPr>
          <w:rFonts w:ascii="仿宋" w:eastAsia="仿宋" w:hAnsi="仿宋" w:hint="eastAsia"/>
          <w:sz w:val="30"/>
          <w:szCs w:val="30"/>
        </w:rPr>
        <w:t>1. 应答报价表</w:t>
      </w:r>
    </w:p>
    <w:p w14:paraId="2BCC22FE" w14:textId="0C0423FB" w:rsidR="0074705E" w:rsidRPr="00050C32" w:rsidRDefault="00000000">
      <w:pPr>
        <w:spacing w:line="360" w:lineRule="auto"/>
        <w:rPr>
          <w:rFonts w:ascii="仿宋" w:eastAsia="仿宋" w:hAnsi="仿宋"/>
          <w:b/>
          <w:bCs/>
          <w:sz w:val="30"/>
          <w:szCs w:val="30"/>
          <w:u w:val="single"/>
        </w:rPr>
      </w:pPr>
      <w:r>
        <w:rPr>
          <w:rFonts w:ascii="仿宋" w:eastAsia="仿宋" w:hAnsi="仿宋" w:hint="eastAsia"/>
          <w:sz w:val="30"/>
          <w:szCs w:val="30"/>
        </w:rPr>
        <w:t>项目名称：</w:t>
      </w:r>
      <w:proofErr w:type="gramStart"/>
      <w:r w:rsidRPr="00050C32">
        <w:rPr>
          <w:rFonts w:ascii="仿宋" w:eastAsia="仿宋" w:hAnsi="仿宋" w:hint="eastAsia"/>
          <w:bCs/>
          <w:sz w:val="30"/>
          <w:szCs w:val="30"/>
          <w:lang w:bidi="ar"/>
        </w:rPr>
        <w:t>咪咕音乐</w:t>
      </w:r>
      <w:proofErr w:type="gramEnd"/>
      <w:r w:rsidRPr="00050C32">
        <w:rPr>
          <w:rFonts w:ascii="仿宋" w:eastAsia="仿宋" w:hAnsi="仿宋"/>
          <w:bCs/>
          <w:sz w:val="30"/>
          <w:szCs w:val="30"/>
          <w:lang w:bidi="ar"/>
        </w:rPr>
        <w:t>2023年企业线上K</w:t>
      </w:r>
      <w:proofErr w:type="gramStart"/>
      <w:r w:rsidRPr="00050C32">
        <w:rPr>
          <w:rFonts w:ascii="仿宋" w:eastAsia="仿宋" w:hAnsi="仿宋"/>
          <w:bCs/>
          <w:sz w:val="30"/>
          <w:szCs w:val="30"/>
          <w:lang w:bidi="ar"/>
        </w:rPr>
        <w:t>歌服务</w:t>
      </w:r>
      <w:proofErr w:type="gramEnd"/>
      <w:r w:rsidRPr="00050C32">
        <w:rPr>
          <w:rFonts w:ascii="仿宋" w:eastAsia="仿宋" w:hAnsi="仿宋"/>
          <w:bCs/>
          <w:sz w:val="30"/>
          <w:szCs w:val="30"/>
          <w:lang w:bidi="ar"/>
        </w:rPr>
        <w:t>项目</w:t>
      </w:r>
    </w:p>
    <w:tbl>
      <w:tblPr>
        <w:tblW w:w="6074" w:type="pct"/>
        <w:tblInd w:w="-988" w:type="dxa"/>
        <w:tblLayout w:type="fixed"/>
        <w:tblLook w:val="04A0" w:firstRow="1" w:lastRow="0" w:firstColumn="1" w:lastColumn="0" w:noHBand="0" w:noVBand="1"/>
      </w:tblPr>
      <w:tblGrid>
        <w:gridCol w:w="10090"/>
      </w:tblGrid>
      <w:tr w:rsidR="0074705E" w:rsidRPr="00050C32" w14:paraId="006DCC91" w14:textId="77777777">
        <w:trPr>
          <w:trHeight w:val="333"/>
        </w:trPr>
        <w:tc>
          <w:tcPr>
            <w:tcW w:w="5000" w:type="pct"/>
            <w:tcBorders>
              <w:top w:val="nil"/>
              <w:left w:val="nil"/>
              <w:bottom w:val="nil"/>
              <w:right w:val="nil"/>
            </w:tcBorders>
            <w:shd w:val="clear" w:color="auto" w:fill="auto"/>
            <w:noWrap/>
            <w:vAlign w:val="center"/>
          </w:tcPr>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1"/>
              <w:gridCol w:w="3114"/>
              <w:gridCol w:w="1460"/>
              <w:gridCol w:w="2240"/>
            </w:tblGrid>
            <w:tr w:rsidR="00E90EA5" w14:paraId="32FFC160" w14:textId="77777777" w:rsidTr="002078AC">
              <w:trPr>
                <w:trHeight w:val="912"/>
              </w:trPr>
              <w:tc>
                <w:tcPr>
                  <w:tcW w:w="3011" w:type="dxa"/>
                  <w:tcBorders>
                    <w:top w:val="single" w:sz="4" w:space="0" w:color="auto"/>
                    <w:left w:val="single" w:sz="4" w:space="0" w:color="auto"/>
                    <w:bottom w:val="single" w:sz="4" w:space="0" w:color="auto"/>
                    <w:right w:val="single" w:sz="4" w:space="0" w:color="auto"/>
                  </w:tcBorders>
                  <w:vAlign w:val="center"/>
                  <w:hideMark/>
                </w:tcPr>
                <w:p w14:paraId="20FA3210" w14:textId="536FFA7F" w:rsidR="00E90EA5" w:rsidRPr="00E90EA5" w:rsidRDefault="00E90EA5" w:rsidP="00E90EA5">
                  <w:pPr>
                    <w:adjustRightInd w:val="0"/>
                    <w:snapToGrid w:val="0"/>
                    <w:spacing w:line="300" w:lineRule="exact"/>
                    <w:jc w:val="center"/>
                    <w:rPr>
                      <w:rFonts w:ascii="宋体" w:eastAsia="宋体" w:hAnsi="宋体" w:cs="宋体"/>
                      <w:b/>
                      <w:bCs/>
                      <w:color w:val="000000"/>
                      <w:kern w:val="0"/>
                      <w:sz w:val="20"/>
                      <w:szCs w:val="20"/>
                      <w:lang w:bidi="ar"/>
                    </w:rPr>
                  </w:pPr>
                  <w:r w:rsidRPr="00E90EA5">
                    <w:rPr>
                      <w:rFonts w:ascii="宋体" w:eastAsia="宋体" w:hAnsi="宋体" w:cs="宋体" w:hint="eastAsia"/>
                      <w:b/>
                      <w:bCs/>
                      <w:color w:val="000000"/>
                      <w:kern w:val="0"/>
                      <w:sz w:val="20"/>
                      <w:szCs w:val="20"/>
                      <w:lang w:bidi="ar"/>
                    </w:rPr>
                    <w:t>报价表</w:t>
                  </w:r>
                </w:p>
              </w:tc>
              <w:tc>
                <w:tcPr>
                  <w:tcW w:w="3114" w:type="dxa"/>
                  <w:tcBorders>
                    <w:top w:val="single" w:sz="4" w:space="0" w:color="auto"/>
                    <w:left w:val="single" w:sz="4" w:space="0" w:color="auto"/>
                    <w:bottom w:val="single" w:sz="4" w:space="0" w:color="auto"/>
                    <w:right w:val="single" w:sz="4" w:space="0" w:color="auto"/>
                  </w:tcBorders>
                  <w:vAlign w:val="center"/>
                  <w:hideMark/>
                </w:tcPr>
                <w:p w14:paraId="395F56FF" w14:textId="77777777" w:rsidR="00E90EA5" w:rsidRPr="00E90EA5" w:rsidRDefault="00E90EA5" w:rsidP="00E90EA5">
                  <w:pPr>
                    <w:adjustRightInd w:val="0"/>
                    <w:snapToGrid w:val="0"/>
                    <w:spacing w:line="300" w:lineRule="exact"/>
                    <w:jc w:val="center"/>
                    <w:rPr>
                      <w:rFonts w:ascii="宋体" w:eastAsia="宋体" w:hAnsi="宋体" w:cs="宋体"/>
                      <w:b/>
                      <w:bCs/>
                      <w:color w:val="000000"/>
                      <w:kern w:val="0"/>
                      <w:sz w:val="20"/>
                      <w:szCs w:val="20"/>
                      <w:lang w:bidi="ar"/>
                    </w:rPr>
                  </w:pPr>
                  <w:r w:rsidRPr="00E90EA5">
                    <w:rPr>
                      <w:rFonts w:ascii="宋体" w:eastAsia="宋体" w:hAnsi="宋体" w:cs="宋体" w:hint="eastAsia"/>
                      <w:b/>
                      <w:bCs/>
                      <w:color w:val="000000"/>
                      <w:kern w:val="0"/>
                      <w:sz w:val="20"/>
                      <w:szCs w:val="20"/>
                      <w:lang w:bidi="ar"/>
                    </w:rPr>
                    <w:t>采购内容</w:t>
                  </w:r>
                </w:p>
              </w:tc>
              <w:tc>
                <w:tcPr>
                  <w:tcW w:w="1460" w:type="dxa"/>
                  <w:tcBorders>
                    <w:top w:val="single" w:sz="4" w:space="0" w:color="auto"/>
                    <w:left w:val="single" w:sz="4" w:space="0" w:color="auto"/>
                    <w:bottom w:val="single" w:sz="4" w:space="0" w:color="auto"/>
                    <w:right w:val="single" w:sz="4" w:space="0" w:color="auto"/>
                  </w:tcBorders>
                  <w:vAlign w:val="center"/>
                  <w:hideMark/>
                </w:tcPr>
                <w:p w14:paraId="19993D8B" w14:textId="7F78A364" w:rsidR="00E90EA5" w:rsidRPr="00E90EA5" w:rsidRDefault="002078AC" w:rsidP="00E90EA5">
                  <w:pPr>
                    <w:adjustRightInd w:val="0"/>
                    <w:snapToGrid w:val="0"/>
                    <w:spacing w:line="300" w:lineRule="exact"/>
                    <w:jc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数量</w:t>
                  </w:r>
                </w:p>
              </w:tc>
              <w:tc>
                <w:tcPr>
                  <w:tcW w:w="2240" w:type="dxa"/>
                  <w:tcBorders>
                    <w:top w:val="single" w:sz="4" w:space="0" w:color="auto"/>
                    <w:left w:val="single" w:sz="4" w:space="0" w:color="auto"/>
                    <w:bottom w:val="single" w:sz="4" w:space="0" w:color="auto"/>
                    <w:right w:val="single" w:sz="4" w:space="0" w:color="auto"/>
                  </w:tcBorders>
                  <w:vAlign w:val="center"/>
                  <w:hideMark/>
                </w:tcPr>
                <w:p w14:paraId="26DACD39" w14:textId="377C364B" w:rsidR="00E90EA5" w:rsidRPr="00E90EA5" w:rsidRDefault="002078AC" w:rsidP="00E90EA5">
                  <w:pPr>
                    <w:adjustRightInd w:val="0"/>
                    <w:snapToGrid w:val="0"/>
                    <w:spacing w:line="300" w:lineRule="exact"/>
                    <w:jc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不</w:t>
                  </w:r>
                  <w:r w:rsidR="00E90EA5" w:rsidRPr="00E90EA5">
                    <w:rPr>
                      <w:rFonts w:ascii="宋体" w:eastAsia="宋体" w:hAnsi="宋体" w:cs="宋体" w:hint="eastAsia"/>
                      <w:b/>
                      <w:bCs/>
                      <w:color w:val="000000"/>
                      <w:kern w:val="0"/>
                      <w:sz w:val="20"/>
                      <w:szCs w:val="20"/>
                      <w:lang w:bidi="ar"/>
                    </w:rPr>
                    <w:t>含</w:t>
                  </w:r>
                  <w:proofErr w:type="gramStart"/>
                  <w:r w:rsidR="00E90EA5" w:rsidRPr="00E90EA5">
                    <w:rPr>
                      <w:rFonts w:ascii="宋体" w:eastAsia="宋体" w:hAnsi="宋体" w:cs="宋体" w:hint="eastAsia"/>
                      <w:b/>
                      <w:bCs/>
                      <w:color w:val="000000"/>
                      <w:kern w:val="0"/>
                      <w:sz w:val="20"/>
                      <w:szCs w:val="20"/>
                      <w:lang w:bidi="ar"/>
                    </w:rPr>
                    <w:t>税单价报价</w:t>
                  </w:r>
                  <w:proofErr w:type="gramEnd"/>
                  <w:r w:rsidR="00E90EA5" w:rsidRPr="00E90EA5">
                    <w:rPr>
                      <w:rFonts w:ascii="宋体" w:eastAsia="宋体" w:hAnsi="宋体" w:cs="宋体" w:hint="eastAsia"/>
                      <w:b/>
                      <w:bCs/>
                      <w:color w:val="000000"/>
                      <w:kern w:val="0"/>
                      <w:sz w:val="20"/>
                      <w:szCs w:val="20"/>
                      <w:lang w:bidi="ar"/>
                    </w:rPr>
                    <w:t>（元/份）</w:t>
                  </w:r>
                </w:p>
              </w:tc>
            </w:tr>
            <w:tr w:rsidR="00E90EA5" w14:paraId="45E49ACB" w14:textId="77777777" w:rsidTr="002078AC">
              <w:trPr>
                <w:trHeight w:val="593"/>
              </w:trPr>
              <w:tc>
                <w:tcPr>
                  <w:tcW w:w="3011" w:type="dxa"/>
                  <w:vMerge w:val="restart"/>
                  <w:tcBorders>
                    <w:top w:val="nil"/>
                    <w:left w:val="single" w:sz="4" w:space="0" w:color="auto"/>
                    <w:bottom w:val="single" w:sz="4" w:space="0" w:color="auto"/>
                    <w:right w:val="single" w:sz="4" w:space="0" w:color="auto"/>
                  </w:tcBorders>
                  <w:vAlign w:val="center"/>
                  <w:hideMark/>
                </w:tcPr>
                <w:p w14:paraId="18AA4629" w14:textId="77777777" w:rsidR="00E90EA5" w:rsidRPr="00E90EA5" w:rsidRDefault="00E90EA5" w:rsidP="00E90EA5">
                  <w:pPr>
                    <w:adjustRightInd w:val="0"/>
                    <w:snapToGrid w:val="0"/>
                    <w:spacing w:line="300" w:lineRule="exact"/>
                    <w:jc w:val="center"/>
                    <w:rPr>
                      <w:rFonts w:ascii="宋体" w:eastAsia="宋体" w:hAnsi="宋体" w:cs="宋体"/>
                      <w:b/>
                      <w:bCs/>
                      <w:color w:val="000000"/>
                      <w:kern w:val="0"/>
                      <w:sz w:val="20"/>
                      <w:szCs w:val="20"/>
                      <w:lang w:bidi="ar"/>
                    </w:rPr>
                  </w:pPr>
                  <w:r w:rsidRPr="00E90EA5">
                    <w:rPr>
                      <w:rFonts w:ascii="宋体" w:eastAsia="宋体" w:hAnsi="宋体" w:cs="宋体" w:hint="eastAsia"/>
                      <w:b/>
                      <w:bCs/>
                      <w:color w:val="000000"/>
                      <w:kern w:val="0"/>
                      <w:sz w:val="20"/>
                      <w:szCs w:val="20"/>
                      <w:lang w:bidi="ar"/>
                    </w:rPr>
                    <w:t>2023年</w:t>
                  </w:r>
                  <w:proofErr w:type="gramStart"/>
                  <w:r w:rsidRPr="00E90EA5">
                    <w:rPr>
                      <w:rFonts w:ascii="宋体" w:eastAsia="宋体" w:hAnsi="宋体" w:cs="宋体" w:hint="eastAsia"/>
                      <w:b/>
                      <w:bCs/>
                      <w:color w:val="000000"/>
                      <w:kern w:val="0"/>
                      <w:sz w:val="20"/>
                      <w:szCs w:val="20"/>
                      <w:lang w:bidi="ar"/>
                    </w:rPr>
                    <w:t>咪咕音乐线</w:t>
                  </w:r>
                  <w:proofErr w:type="gramEnd"/>
                  <w:r w:rsidRPr="00E90EA5">
                    <w:rPr>
                      <w:rFonts w:ascii="宋体" w:eastAsia="宋体" w:hAnsi="宋体" w:cs="宋体" w:hint="eastAsia"/>
                      <w:b/>
                      <w:bCs/>
                      <w:color w:val="000000"/>
                      <w:kern w:val="0"/>
                      <w:sz w:val="20"/>
                      <w:szCs w:val="20"/>
                      <w:lang w:bidi="ar"/>
                    </w:rPr>
                    <w:t>上企业K</w:t>
                  </w:r>
                  <w:proofErr w:type="gramStart"/>
                  <w:r w:rsidRPr="00E90EA5">
                    <w:rPr>
                      <w:rFonts w:ascii="宋体" w:eastAsia="宋体" w:hAnsi="宋体" w:cs="宋体" w:hint="eastAsia"/>
                      <w:b/>
                      <w:bCs/>
                      <w:color w:val="000000"/>
                      <w:kern w:val="0"/>
                      <w:sz w:val="20"/>
                      <w:szCs w:val="20"/>
                      <w:lang w:bidi="ar"/>
                    </w:rPr>
                    <w:t>歌服务</w:t>
                  </w:r>
                  <w:proofErr w:type="gramEnd"/>
                </w:p>
              </w:tc>
              <w:tc>
                <w:tcPr>
                  <w:tcW w:w="3114" w:type="dxa"/>
                  <w:tcBorders>
                    <w:top w:val="single" w:sz="4" w:space="0" w:color="auto"/>
                    <w:left w:val="single" w:sz="4" w:space="0" w:color="auto"/>
                    <w:bottom w:val="single" w:sz="4" w:space="0" w:color="auto"/>
                    <w:right w:val="single" w:sz="4" w:space="0" w:color="auto"/>
                  </w:tcBorders>
                  <w:vAlign w:val="center"/>
                  <w:hideMark/>
                </w:tcPr>
                <w:p w14:paraId="575254E8" w14:textId="77777777" w:rsidR="00E90EA5" w:rsidRPr="00E90EA5" w:rsidRDefault="00E90EA5" w:rsidP="00E90EA5">
                  <w:pPr>
                    <w:adjustRightInd w:val="0"/>
                    <w:snapToGrid w:val="0"/>
                    <w:spacing w:line="300" w:lineRule="exact"/>
                    <w:jc w:val="center"/>
                    <w:rPr>
                      <w:rFonts w:ascii="宋体" w:eastAsia="宋体" w:hAnsi="宋体" w:cs="宋体"/>
                      <w:b/>
                      <w:bCs/>
                      <w:color w:val="000000"/>
                      <w:kern w:val="0"/>
                      <w:sz w:val="20"/>
                      <w:szCs w:val="20"/>
                      <w:lang w:bidi="ar"/>
                    </w:rPr>
                  </w:pPr>
                  <w:r w:rsidRPr="00E90EA5">
                    <w:rPr>
                      <w:rFonts w:ascii="宋体" w:eastAsia="宋体" w:hAnsi="宋体" w:cs="宋体" w:hint="eastAsia"/>
                      <w:b/>
                      <w:bCs/>
                      <w:color w:val="000000"/>
                      <w:kern w:val="0"/>
                      <w:sz w:val="20"/>
                      <w:szCs w:val="20"/>
                      <w:lang w:bidi="ar"/>
                    </w:rPr>
                    <w:t>政企金卡会员</w:t>
                  </w:r>
                </w:p>
              </w:tc>
              <w:tc>
                <w:tcPr>
                  <w:tcW w:w="1460" w:type="dxa"/>
                  <w:tcBorders>
                    <w:top w:val="single" w:sz="4" w:space="0" w:color="auto"/>
                    <w:left w:val="single" w:sz="4" w:space="0" w:color="auto"/>
                    <w:bottom w:val="single" w:sz="4" w:space="0" w:color="auto"/>
                    <w:right w:val="single" w:sz="4" w:space="0" w:color="auto"/>
                  </w:tcBorders>
                  <w:vAlign w:val="center"/>
                  <w:hideMark/>
                </w:tcPr>
                <w:p w14:paraId="0C902319" w14:textId="6B1B0EFB" w:rsidR="00E90EA5" w:rsidRPr="00E90EA5" w:rsidRDefault="002078AC" w:rsidP="00E90EA5">
                  <w:pPr>
                    <w:adjustRightInd w:val="0"/>
                    <w:snapToGrid w:val="0"/>
                    <w:spacing w:line="300" w:lineRule="exact"/>
                    <w:jc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3</w:t>
                  </w:r>
                  <w:r>
                    <w:rPr>
                      <w:rFonts w:ascii="宋体" w:eastAsia="宋体" w:hAnsi="宋体" w:cs="宋体"/>
                      <w:b/>
                      <w:bCs/>
                      <w:color w:val="000000"/>
                      <w:kern w:val="0"/>
                      <w:sz w:val="20"/>
                      <w:szCs w:val="20"/>
                      <w:lang w:bidi="ar"/>
                    </w:rPr>
                    <w:t>395</w:t>
                  </w:r>
                  <w:r w:rsidR="00E90EA5" w:rsidRPr="00E90EA5">
                    <w:rPr>
                      <w:rFonts w:ascii="宋体" w:eastAsia="宋体" w:hAnsi="宋体" w:cs="宋体" w:hint="eastAsia"/>
                      <w:b/>
                      <w:bCs/>
                      <w:color w:val="000000"/>
                      <w:kern w:val="0"/>
                      <w:sz w:val="20"/>
                      <w:szCs w:val="20"/>
                      <w:lang w:bidi="ar"/>
                    </w:rPr>
                    <w:t>份</w:t>
                  </w:r>
                </w:p>
              </w:tc>
              <w:tc>
                <w:tcPr>
                  <w:tcW w:w="2240" w:type="dxa"/>
                  <w:tcBorders>
                    <w:top w:val="single" w:sz="4" w:space="0" w:color="auto"/>
                    <w:left w:val="single" w:sz="4" w:space="0" w:color="auto"/>
                    <w:bottom w:val="single" w:sz="4" w:space="0" w:color="auto"/>
                    <w:right w:val="single" w:sz="4" w:space="0" w:color="auto"/>
                  </w:tcBorders>
                  <w:vAlign w:val="center"/>
                  <w:hideMark/>
                </w:tcPr>
                <w:p w14:paraId="109F2F41" w14:textId="3E83E724" w:rsidR="00E90EA5" w:rsidRPr="00E90EA5" w:rsidRDefault="002078AC" w:rsidP="00E90EA5">
                  <w:pPr>
                    <w:adjustRightInd w:val="0"/>
                    <w:snapToGrid w:val="0"/>
                    <w:spacing w:line="300" w:lineRule="exact"/>
                    <w:jc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 xml:space="preserve"> </w:t>
                  </w:r>
                  <w:r>
                    <w:rPr>
                      <w:rFonts w:ascii="宋体" w:eastAsia="宋体" w:hAnsi="宋体" w:cs="宋体"/>
                      <w:b/>
                      <w:bCs/>
                      <w:color w:val="000000"/>
                      <w:kern w:val="0"/>
                      <w:sz w:val="20"/>
                      <w:szCs w:val="20"/>
                      <w:lang w:bidi="ar"/>
                    </w:rPr>
                    <w:t xml:space="preserve">   </w:t>
                  </w:r>
                </w:p>
              </w:tc>
            </w:tr>
            <w:tr w:rsidR="00E90EA5" w14:paraId="329932D2" w14:textId="77777777" w:rsidTr="002078AC">
              <w:trPr>
                <w:trHeight w:val="659"/>
              </w:trPr>
              <w:tc>
                <w:tcPr>
                  <w:tcW w:w="3011" w:type="dxa"/>
                  <w:vMerge/>
                  <w:tcBorders>
                    <w:top w:val="nil"/>
                    <w:left w:val="single" w:sz="4" w:space="0" w:color="auto"/>
                    <w:bottom w:val="single" w:sz="4" w:space="0" w:color="auto"/>
                    <w:right w:val="single" w:sz="4" w:space="0" w:color="auto"/>
                  </w:tcBorders>
                  <w:vAlign w:val="center"/>
                  <w:hideMark/>
                </w:tcPr>
                <w:p w14:paraId="6E1330D7" w14:textId="77777777" w:rsidR="00E90EA5" w:rsidRPr="00E90EA5" w:rsidRDefault="00E90EA5" w:rsidP="00E90EA5">
                  <w:pPr>
                    <w:widowControl/>
                    <w:jc w:val="left"/>
                    <w:rPr>
                      <w:rFonts w:ascii="宋体" w:eastAsia="宋体" w:hAnsi="宋体" w:cs="宋体"/>
                      <w:b/>
                      <w:bCs/>
                      <w:color w:val="000000"/>
                      <w:kern w:val="0"/>
                      <w:sz w:val="20"/>
                      <w:szCs w:val="20"/>
                      <w:lang w:bidi="ar"/>
                    </w:rPr>
                  </w:pPr>
                </w:p>
              </w:tc>
              <w:tc>
                <w:tcPr>
                  <w:tcW w:w="3114" w:type="dxa"/>
                  <w:tcBorders>
                    <w:top w:val="single" w:sz="4" w:space="0" w:color="auto"/>
                    <w:left w:val="single" w:sz="4" w:space="0" w:color="auto"/>
                    <w:bottom w:val="single" w:sz="4" w:space="0" w:color="auto"/>
                    <w:right w:val="single" w:sz="4" w:space="0" w:color="auto"/>
                  </w:tcBorders>
                  <w:vAlign w:val="center"/>
                  <w:hideMark/>
                </w:tcPr>
                <w:p w14:paraId="714592CD" w14:textId="52213C72" w:rsidR="00E90EA5" w:rsidRPr="00E90EA5" w:rsidRDefault="002078AC" w:rsidP="00E90EA5">
                  <w:pPr>
                    <w:adjustRightInd w:val="0"/>
                    <w:snapToGrid w:val="0"/>
                    <w:spacing w:line="300" w:lineRule="exact"/>
                    <w:jc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政企</w:t>
                  </w:r>
                  <w:r w:rsidR="00E90EA5" w:rsidRPr="00E90EA5">
                    <w:rPr>
                      <w:rFonts w:ascii="宋体" w:eastAsia="宋体" w:hAnsi="宋体" w:cs="宋体" w:hint="eastAsia"/>
                      <w:b/>
                      <w:bCs/>
                      <w:color w:val="000000"/>
                      <w:kern w:val="0"/>
                      <w:sz w:val="20"/>
                      <w:szCs w:val="20"/>
                      <w:lang w:bidi="ar"/>
                    </w:rPr>
                    <w:t>钻石会员</w:t>
                  </w:r>
                </w:p>
              </w:tc>
              <w:tc>
                <w:tcPr>
                  <w:tcW w:w="1460" w:type="dxa"/>
                  <w:tcBorders>
                    <w:top w:val="single" w:sz="4" w:space="0" w:color="auto"/>
                    <w:left w:val="single" w:sz="4" w:space="0" w:color="auto"/>
                    <w:bottom w:val="single" w:sz="4" w:space="0" w:color="auto"/>
                    <w:right w:val="single" w:sz="4" w:space="0" w:color="auto"/>
                  </w:tcBorders>
                  <w:vAlign w:val="center"/>
                  <w:hideMark/>
                </w:tcPr>
                <w:p w14:paraId="151DB57E" w14:textId="01D4B244" w:rsidR="00E90EA5" w:rsidRPr="00E90EA5" w:rsidRDefault="002078AC" w:rsidP="00E90EA5">
                  <w:pPr>
                    <w:adjustRightInd w:val="0"/>
                    <w:snapToGrid w:val="0"/>
                    <w:spacing w:line="300" w:lineRule="exact"/>
                    <w:jc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3</w:t>
                  </w:r>
                  <w:r>
                    <w:rPr>
                      <w:rFonts w:ascii="宋体" w:eastAsia="宋体" w:hAnsi="宋体" w:cs="宋体"/>
                      <w:b/>
                      <w:bCs/>
                      <w:color w:val="000000"/>
                      <w:kern w:val="0"/>
                      <w:sz w:val="20"/>
                      <w:szCs w:val="20"/>
                      <w:lang w:bidi="ar"/>
                    </w:rPr>
                    <w:t>715</w:t>
                  </w:r>
                  <w:r w:rsidR="00E90EA5" w:rsidRPr="00E90EA5">
                    <w:rPr>
                      <w:rFonts w:ascii="宋体" w:eastAsia="宋体" w:hAnsi="宋体" w:cs="宋体" w:hint="eastAsia"/>
                      <w:b/>
                      <w:bCs/>
                      <w:color w:val="000000"/>
                      <w:kern w:val="0"/>
                      <w:sz w:val="20"/>
                      <w:szCs w:val="20"/>
                      <w:lang w:bidi="ar"/>
                    </w:rPr>
                    <w:t>份</w:t>
                  </w:r>
                </w:p>
              </w:tc>
              <w:tc>
                <w:tcPr>
                  <w:tcW w:w="2240" w:type="dxa"/>
                  <w:tcBorders>
                    <w:top w:val="single" w:sz="4" w:space="0" w:color="auto"/>
                    <w:left w:val="single" w:sz="4" w:space="0" w:color="auto"/>
                    <w:bottom w:val="single" w:sz="4" w:space="0" w:color="auto"/>
                    <w:right w:val="single" w:sz="4" w:space="0" w:color="auto"/>
                  </w:tcBorders>
                  <w:vAlign w:val="center"/>
                  <w:hideMark/>
                </w:tcPr>
                <w:p w14:paraId="2FC84F5B" w14:textId="6C9849FD" w:rsidR="00E90EA5" w:rsidRPr="00E90EA5" w:rsidRDefault="00E90EA5" w:rsidP="00E90EA5">
                  <w:pPr>
                    <w:adjustRightInd w:val="0"/>
                    <w:snapToGrid w:val="0"/>
                    <w:spacing w:line="300" w:lineRule="exact"/>
                    <w:jc w:val="center"/>
                    <w:rPr>
                      <w:rFonts w:ascii="宋体" w:eastAsia="宋体" w:hAnsi="宋体" w:cs="宋体"/>
                      <w:b/>
                      <w:bCs/>
                      <w:color w:val="000000"/>
                      <w:kern w:val="0"/>
                      <w:sz w:val="20"/>
                      <w:szCs w:val="20"/>
                      <w:lang w:bidi="ar"/>
                    </w:rPr>
                  </w:pPr>
                </w:p>
              </w:tc>
            </w:tr>
          </w:tbl>
          <w:p w14:paraId="51673BCB" w14:textId="77777777" w:rsidR="0074705E" w:rsidRPr="00050C32" w:rsidRDefault="0074705E">
            <w:pPr>
              <w:widowControl/>
              <w:jc w:val="left"/>
              <w:textAlignment w:val="center"/>
              <w:rPr>
                <w:rFonts w:ascii="宋体" w:eastAsia="宋体" w:hAnsi="宋体" w:cs="宋体"/>
                <w:b/>
                <w:bCs/>
                <w:color w:val="000000"/>
                <w:sz w:val="24"/>
              </w:rPr>
            </w:pPr>
          </w:p>
        </w:tc>
      </w:tr>
      <w:tr w:rsidR="00E90EA5" w:rsidRPr="00050C32" w14:paraId="60B93AEF" w14:textId="77777777">
        <w:trPr>
          <w:trHeight w:val="333"/>
        </w:trPr>
        <w:tc>
          <w:tcPr>
            <w:tcW w:w="5000" w:type="pct"/>
            <w:tcBorders>
              <w:top w:val="nil"/>
              <w:left w:val="nil"/>
              <w:bottom w:val="nil"/>
              <w:right w:val="nil"/>
            </w:tcBorders>
            <w:shd w:val="clear" w:color="auto" w:fill="auto"/>
            <w:noWrap/>
            <w:vAlign w:val="center"/>
          </w:tcPr>
          <w:p w14:paraId="39432A44" w14:textId="7ED7CA63" w:rsidR="00E90EA5" w:rsidRPr="00E90EA5" w:rsidRDefault="002078AC" w:rsidP="00E90EA5">
            <w:pPr>
              <w:adjustRightInd w:val="0"/>
              <w:snapToGrid w:val="0"/>
              <w:spacing w:line="300" w:lineRule="exact"/>
              <w:jc w:val="center"/>
              <w:rPr>
                <w:rFonts w:ascii="宋体" w:eastAsia="宋体" w:hAnsi="宋体" w:cs="宋体" w:hint="eastAsia"/>
                <w:b/>
                <w:bCs/>
                <w:color w:val="000000"/>
                <w:kern w:val="0"/>
                <w:sz w:val="20"/>
                <w:szCs w:val="20"/>
                <w:lang w:bidi="ar"/>
              </w:rPr>
            </w:pPr>
            <w:r>
              <w:rPr>
                <w:rFonts w:ascii="宋体" w:eastAsia="宋体" w:hAnsi="宋体" w:cs="宋体" w:hint="eastAsia"/>
                <w:b/>
                <w:bCs/>
                <w:color w:val="000000"/>
                <w:kern w:val="0"/>
                <w:sz w:val="20"/>
                <w:szCs w:val="20"/>
                <w:lang w:bidi="ar"/>
              </w:rPr>
              <w:t>不含税总价</w:t>
            </w:r>
            <w:r w:rsidR="00E90EA5">
              <w:rPr>
                <w:rFonts w:ascii="宋体" w:eastAsia="宋体" w:hAnsi="宋体" w:cs="宋体" w:hint="eastAsia"/>
                <w:b/>
                <w:bCs/>
                <w:color w:val="000000"/>
                <w:kern w:val="0"/>
                <w:sz w:val="20"/>
                <w:szCs w:val="20"/>
                <w:lang w:bidi="ar"/>
              </w:rPr>
              <w:t xml:space="preserve">合计 </w:t>
            </w:r>
            <w:r w:rsidR="00E90EA5">
              <w:rPr>
                <w:rFonts w:ascii="宋体" w:eastAsia="宋体" w:hAnsi="宋体" w:cs="宋体"/>
                <w:b/>
                <w:bCs/>
                <w:color w:val="000000"/>
                <w:kern w:val="0"/>
                <w:sz w:val="20"/>
                <w:szCs w:val="20"/>
                <w:lang w:bidi="ar"/>
              </w:rPr>
              <w:t xml:space="preserve">       </w:t>
            </w:r>
            <w:r w:rsidR="00E90EA5">
              <w:rPr>
                <w:rFonts w:ascii="宋体" w:eastAsia="宋体" w:hAnsi="宋体" w:cs="宋体" w:hint="eastAsia"/>
                <w:b/>
                <w:bCs/>
                <w:color w:val="000000"/>
                <w:kern w:val="0"/>
                <w:sz w:val="20"/>
                <w:szCs w:val="20"/>
                <w:lang w:bidi="ar"/>
              </w:rPr>
              <w:t>元</w:t>
            </w:r>
          </w:p>
        </w:tc>
      </w:tr>
      <w:tr w:rsidR="0074705E" w14:paraId="67D09DCA" w14:textId="77777777">
        <w:trPr>
          <w:trHeight w:val="312"/>
        </w:trPr>
        <w:tc>
          <w:tcPr>
            <w:tcW w:w="50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CA5AB4" w14:textId="77777777" w:rsidR="0074705E" w:rsidRPr="00050C32" w:rsidRDefault="00000000">
            <w:pPr>
              <w:widowControl/>
              <w:jc w:val="left"/>
              <w:textAlignment w:val="center"/>
              <w:rPr>
                <w:sz w:val="18"/>
                <w:szCs w:val="18"/>
              </w:rPr>
            </w:pPr>
            <w:r w:rsidRPr="00050C32">
              <w:rPr>
                <w:sz w:val="18"/>
                <w:szCs w:val="18"/>
              </w:rPr>
              <w:t>备注：</w:t>
            </w:r>
            <w:r w:rsidRPr="00050C32">
              <w:rPr>
                <w:sz w:val="18"/>
                <w:szCs w:val="18"/>
              </w:rPr>
              <w:br/>
            </w:r>
            <w:r w:rsidRPr="00050C32">
              <w:rPr>
                <w:rFonts w:hint="eastAsia"/>
                <w:sz w:val="18"/>
                <w:szCs w:val="18"/>
              </w:rPr>
              <w:t>（</w:t>
            </w:r>
            <w:r w:rsidRPr="00050C32">
              <w:rPr>
                <w:rFonts w:hint="eastAsia"/>
                <w:sz w:val="18"/>
                <w:szCs w:val="18"/>
              </w:rPr>
              <w:t>1</w:t>
            </w:r>
            <w:r w:rsidRPr="00050C32">
              <w:rPr>
                <w:rFonts w:hint="eastAsia"/>
                <w:sz w:val="18"/>
                <w:szCs w:val="18"/>
              </w:rPr>
              <w:t>）应答人不得对报价表表格中的内容进行更改，否则其应答将被否决。</w:t>
            </w:r>
          </w:p>
          <w:p w14:paraId="330658F3" w14:textId="77777777" w:rsidR="0074705E" w:rsidRPr="00050C32" w:rsidRDefault="00000000">
            <w:pPr>
              <w:widowControl/>
              <w:jc w:val="left"/>
              <w:textAlignment w:val="center"/>
              <w:rPr>
                <w:sz w:val="18"/>
                <w:szCs w:val="18"/>
              </w:rPr>
            </w:pPr>
            <w:r w:rsidRPr="00050C32">
              <w:rPr>
                <w:rFonts w:hint="eastAsia"/>
                <w:sz w:val="18"/>
                <w:szCs w:val="18"/>
              </w:rPr>
              <w:t>（</w:t>
            </w:r>
            <w:r w:rsidRPr="00050C32">
              <w:rPr>
                <w:rFonts w:hint="eastAsia"/>
                <w:sz w:val="18"/>
                <w:szCs w:val="18"/>
              </w:rPr>
              <w:t>2</w:t>
            </w:r>
            <w:r w:rsidRPr="00050C32">
              <w:rPr>
                <w:rFonts w:hint="eastAsia"/>
                <w:sz w:val="18"/>
                <w:szCs w:val="18"/>
              </w:rPr>
              <w:t>）税</w:t>
            </w:r>
            <w:r w:rsidRPr="00050C32">
              <w:rPr>
                <w:sz w:val="18"/>
                <w:szCs w:val="18"/>
              </w:rPr>
              <w:t>率：增值税税率特指增值税扣税凭证上显示的税率，如国家后续对增值税税率有进一步规定，将根据相关规定进行调整，按税率调整时，不含税价格不变。</w:t>
            </w:r>
          </w:p>
          <w:p w14:paraId="158F268A" w14:textId="6018CAD6" w:rsidR="0074705E" w:rsidRPr="00050C32" w:rsidRDefault="00000000">
            <w:pPr>
              <w:widowControl/>
              <w:jc w:val="left"/>
              <w:textAlignment w:val="center"/>
              <w:rPr>
                <w:sz w:val="18"/>
                <w:szCs w:val="18"/>
              </w:rPr>
            </w:pPr>
            <w:r w:rsidRPr="00050C32">
              <w:rPr>
                <w:rFonts w:hint="eastAsia"/>
                <w:sz w:val="18"/>
                <w:szCs w:val="18"/>
              </w:rPr>
              <w:t>（</w:t>
            </w:r>
            <w:r w:rsidRPr="00050C32">
              <w:rPr>
                <w:rFonts w:hint="eastAsia"/>
                <w:sz w:val="18"/>
                <w:szCs w:val="18"/>
              </w:rPr>
              <w:t>3</w:t>
            </w:r>
            <w:r w:rsidRPr="00050C32">
              <w:rPr>
                <w:rFonts w:hint="eastAsia"/>
                <w:sz w:val="18"/>
                <w:szCs w:val="18"/>
              </w:rPr>
              <w:t>）</w:t>
            </w:r>
            <w:r w:rsidRPr="00050C32">
              <w:rPr>
                <w:sz w:val="18"/>
                <w:szCs w:val="18"/>
              </w:rPr>
              <w:t>报价过程按照四舍五入原则最多保留两位小数。</w:t>
            </w:r>
            <w:r w:rsidRPr="00050C32">
              <w:rPr>
                <w:sz w:val="18"/>
                <w:szCs w:val="18"/>
              </w:rPr>
              <w:t xml:space="preserve"> </w:t>
            </w:r>
          </w:p>
          <w:p w14:paraId="2FC641D1" w14:textId="2AD4093E" w:rsidR="0074705E" w:rsidRPr="00050C32" w:rsidRDefault="00000000">
            <w:pPr>
              <w:widowControl/>
              <w:jc w:val="left"/>
              <w:textAlignment w:val="center"/>
              <w:rPr>
                <w:sz w:val="18"/>
                <w:szCs w:val="18"/>
              </w:rPr>
            </w:pPr>
            <w:r w:rsidRPr="00050C32">
              <w:rPr>
                <w:rFonts w:hint="eastAsia"/>
                <w:sz w:val="18"/>
                <w:szCs w:val="18"/>
              </w:rPr>
              <w:t>（</w:t>
            </w:r>
            <w:r w:rsidRPr="00050C32">
              <w:rPr>
                <w:rFonts w:hint="eastAsia"/>
                <w:sz w:val="18"/>
                <w:szCs w:val="18"/>
              </w:rPr>
              <w:t>4</w:t>
            </w:r>
            <w:r w:rsidRPr="00050C32">
              <w:rPr>
                <w:rFonts w:hint="eastAsia"/>
                <w:sz w:val="18"/>
                <w:szCs w:val="18"/>
              </w:rPr>
              <w:t>）</w:t>
            </w:r>
            <w:r w:rsidRPr="00050C32">
              <w:rPr>
                <w:sz w:val="18"/>
                <w:szCs w:val="18"/>
              </w:rPr>
              <w:t>本项目设置含</w:t>
            </w:r>
            <w:proofErr w:type="gramStart"/>
            <w:r w:rsidRPr="00050C32">
              <w:rPr>
                <w:sz w:val="18"/>
                <w:szCs w:val="18"/>
              </w:rPr>
              <w:t>税单价</w:t>
            </w:r>
            <w:proofErr w:type="gramEnd"/>
            <w:r w:rsidRPr="00050C32">
              <w:rPr>
                <w:sz w:val="18"/>
                <w:szCs w:val="18"/>
              </w:rPr>
              <w:t>最高限价和含税总价最高限价，含</w:t>
            </w:r>
            <w:proofErr w:type="gramStart"/>
            <w:r w:rsidRPr="00050C32">
              <w:rPr>
                <w:sz w:val="18"/>
                <w:szCs w:val="18"/>
              </w:rPr>
              <w:t>税单价</w:t>
            </w:r>
            <w:proofErr w:type="gramEnd"/>
            <w:r w:rsidRPr="00050C32">
              <w:rPr>
                <w:sz w:val="18"/>
                <w:szCs w:val="18"/>
              </w:rPr>
              <w:t>最高限价详见报价表，应答报价超过最高限价的，其应答将被否决。</w:t>
            </w:r>
          </w:p>
          <w:p w14:paraId="63D7C5EA" w14:textId="77777777" w:rsidR="0074705E" w:rsidRDefault="00000000">
            <w:pPr>
              <w:widowControl/>
              <w:jc w:val="left"/>
              <w:textAlignment w:val="center"/>
            </w:pPr>
            <w:r w:rsidRPr="00050C32">
              <w:rPr>
                <w:rFonts w:hint="eastAsia"/>
                <w:sz w:val="18"/>
                <w:szCs w:val="18"/>
              </w:rPr>
              <w:t>（</w:t>
            </w:r>
            <w:r w:rsidRPr="00050C32">
              <w:rPr>
                <w:rFonts w:hint="eastAsia"/>
                <w:sz w:val="18"/>
                <w:szCs w:val="18"/>
              </w:rPr>
              <w:t>5</w:t>
            </w:r>
            <w:r w:rsidRPr="00050C32">
              <w:rPr>
                <w:rFonts w:hint="eastAsia"/>
                <w:sz w:val="18"/>
                <w:szCs w:val="18"/>
              </w:rPr>
              <w:t>）本项目为框架结算合同，工作量细项及总数</w:t>
            </w:r>
            <w:proofErr w:type="gramStart"/>
            <w:r w:rsidRPr="00050C32">
              <w:rPr>
                <w:rFonts w:hint="eastAsia"/>
                <w:sz w:val="18"/>
                <w:szCs w:val="18"/>
              </w:rPr>
              <w:t>为暂估</w:t>
            </w:r>
            <w:proofErr w:type="gramEnd"/>
            <w:r w:rsidRPr="00050C32">
              <w:rPr>
                <w:rFonts w:hint="eastAsia"/>
                <w:sz w:val="18"/>
                <w:szCs w:val="18"/>
              </w:rPr>
              <w:t>，以实际发生为准，</w:t>
            </w:r>
            <w:proofErr w:type="gramStart"/>
            <w:r w:rsidRPr="00050C32">
              <w:rPr>
                <w:rFonts w:hint="eastAsia"/>
                <w:sz w:val="18"/>
                <w:szCs w:val="18"/>
              </w:rPr>
              <w:t>按含税单价</w:t>
            </w:r>
            <w:proofErr w:type="gramEnd"/>
            <w:r w:rsidRPr="00050C32">
              <w:rPr>
                <w:rFonts w:hint="eastAsia"/>
                <w:sz w:val="18"/>
                <w:szCs w:val="18"/>
              </w:rPr>
              <w:t>及考核情况据实结算，最终结算价格不超过成交含税总价。</w:t>
            </w:r>
          </w:p>
        </w:tc>
      </w:tr>
      <w:tr w:rsidR="0074705E" w14:paraId="0A755FBA" w14:textId="77777777">
        <w:trPr>
          <w:trHeight w:val="312"/>
        </w:trPr>
        <w:tc>
          <w:tcPr>
            <w:tcW w:w="50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422AEB" w14:textId="77777777" w:rsidR="0074705E" w:rsidRDefault="0074705E">
            <w:pPr>
              <w:widowControl/>
              <w:jc w:val="left"/>
              <w:textAlignment w:val="center"/>
            </w:pPr>
          </w:p>
        </w:tc>
      </w:tr>
      <w:tr w:rsidR="0074705E" w14:paraId="3D9AD403" w14:textId="77777777">
        <w:trPr>
          <w:trHeight w:val="312"/>
        </w:trPr>
        <w:tc>
          <w:tcPr>
            <w:tcW w:w="50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E61AB1" w14:textId="77777777" w:rsidR="0074705E" w:rsidRDefault="0074705E">
            <w:pPr>
              <w:widowControl/>
              <w:jc w:val="left"/>
              <w:textAlignment w:val="center"/>
            </w:pPr>
          </w:p>
        </w:tc>
      </w:tr>
      <w:tr w:rsidR="0074705E" w14:paraId="43447668" w14:textId="77777777">
        <w:trPr>
          <w:trHeight w:val="312"/>
        </w:trPr>
        <w:tc>
          <w:tcPr>
            <w:tcW w:w="50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C45D84" w14:textId="77777777" w:rsidR="0074705E" w:rsidRDefault="0074705E">
            <w:pPr>
              <w:widowControl/>
              <w:jc w:val="left"/>
              <w:textAlignment w:val="center"/>
            </w:pPr>
          </w:p>
        </w:tc>
      </w:tr>
      <w:tr w:rsidR="0074705E" w14:paraId="1281220F" w14:textId="77777777">
        <w:trPr>
          <w:trHeight w:val="1028"/>
        </w:trPr>
        <w:tc>
          <w:tcPr>
            <w:tcW w:w="50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7F4B86" w14:textId="77777777" w:rsidR="0074705E" w:rsidRDefault="0074705E">
            <w:pPr>
              <w:widowControl/>
              <w:jc w:val="left"/>
              <w:textAlignment w:val="center"/>
            </w:pPr>
          </w:p>
        </w:tc>
      </w:tr>
    </w:tbl>
    <w:p w14:paraId="7F044CC6" w14:textId="77777777" w:rsidR="0074705E" w:rsidRDefault="0074705E">
      <w:pPr>
        <w:pStyle w:val="af0"/>
        <w:ind w:firstLineChars="0" w:firstLine="0"/>
        <w:jc w:val="distribute"/>
        <w:rPr>
          <w:sz w:val="24"/>
          <w:szCs w:val="24"/>
        </w:rPr>
      </w:pPr>
    </w:p>
    <w:p w14:paraId="63023207" w14:textId="77777777" w:rsidR="0074705E" w:rsidRDefault="00000000">
      <w:pPr>
        <w:pStyle w:val="af0"/>
        <w:ind w:firstLineChars="0" w:firstLine="0"/>
        <w:jc w:val="right"/>
        <w:rPr>
          <w:sz w:val="24"/>
          <w:szCs w:val="24"/>
        </w:rPr>
      </w:pPr>
      <w:r>
        <w:rPr>
          <w:rFonts w:hint="eastAsia"/>
          <w:sz w:val="24"/>
          <w:szCs w:val="24"/>
        </w:rPr>
        <w:t xml:space="preserve">                       </w:t>
      </w:r>
      <w:r>
        <w:rPr>
          <w:rFonts w:hint="eastAsia"/>
          <w:sz w:val="24"/>
          <w:szCs w:val="24"/>
        </w:rPr>
        <w:t>应答人：</w:t>
      </w:r>
      <w:r>
        <w:rPr>
          <w:rFonts w:hint="eastAsia"/>
          <w:sz w:val="24"/>
          <w:szCs w:val="24"/>
        </w:rPr>
        <w:t xml:space="preserve">          </w:t>
      </w:r>
      <w:r>
        <w:rPr>
          <w:rFonts w:hint="eastAsia"/>
          <w:sz w:val="24"/>
          <w:szCs w:val="24"/>
        </w:rPr>
        <w:t>（盖章）</w:t>
      </w:r>
    </w:p>
    <w:p w14:paraId="6646182C" w14:textId="77777777" w:rsidR="0074705E" w:rsidRDefault="00000000">
      <w:pPr>
        <w:pStyle w:val="af0"/>
        <w:ind w:left="360" w:firstLine="480"/>
        <w:jc w:val="right"/>
        <w:rPr>
          <w:sz w:val="24"/>
          <w:szCs w:val="24"/>
        </w:rPr>
      </w:pPr>
      <w:r>
        <w:rPr>
          <w:sz w:val="24"/>
          <w:szCs w:val="24"/>
        </w:rPr>
        <w:t xml:space="preserve">      </w:t>
      </w:r>
      <w:r>
        <w:rPr>
          <w:rFonts w:hint="eastAsia"/>
          <w:sz w:val="24"/>
          <w:szCs w:val="24"/>
        </w:rPr>
        <w:t xml:space="preserve"> </w:t>
      </w:r>
      <w:r>
        <w:rPr>
          <w:rFonts w:hint="eastAsia"/>
          <w:sz w:val="24"/>
          <w:szCs w:val="24"/>
        </w:rPr>
        <w:t>日期：</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p>
    <w:p w14:paraId="2A1A43D3" w14:textId="77777777" w:rsidR="0074705E" w:rsidRDefault="0074705E">
      <w:pPr>
        <w:spacing w:line="360" w:lineRule="auto"/>
        <w:jc w:val="right"/>
        <w:rPr>
          <w:sz w:val="32"/>
          <w:szCs w:val="32"/>
        </w:rPr>
        <w:sectPr w:rsidR="0074705E">
          <w:pgSz w:w="11906" w:h="16838"/>
          <w:pgMar w:top="1440" w:right="1800" w:bottom="1440" w:left="1800" w:header="851" w:footer="992" w:gutter="0"/>
          <w:cols w:space="425"/>
          <w:docGrid w:type="lines" w:linePitch="312"/>
        </w:sectPr>
      </w:pPr>
    </w:p>
    <w:p w14:paraId="4CA8C873" w14:textId="77777777" w:rsidR="0074705E" w:rsidRDefault="00000000">
      <w:pPr>
        <w:pStyle w:val="2"/>
        <w:numPr>
          <w:ilvl w:val="0"/>
          <w:numId w:val="0"/>
        </w:numPr>
        <w:rPr>
          <w:rFonts w:ascii="仿宋" w:eastAsia="仿宋" w:hAnsi="仿宋"/>
          <w:b/>
          <w:bCs w:val="0"/>
          <w:sz w:val="32"/>
        </w:rPr>
      </w:pPr>
      <w:bookmarkStart w:id="117" w:name="_Toc529291536"/>
      <w:bookmarkStart w:id="118" w:name="_Toc476747294"/>
      <w:bookmarkStart w:id="119" w:name="_Toc71635586"/>
      <w:bookmarkStart w:id="120" w:name="_Toc151728453"/>
      <w:r>
        <w:rPr>
          <w:rFonts w:ascii="仿宋" w:eastAsia="仿宋" w:hAnsi="仿宋" w:hint="eastAsia"/>
          <w:b/>
          <w:bCs w:val="0"/>
          <w:sz w:val="32"/>
        </w:rPr>
        <w:lastRenderedPageBreak/>
        <w:t>二、</w:t>
      </w:r>
      <w:bookmarkEnd w:id="117"/>
      <w:bookmarkEnd w:id="118"/>
      <w:r>
        <w:rPr>
          <w:rFonts w:ascii="仿宋" w:eastAsia="仿宋" w:hAnsi="仿宋" w:hint="eastAsia"/>
          <w:b/>
          <w:bCs w:val="0"/>
          <w:sz w:val="32"/>
        </w:rPr>
        <w:t>技术文件</w:t>
      </w:r>
      <w:bookmarkEnd w:id="119"/>
      <w:bookmarkEnd w:id="120"/>
    </w:p>
    <w:p w14:paraId="021EB29B" w14:textId="77777777" w:rsidR="0074705E" w:rsidRDefault="00000000">
      <w:pPr>
        <w:spacing w:line="360" w:lineRule="auto"/>
        <w:jc w:val="center"/>
        <w:rPr>
          <w:rFonts w:ascii="仿宋" w:eastAsia="仿宋" w:hAnsi="仿宋"/>
          <w:sz w:val="28"/>
          <w:szCs w:val="28"/>
        </w:rPr>
      </w:pPr>
      <w:r>
        <w:rPr>
          <w:rFonts w:ascii="仿宋" w:eastAsia="仿宋" w:hAnsi="仿宋" w:hint="eastAsia"/>
          <w:sz w:val="28"/>
          <w:szCs w:val="28"/>
        </w:rPr>
        <w:t>目录</w:t>
      </w:r>
    </w:p>
    <w:p w14:paraId="6EB69B14" w14:textId="77777777" w:rsidR="0074705E" w:rsidRDefault="0074705E">
      <w:pPr>
        <w:spacing w:line="400" w:lineRule="exact"/>
        <w:rPr>
          <w:rFonts w:ascii="仿宋" w:eastAsia="仿宋" w:hAnsi="仿宋"/>
          <w:szCs w:val="21"/>
        </w:rPr>
      </w:pPr>
    </w:p>
    <w:p w14:paraId="6E684600" w14:textId="77777777" w:rsidR="0074705E" w:rsidRDefault="00000000">
      <w:pPr>
        <w:spacing w:line="360" w:lineRule="auto"/>
        <w:rPr>
          <w:rFonts w:ascii="宋体" w:eastAsia="宋体" w:hAnsi="宋体" w:cs="宋体"/>
          <w:sz w:val="28"/>
          <w:szCs w:val="28"/>
        </w:rPr>
      </w:pPr>
      <w:r>
        <w:rPr>
          <w:rFonts w:ascii="宋体" w:eastAsia="宋体" w:hAnsi="宋体" w:cs="宋体" w:hint="eastAsia"/>
          <w:sz w:val="28"/>
          <w:szCs w:val="28"/>
        </w:rPr>
        <w:t>1、索引表</w:t>
      </w:r>
    </w:p>
    <w:p w14:paraId="315268F5" w14:textId="77777777" w:rsidR="0074705E" w:rsidRDefault="00000000">
      <w:pPr>
        <w:spacing w:line="360" w:lineRule="auto"/>
        <w:rPr>
          <w:rFonts w:ascii="宋体" w:eastAsia="宋体" w:hAnsi="宋体" w:cs="宋体"/>
          <w:sz w:val="28"/>
          <w:szCs w:val="28"/>
        </w:rPr>
      </w:pPr>
      <w:r>
        <w:rPr>
          <w:rFonts w:ascii="宋体" w:eastAsia="宋体" w:hAnsi="宋体" w:cs="宋体" w:hint="eastAsia"/>
          <w:sz w:val="28"/>
          <w:szCs w:val="28"/>
        </w:rPr>
        <w:t>2、法定代表人证明文件</w:t>
      </w:r>
    </w:p>
    <w:p w14:paraId="41915BB1" w14:textId="77777777" w:rsidR="0074705E" w:rsidRDefault="00000000">
      <w:pPr>
        <w:spacing w:line="360" w:lineRule="auto"/>
        <w:rPr>
          <w:rFonts w:ascii="宋体" w:eastAsia="宋体" w:hAnsi="宋体" w:cs="宋体"/>
          <w:sz w:val="28"/>
          <w:szCs w:val="28"/>
        </w:rPr>
      </w:pPr>
      <w:r>
        <w:rPr>
          <w:rFonts w:ascii="宋体" w:eastAsia="宋体" w:hAnsi="宋体" w:cs="宋体" w:hint="eastAsia"/>
          <w:sz w:val="28"/>
          <w:szCs w:val="28"/>
        </w:rPr>
        <w:t>3、法定代表人授权委托书</w:t>
      </w:r>
    </w:p>
    <w:p w14:paraId="0077633B" w14:textId="77777777" w:rsidR="0074705E" w:rsidRDefault="00000000">
      <w:pPr>
        <w:spacing w:line="360" w:lineRule="auto"/>
        <w:rPr>
          <w:rFonts w:ascii="宋体" w:eastAsia="宋体" w:hAnsi="宋体" w:cs="宋体"/>
          <w:sz w:val="28"/>
          <w:szCs w:val="28"/>
        </w:rPr>
      </w:pPr>
      <w:r>
        <w:rPr>
          <w:rFonts w:ascii="宋体" w:eastAsia="宋体" w:hAnsi="宋体" w:cs="宋体" w:hint="eastAsia"/>
          <w:sz w:val="28"/>
          <w:szCs w:val="28"/>
        </w:rPr>
        <w:t>4、偏离表</w:t>
      </w:r>
    </w:p>
    <w:p w14:paraId="7F267E4F" w14:textId="77777777" w:rsidR="0074705E" w:rsidRDefault="00000000">
      <w:pPr>
        <w:spacing w:line="360" w:lineRule="auto"/>
        <w:rPr>
          <w:rFonts w:ascii="宋体" w:eastAsia="宋体" w:hAnsi="宋体" w:cs="宋体"/>
          <w:sz w:val="28"/>
          <w:szCs w:val="28"/>
        </w:rPr>
      </w:pPr>
      <w:r>
        <w:rPr>
          <w:rFonts w:ascii="宋体" w:eastAsia="宋体" w:hAnsi="宋体" w:cs="宋体" w:hint="eastAsia"/>
          <w:sz w:val="28"/>
          <w:szCs w:val="28"/>
        </w:rPr>
        <w:t>5、技术审查资料</w:t>
      </w:r>
    </w:p>
    <w:p w14:paraId="02C89F87" w14:textId="77777777" w:rsidR="0074705E" w:rsidRDefault="00000000">
      <w:pPr>
        <w:spacing w:line="360" w:lineRule="auto"/>
        <w:rPr>
          <w:rFonts w:ascii="宋体" w:eastAsia="宋体" w:hAnsi="宋体" w:cs="宋体"/>
          <w:sz w:val="28"/>
          <w:szCs w:val="28"/>
        </w:rPr>
      </w:pPr>
      <w:r>
        <w:rPr>
          <w:rFonts w:ascii="宋体" w:eastAsia="宋体" w:hAnsi="宋体" w:cs="宋体" w:hint="eastAsia"/>
          <w:sz w:val="28"/>
          <w:szCs w:val="28"/>
        </w:rPr>
        <w:t>6、应答方案</w:t>
      </w:r>
    </w:p>
    <w:p w14:paraId="659CC29A" w14:textId="77777777" w:rsidR="0074705E" w:rsidRDefault="00000000">
      <w:pPr>
        <w:spacing w:line="360" w:lineRule="auto"/>
        <w:rPr>
          <w:rFonts w:ascii="宋体" w:eastAsia="宋体" w:hAnsi="宋体" w:cs="宋体"/>
          <w:sz w:val="28"/>
          <w:szCs w:val="28"/>
        </w:rPr>
      </w:pPr>
      <w:r>
        <w:rPr>
          <w:rFonts w:ascii="宋体" w:eastAsia="宋体" w:hAnsi="宋体" w:cs="宋体" w:hint="eastAsia"/>
          <w:sz w:val="28"/>
          <w:szCs w:val="28"/>
        </w:rPr>
        <w:t>7、其他文件格式</w:t>
      </w:r>
    </w:p>
    <w:p w14:paraId="49E26F81" w14:textId="77777777" w:rsidR="0074705E" w:rsidRDefault="0074705E">
      <w:pPr>
        <w:sectPr w:rsidR="0074705E">
          <w:pgSz w:w="11906" w:h="16838"/>
          <w:pgMar w:top="1440" w:right="1800" w:bottom="1440" w:left="1800" w:header="851" w:footer="992" w:gutter="0"/>
          <w:cols w:space="425"/>
          <w:docGrid w:type="lines" w:linePitch="312"/>
        </w:sectPr>
      </w:pPr>
    </w:p>
    <w:p w14:paraId="0EDC8561" w14:textId="77777777" w:rsidR="0074705E" w:rsidRDefault="00000000">
      <w:pPr>
        <w:pStyle w:val="4"/>
        <w:rPr>
          <w:rFonts w:ascii="仿宋" w:eastAsia="仿宋" w:hAnsi="仿宋"/>
        </w:rPr>
      </w:pPr>
      <w:r>
        <w:rPr>
          <w:rFonts w:ascii="仿宋" w:eastAsia="仿宋" w:hAnsi="仿宋" w:hint="eastAsia"/>
        </w:rPr>
        <w:lastRenderedPageBreak/>
        <w:t>1</w:t>
      </w:r>
      <w:r>
        <w:rPr>
          <w:rFonts w:ascii="仿宋" w:eastAsia="仿宋" w:hAnsi="仿宋"/>
        </w:rPr>
        <w:t xml:space="preserve">. </w:t>
      </w:r>
      <w:r>
        <w:rPr>
          <w:rFonts w:ascii="仿宋" w:eastAsia="仿宋" w:hAnsi="仿宋" w:hint="eastAsia"/>
        </w:rPr>
        <w:t>索引表</w:t>
      </w:r>
    </w:p>
    <w:p w14:paraId="3CF581BA" w14:textId="77777777" w:rsidR="0074705E" w:rsidRDefault="00000000">
      <w:pPr>
        <w:spacing w:line="500" w:lineRule="exact"/>
        <w:ind w:firstLine="420"/>
        <w:rPr>
          <w:rFonts w:ascii="仿宋" w:eastAsia="仿宋" w:hAnsi="仿宋"/>
          <w:b/>
          <w:color w:val="FF0000"/>
          <w:sz w:val="30"/>
          <w:szCs w:val="30"/>
        </w:rPr>
      </w:pPr>
      <w:r>
        <w:rPr>
          <w:rFonts w:ascii="仿宋" w:eastAsia="仿宋" w:hAnsi="仿宋" w:hint="eastAsia"/>
          <w:b/>
          <w:color w:val="FF0000"/>
          <w:sz w:val="30"/>
          <w:szCs w:val="30"/>
        </w:rPr>
        <w:t>为了便于评审高效有序进行，请应答人提供如下索引表，并请将索引表置于技术文件首页。</w:t>
      </w:r>
    </w:p>
    <w:p w14:paraId="317E8BD8" w14:textId="77777777" w:rsidR="0074705E" w:rsidRDefault="00000000">
      <w:pPr>
        <w:spacing w:line="500" w:lineRule="exact"/>
        <w:ind w:firstLine="420"/>
        <w:rPr>
          <w:rFonts w:ascii="仿宋" w:eastAsia="仿宋" w:hAnsi="仿宋"/>
          <w:b/>
          <w:color w:val="FF0000"/>
          <w:sz w:val="30"/>
          <w:szCs w:val="30"/>
        </w:rPr>
      </w:pPr>
      <w:r>
        <w:rPr>
          <w:rFonts w:ascii="仿宋" w:eastAsia="仿宋" w:hAnsi="仿宋" w:hint="eastAsia"/>
          <w:b/>
          <w:color w:val="FF0000"/>
          <w:sz w:val="30"/>
          <w:szCs w:val="30"/>
        </w:rPr>
        <w:t>请应答人按照索引表及引入文件要求提供相关材料。应答人没有按照引入文件要求提交全部资料，或者应答没有对引入文件做出实质性响应是应答人的风险，并可能导致其应答文件被否决。</w:t>
      </w:r>
    </w:p>
    <w:p w14:paraId="5EC7BE0D" w14:textId="77777777" w:rsidR="0074705E" w:rsidRDefault="00000000">
      <w:pPr>
        <w:spacing w:line="400" w:lineRule="exact"/>
        <w:rPr>
          <w:rFonts w:ascii="仿宋" w:eastAsia="仿宋" w:hAnsi="仿宋"/>
          <w:b/>
          <w:sz w:val="28"/>
          <w:szCs w:val="28"/>
        </w:rPr>
      </w:pPr>
      <w:r>
        <w:rPr>
          <w:rFonts w:ascii="仿宋" w:eastAsia="仿宋" w:hAnsi="仿宋" w:hint="eastAsia"/>
          <w:b/>
          <w:sz w:val="28"/>
          <w:szCs w:val="28"/>
        </w:rPr>
        <w:t>（1）</w:t>
      </w:r>
      <w:r>
        <w:rPr>
          <w:rFonts w:ascii="仿宋" w:eastAsia="仿宋" w:hAnsi="仿宋"/>
          <w:b/>
          <w:sz w:val="28"/>
          <w:szCs w:val="28"/>
        </w:rPr>
        <w:t xml:space="preserve"> </w:t>
      </w:r>
      <w:r>
        <w:rPr>
          <w:rFonts w:ascii="仿宋" w:eastAsia="仿宋" w:hAnsi="仿宋" w:hint="eastAsia"/>
          <w:b/>
          <w:sz w:val="28"/>
          <w:szCs w:val="28"/>
        </w:rPr>
        <w:t>技术评分索引表</w:t>
      </w:r>
    </w:p>
    <w:p w14:paraId="2FD2D7BC" w14:textId="77777777" w:rsidR="0074705E" w:rsidRDefault="0074705E">
      <w:pPr>
        <w:spacing w:line="360" w:lineRule="auto"/>
        <w:rPr>
          <w:sz w:val="32"/>
          <w:szCs w:val="32"/>
        </w:rPr>
      </w:pPr>
    </w:p>
    <w:tbl>
      <w:tblPr>
        <w:tblW w:w="8130" w:type="dxa"/>
        <w:tblInd w:w="98" w:type="dxa"/>
        <w:tblLayout w:type="fixed"/>
        <w:tblLook w:val="04A0" w:firstRow="1" w:lastRow="0" w:firstColumn="1" w:lastColumn="0" w:noHBand="0" w:noVBand="1"/>
      </w:tblPr>
      <w:tblGrid>
        <w:gridCol w:w="677"/>
        <w:gridCol w:w="1600"/>
        <w:gridCol w:w="2903"/>
        <w:gridCol w:w="1197"/>
        <w:gridCol w:w="1753"/>
      </w:tblGrid>
      <w:tr w:rsidR="0074705E" w14:paraId="73E662F6" w14:textId="77777777">
        <w:trPr>
          <w:trHeight w:val="855"/>
        </w:trPr>
        <w:tc>
          <w:tcPr>
            <w:tcW w:w="67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AB0710" w14:textId="77777777" w:rsidR="0074705E" w:rsidRDefault="00000000">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序号</w:t>
            </w:r>
          </w:p>
        </w:tc>
        <w:tc>
          <w:tcPr>
            <w:tcW w:w="1600" w:type="dxa"/>
            <w:tcBorders>
              <w:top w:val="single" w:sz="8" w:space="0" w:color="000000"/>
              <w:left w:val="nil"/>
              <w:bottom w:val="single" w:sz="8" w:space="0" w:color="000000"/>
              <w:right w:val="single" w:sz="8" w:space="0" w:color="000000"/>
            </w:tcBorders>
            <w:shd w:val="clear" w:color="auto" w:fill="FFFFFF"/>
            <w:vAlign w:val="center"/>
          </w:tcPr>
          <w:p w14:paraId="2A3ABA65" w14:textId="77777777" w:rsidR="0074705E" w:rsidRDefault="00000000">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一级功能项</w:t>
            </w:r>
          </w:p>
        </w:tc>
        <w:tc>
          <w:tcPr>
            <w:tcW w:w="2903" w:type="dxa"/>
            <w:tcBorders>
              <w:top w:val="single" w:sz="8" w:space="0" w:color="000000"/>
              <w:left w:val="nil"/>
              <w:bottom w:val="single" w:sz="8" w:space="0" w:color="000000"/>
              <w:right w:val="single" w:sz="8" w:space="0" w:color="000000"/>
            </w:tcBorders>
            <w:shd w:val="clear" w:color="auto" w:fill="FFFFFF"/>
            <w:vAlign w:val="center"/>
          </w:tcPr>
          <w:p w14:paraId="2A0D7668" w14:textId="77777777" w:rsidR="0074705E" w:rsidRDefault="00000000">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二级功能项</w:t>
            </w:r>
          </w:p>
        </w:tc>
        <w:tc>
          <w:tcPr>
            <w:tcW w:w="1197" w:type="dxa"/>
            <w:tcBorders>
              <w:top w:val="single" w:sz="8" w:space="0" w:color="000000"/>
              <w:left w:val="nil"/>
              <w:bottom w:val="single" w:sz="8" w:space="0" w:color="000000"/>
              <w:right w:val="single" w:sz="8" w:space="0" w:color="000000"/>
            </w:tcBorders>
            <w:shd w:val="clear" w:color="auto" w:fill="FFFFFF"/>
            <w:vAlign w:val="center"/>
          </w:tcPr>
          <w:p w14:paraId="618432B8" w14:textId="77777777" w:rsidR="0074705E" w:rsidRDefault="00000000">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证明材料对应页码</w:t>
            </w:r>
          </w:p>
        </w:tc>
        <w:tc>
          <w:tcPr>
            <w:tcW w:w="1753" w:type="dxa"/>
            <w:tcBorders>
              <w:top w:val="single" w:sz="8" w:space="0" w:color="000000"/>
              <w:left w:val="nil"/>
              <w:bottom w:val="single" w:sz="8" w:space="0" w:color="000000"/>
              <w:right w:val="single" w:sz="8" w:space="0" w:color="000000"/>
            </w:tcBorders>
            <w:shd w:val="clear" w:color="auto" w:fill="FFFFFF"/>
            <w:vAlign w:val="center"/>
          </w:tcPr>
          <w:p w14:paraId="279AACDD" w14:textId="77777777" w:rsidR="0074705E" w:rsidRDefault="00000000">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应答文件中是否提供（是/否）</w:t>
            </w:r>
          </w:p>
        </w:tc>
      </w:tr>
      <w:tr w:rsidR="0074705E" w14:paraId="7D5F535E" w14:textId="77777777">
        <w:trPr>
          <w:trHeight w:val="380"/>
        </w:trPr>
        <w:tc>
          <w:tcPr>
            <w:tcW w:w="677" w:type="dxa"/>
            <w:vMerge w:val="restart"/>
            <w:tcBorders>
              <w:top w:val="nil"/>
              <w:left w:val="single" w:sz="8" w:space="0" w:color="000000"/>
              <w:bottom w:val="single" w:sz="8" w:space="0" w:color="000000"/>
              <w:right w:val="single" w:sz="8" w:space="0" w:color="000000"/>
            </w:tcBorders>
            <w:shd w:val="clear" w:color="auto" w:fill="auto"/>
            <w:vAlign w:val="center"/>
          </w:tcPr>
          <w:p w14:paraId="686F7EE9"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1600" w:type="dxa"/>
            <w:vMerge w:val="restart"/>
            <w:tcBorders>
              <w:top w:val="nil"/>
              <w:left w:val="nil"/>
              <w:bottom w:val="single" w:sz="8" w:space="0" w:color="000000"/>
              <w:right w:val="single" w:sz="8" w:space="0" w:color="000000"/>
            </w:tcBorders>
            <w:shd w:val="clear" w:color="auto" w:fill="auto"/>
            <w:vAlign w:val="center"/>
          </w:tcPr>
          <w:p w14:paraId="1864A11D"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资质认证</w:t>
            </w:r>
          </w:p>
        </w:tc>
        <w:tc>
          <w:tcPr>
            <w:tcW w:w="2903" w:type="dxa"/>
            <w:tcBorders>
              <w:top w:val="nil"/>
              <w:left w:val="nil"/>
              <w:bottom w:val="single" w:sz="8" w:space="0" w:color="000000"/>
              <w:right w:val="single" w:sz="8" w:space="0" w:color="000000"/>
            </w:tcBorders>
            <w:shd w:val="clear" w:color="auto" w:fill="FFFFFF"/>
            <w:vAlign w:val="center"/>
          </w:tcPr>
          <w:p w14:paraId="6785A1A9"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ISO9000/9001认证证书</w:t>
            </w:r>
          </w:p>
        </w:tc>
        <w:tc>
          <w:tcPr>
            <w:tcW w:w="1197" w:type="dxa"/>
            <w:tcBorders>
              <w:top w:val="nil"/>
              <w:left w:val="nil"/>
              <w:bottom w:val="single" w:sz="8" w:space="0" w:color="000000"/>
              <w:right w:val="single" w:sz="8" w:space="0" w:color="000000"/>
            </w:tcBorders>
            <w:shd w:val="clear" w:color="auto" w:fill="auto"/>
            <w:vAlign w:val="center"/>
          </w:tcPr>
          <w:p w14:paraId="0C97BF38" w14:textId="77777777" w:rsidR="0074705E" w:rsidRDefault="0074705E">
            <w:pPr>
              <w:jc w:val="center"/>
              <w:rPr>
                <w:rFonts w:ascii="仿宋" w:eastAsia="仿宋" w:hAnsi="仿宋" w:cs="仿宋"/>
                <w:color w:val="000000"/>
                <w:sz w:val="22"/>
                <w:szCs w:val="22"/>
              </w:rPr>
            </w:pPr>
          </w:p>
        </w:tc>
        <w:tc>
          <w:tcPr>
            <w:tcW w:w="1753" w:type="dxa"/>
            <w:tcBorders>
              <w:top w:val="nil"/>
              <w:left w:val="nil"/>
              <w:bottom w:val="single" w:sz="8" w:space="0" w:color="000000"/>
              <w:right w:val="single" w:sz="8" w:space="0" w:color="000000"/>
            </w:tcBorders>
            <w:shd w:val="clear" w:color="auto" w:fill="auto"/>
            <w:vAlign w:val="center"/>
          </w:tcPr>
          <w:p w14:paraId="348F6D42" w14:textId="77777777" w:rsidR="0074705E" w:rsidRDefault="0074705E">
            <w:pPr>
              <w:jc w:val="center"/>
              <w:rPr>
                <w:rFonts w:ascii="仿宋" w:eastAsia="仿宋" w:hAnsi="仿宋" w:cs="仿宋"/>
                <w:color w:val="000000"/>
                <w:sz w:val="22"/>
                <w:szCs w:val="22"/>
              </w:rPr>
            </w:pPr>
          </w:p>
        </w:tc>
      </w:tr>
      <w:tr w:rsidR="0074705E" w14:paraId="6986CB8D" w14:textId="77777777">
        <w:trPr>
          <w:trHeight w:val="380"/>
        </w:trPr>
        <w:tc>
          <w:tcPr>
            <w:tcW w:w="677" w:type="dxa"/>
            <w:vMerge/>
            <w:tcBorders>
              <w:top w:val="nil"/>
              <w:left w:val="single" w:sz="8" w:space="0" w:color="000000"/>
              <w:bottom w:val="single" w:sz="8" w:space="0" w:color="000000"/>
              <w:right w:val="single" w:sz="8" w:space="0" w:color="000000"/>
            </w:tcBorders>
            <w:shd w:val="clear" w:color="auto" w:fill="auto"/>
            <w:vAlign w:val="center"/>
          </w:tcPr>
          <w:p w14:paraId="4D0E278C" w14:textId="77777777" w:rsidR="0074705E" w:rsidRDefault="0074705E">
            <w:pPr>
              <w:jc w:val="center"/>
              <w:rPr>
                <w:rFonts w:ascii="仿宋" w:eastAsia="仿宋" w:hAnsi="仿宋" w:cs="仿宋"/>
                <w:color w:val="000000"/>
                <w:sz w:val="22"/>
                <w:szCs w:val="22"/>
              </w:rPr>
            </w:pPr>
          </w:p>
        </w:tc>
        <w:tc>
          <w:tcPr>
            <w:tcW w:w="1600" w:type="dxa"/>
            <w:vMerge/>
            <w:tcBorders>
              <w:top w:val="nil"/>
              <w:left w:val="nil"/>
              <w:bottom w:val="single" w:sz="8" w:space="0" w:color="000000"/>
              <w:right w:val="single" w:sz="8" w:space="0" w:color="000000"/>
            </w:tcBorders>
            <w:shd w:val="clear" w:color="auto" w:fill="auto"/>
            <w:vAlign w:val="center"/>
          </w:tcPr>
          <w:p w14:paraId="330FFD01" w14:textId="77777777" w:rsidR="0074705E" w:rsidRDefault="0074705E">
            <w:pPr>
              <w:jc w:val="center"/>
              <w:rPr>
                <w:rFonts w:ascii="仿宋" w:eastAsia="仿宋" w:hAnsi="仿宋" w:cs="仿宋"/>
                <w:color w:val="000000"/>
                <w:sz w:val="22"/>
                <w:szCs w:val="22"/>
              </w:rPr>
            </w:pPr>
          </w:p>
        </w:tc>
        <w:tc>
          <w:tcPr>
            <w:tcW w:w="2903" w:type="dxa"/>
            <w:tcBorders>
              <w:top w:val="nil"/>
              <w:left w:val="nil"/>
              <w:bottom w:val="single" w:sz="8" w:space="0" w:color="000000"/>
              <w:right w:val="single" w:sz="8" w:space="0" w:color="000000"/>
            </w:tcBorders>
            <w:shd w:val="clear" w:color="auto" w:fill="FFFFFF"/>
            <w:vAlign w:val="center"/>
          </w:tcPr>
          <w:p w14:paraId="0769CC5C"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ISO27000/27001认证证书</w:t>
            </w:r>
          </w:p>
        </w:tc>
        <w:tc>
          <w:tcPr>
            <w:tcW w:w="1197" w:type="dxa"/>
            <w:tcBorders>
              <w:top w:val="nil"/>
              <w:left w:val="nil"/>
              <w:bottom w:val="single" w:sz="8" w:space="0" w:color="000000"/>
              <w:right w:val="single" w:sz="8" w:space="0" w:color="000000"/>
            </w:tcBorders>
            <w:shd w:val="clear" w:color="auto" w:fill="auto"/>
            <w:vAlign w:val="center"/>
          </w:tcPr>
          <w:p w14:paraId="00D1935B" w14:textId="77777777" w:rsidR="0074705E" w:rsidRDefault="0074705E">
            <w:pPr>
              <w:jc w:val="center"/>
              <w:rPr>
                <w:rFonts w:ascii="仿宋" w:eastAsia="仿宋" w:hAnsi="仿宋" w:cs="仿宋"/>
                <w:color w:val="000000"/>
                <w:sz w:val="22"/>
                <w:szCs w:val="22"/>
              </w:rPr>
            </w:pPr>
          </w:p>
        </w:tc>
        <w:tc>
          <w:tcPr>
            <w:tcW w:w="1753" w:type="dxa"/>
            <w:tcBorders>
              <w:top w:val="nil"/>
              <w:left w:val="nil"/>
              <w:bottom w:val="single" w:sz="8" w:space="0" w:color="000000"/>
              <w:right w:val="single" w:sz="8" w:space="0" w:color="000000"/>
            </w:tcBorders>
            <w:shd w:val="clear" w:color="auto" w:fill="auto"/>
            <w:vAlign w:val="center"/>
          </w:tcPr>
          <w:p w14:paraId="030ECACD" w14:textId="77777777" w:rsidR="0074705E" w:rsidRDefault="0074705E">
            <w:pPr>
              <w:jc w:val="center"/>
              <w:rPr>
                <w:rFonts w:ascii="仿宋" w:eastAsia="仿宋" w:hAnsi="仿宋" w:cs="仿宋"/>
                <w:color w:val="000000"/>
                <w:sz w:val="22"/>
                <w:szCs w:val="22"/>
              </w:rPr>
            </w:pPr>
          </w:p>
        </w:tc>
      </w:tr>
      <w:tr w:rsidR="0074705E" w14:paraId="425173FB" w14:textId="77777777">
        <w:trPr>
          <w:trHeight w:val="575"/>
        </w:trPr>
        <w:tc>
          <w:tcPr>
            <w:tcW w:w="677" w:type="dxa"/>
            <w:tcBorders>
              <w:top w:val="nil"/>
              <w:left w:val="single" w:sz="8" w:space="0" w:color="000000"/>
              <w:bottom w:val="single" w:sz="8" w:space="0" w:color="000000"/>
              <w:right w:val="single" w:sz="8" w:space="0" w:color="000000"/>
            </w:tcBorders>
            <w:shd w:val="clear" w:color="auto" w:fill="FFFFFF"/>
            <w:vAlign w:val="center"/>
          </w:tcPr>
          <w:p w14:paraId="733BC495"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w:t>
            </w:r>
          </w:p>
        </w:tc>
        <w:tc>
          <w:tcPr>
            <w:tcW w:w="1600" w:type="dxa"/>
            <w:tcBorders>
              <w:top w:val="nil"/>
              <w:left w:val="nil"/>
              <w:bottom w:val="single" w:sz="8" w:space="0" w:color="000000"/>
              <w:right w:val="single" w:sz="8" w:space="0" w:color="000000"/>
            </w:tcBorders>
            <w:shd w:val="clear" w:color="auto" w:fill="FFFFFF"/>
            <w:vAlign w:val="center"/>
          </w:tcPr>
          <w:p w14:paraId="56F19059" w14:textId="77777777" w:rsidR="0074705E" w:rsidRDefault="00000000">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项目实施经验</w:t>
            </w:r>
          </w:p>
        </w:tc>
        <w:tc>
          <w:tcPr>
            <w:tcW w:w="2903" w:type="dxa"/>
            <w:tcBorders>
              <w:top w:val="nil"/>
              <w:left w:val="nil"/>
              <w:bottom w:val="single" w:sz="8" w:space="0" w:color="000000"/>
              <w:right w:val="single" w:sz="8" w:space="0" w:color="000000"/>
            </w:tcBorders>
            <w:shd w:val="clear" w:color="auto" w:fill="FFFFFF"/>
            <w:vAlign w:val="center"/>
          </w:tcPr>
          <w:p w14:paraId="0C3B88DE" w14:textId="77777777" w:rsidR="0074705E" w:rsidRDefault="00000000">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在应答截止日之前，三年内任意日期签订的运营类、服务类合同</w:t>
            </w:r>
          </w:p>
        </w:tc>
        <w:tc>
          <w:tcPr>
            <w:tcW w:w="1197" w:type="dxa"/>
            <w:tcBorders>
              <w:top w:val="nil"/>
              <w:left w:val="nil"/>
              <w:bottom w:val="single" w:sz="8" w:space="0" w:color="000000"/>
              <w:right w:val="single" w:sz="8" w:space="0" w:color="000000"/>
            </w:tcBorders>
            <w:shd w:val="clear" w:color="auto" w:fill="FFFFFF"/>
            <w:vAlign w:val="center"/>
          </w:tcPr>
          <w:p w14:paraId="62FE5AA7" w14:textId="77777777" w:rsidR="0074705E" w:rsidRDefault="0074705E">
            <w:pPr>
              <w:jc w:val="center"/>
              <w:rPr>
                <w:rFonts w:ascii="仿宋" w:eastAsia="仿宋" w:hAnsi="仿宋" w:cs="仿宋"/>
                <w:color w:val="000000"/>
                <w:sz w:val="22"/>
                <w:szCs w:val="22"/>
              </w:rPr>
            </w:pPr>
          </w:p>
        </w:tc>
        <w:tc>
          <w:tcPr>
            <w:tcW w:w="1753" w:type="dxa"/>
            <w:tcBorders>
              <w:top w:val="nil"/>
              <w:left w:val="nil"/>
              <w:bottom w:val="single" w:sz="8" w:space="0" w:color="000000"/>
              <w:right w:val="single" w:sz="8" w:space="0" w:color="000000"/>
            </w:tcBorders>
            <w:shd w:val="clear" w:color="auto" w:fill="FFFFFF"/>
            <w:vAlign w:val="center"/>
          </w:tcPr>
          <w:p w14:paraId="52E8A6BD" w14:textId="77777777" w:rsidR="0074705E" w:rsidRDefault="0074705E">
            <w:pPr>
              <w:jc w:val="center"/>
              <w:rPr>
                <w:rFonts w:ascii="仿宋" w:eastAsia="仿宋" w:hAnsi="仿宋" w:cs="仿宋"/>
                <w:color w:val="000000"/>
                <w:sz w:val="22"/>
                <w:szCs w:val="22"/>
              </w:rPr>
            </w:pPr>
          </w:p>
        </w:tc>
      </w:tr>
      <w:tr w:rsidR="0074705E" w14:paraId="18091B34" w14:textId="77777777">
        <w:trPr>
          <w:trHeight w:val="440"/>
        </w:trPr>
        <w:tc>
          <w:tcPr>
            <w:tcW w:w="677" w:type="dxa"/>
            <w:vMerge w:val="restart"/>
            <w:tcBorders>
              <w:top w:val="nil"/>
              <w:left w:val="single" w:sz="8" w:space="0" w:color="000000"/>
              <w:bottom w:val="single" w:sz="8" w:space="0" w:color="000000"/>
              <w:right w:val="single" w:sz="8" w:space="0" w:color="000000"/>
            </w:tcBorders>
            <w:shd w:val="clear" w:color="auto" w:fill="FFFFFF"/>
            <w:vAlign w:val="center"/>
          </w:tcPr>
          <w:p w14:paraId="49DB3D6C"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w:t>
            </w:r>
          </w:p>
        </w:tc>
        <w:tc>
          <w:tcPr>
            <w:tcW w:w="1600" w:type="dxa"/>
            <w:vMerge w:val="restart"/>
            <w:tcBorders>
              <w:top w:val="nil"/>
              <w:left w:val="nil"/>
              <w:bottom w:val="single" w:sz="8" w:space="0" w:color="000000"/>
              <w:right w:val="single" w:sz="8" w:space="0" w:color="000000"/>
            </w:tcBorders>
            <w:shd w:val="clear" w:color="auto" w:fill="FFFFFF"/>
            <w:vAlign w:val="center"/>
          </w:tcPr>
          <w:p w14:paraId="7AD03EE2"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人员配置</w:t>
            </w:r>
          </w:p>
        </w:tc>
        <w:tc>
          <w:tcPr>
            <w:tcW w:w="2903" w:type="dxa"/>
            <w:tcBorders>
              <w:top w:val="nil"/>
              <w:left w:val="nil"/>
              <w:bottom w:val="single" w:sz="8" w:space="0" w:color="000000"/>
              <w:right w:val="single" w:sz="8" w:space="0" w:color="000000"/>
            </w:tcBorders>
            <w:shd w:val="clear" w:color="auto" w:fill="FFFFFF"/>
            <w:vAlign w:val="center"/>
          </w:tcPr>
          <w:p w14:paraId="22095E76"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承诺函</w:t>
            </w:r>
          </w:p>
        </w:tc>
        <w:tc>
          <w:tcPr>
            <w:tcW w:w="1197" w:type="dxa"/>
            <w:tcBorders>
              <w:top w:val="nil"/>
              <w:left w:val="nil"/>
              <w:bottom w:val="single" w:sz="8" w:space="0" w:color="000000"/>
              <w:right w:val="single" w:sz="8" w:space="0" w:color="000000"/>
            </w:tcBorders>
            <w:shd w:val="clear" w:color="auto" w:fill="FFFFFF"/>
            <w:vAlign w:val="center"/>
          </w:tcPr>
          <w:p w14:paraId="5C79A02B" w14:textId="77777777" w:rsidR="0074705E" w:rsidRDefault="0074705E">
            <w:pPr>
              <w:jc w:val="center"/>
              <w:rPr>
                <w:rFonts w:ascii="仿宋" w:eastAsia="仿宋" w:hAnsi="仿宋" w:cs="仿宋"/>
                <w:color w:val="000000"/>
                <w:sz w:val="22"/>
                <w:szCs w:val="22"/>
              </w:rPr>
            </w:pPr>
          </w:p>
        </w:tc>
        <w:tc>
          <w:tcPr>
            <w:tcW w:w="1753" w:type="dxa"/>
            <w:tcBorders>
              <w:top w:val="nil"/>
              <w:left w:val="nil"/>
              <w:bottom w:val="single" w:sz="8" w:space="0" w:color="000000"/>
              <w:right w:val="single" w:sz="8" w:space="0" w:color="000000"/>
            </w:tcBorders>
            <w:shd w:val="clear" w:color="auto" w:fill="FFFFFF"/>
            <w:vAlign w:val="center"/>
          </w:tcPr>
          <w:p w14:paraId="41028084" w14:textId="77777777" w:rsidR="0074705E" w:rsidRDefault="0074705E">
            <w:pPr>
              <w:jc w:val="center"/>
              <w:rPr>
                <w:rFonts w:ascii="仿宋" w:eastAsia="仿宋" w:hAnsi="仿宋" w:cs="仿宋"/>
                <w:color w:val="000000"/>
                <w:sz w:val="22"/>
                <w:szCs w:val="22"/>
              </w:rPr>
            </w:pPr>
          </w:p>
        </w:tc>
      </w:tr>
      <w:tr w:rsidR="0074705E" w14:paraId="7381377A" w14:textId="77777777">
        <w:trPr>
          <w:trHeight w:val="440"/>
        </w:trPr>
        <w:tc>
          <w:tcPr>
            <w:tcW w:w="677" w:type="dxa"/>
            <w:vMerge/>
            <w:tcBorders>
              <w:top w:val="nil"/>
              <w:left w:val="single" w:sz="8" w:space="0" w:color="000000"/>
              <w:bottom w:val="single" w:sz="8" w:space="0" w:color="000000"/>
              <w:right w:val="single" w:sz="8" w:space="0" w:color="000000"/>
            </w:tcBorders>
            <w:shd w:val="clear" w:color="auto" w:fill="FFFFFF"/>
            <w:vAlign w:val="center"/>
          </w:tcPr>
          <w:p w14:paraId="306545CD" w14:textId="77777777" w:rsidR="0074705E" w:rsidRDefault="0074705E">
            <w:pPr>
              <w:jc w:val="center"/>
              <w:rPr>
                <w:rFonts w:ascii="仿宋" w:eastAsia="仿宋" w:hAnsi="仿宋" w:cs="仿宋"/>
                <w:color w:val="000000"/>
                <w:sz w:val="22"/>
                <w:szCs w:val="22"/>
              </w:rPr>
            </w:pPr>
          </w:p>
        </w:tc>
        <w:tc>
          <w:tcPr>
            <w:tcW w:w="1600" w:type="dxa"/>
            <w:vMerge/>
            <w:tcBorders>
              <w:top w:val="nil"/>
              <w:left w:val="nil"/>
              <w:bottom w:val="single" w:sz="8" w:space="0" w:color="000000"/>
              <w:right w:val="single" w:sz="8" w:space="0" w:color="000000"/>
            </w:tcBorders>
            <w:shd w:val="clear" w:color="auto" w:fill="FFFFFF"/>
            <w:vAlign w:val="center"/>
          </w:tcPr>
          <w:p w14:paraId="38338DE2" w14:textId="77777777" w:rsidR="0074705E" w:rsidRDefault="0074705E">
            <w:pPr>
              <w:jc w:val="center"/>
              <w:rPr>
                <w:rFonts w:ascii="仿宋" w:eastAsia="仿宋" w:hAnsi="仿宋" w:cs="仿宋"/>
                <w:color w:val="000000"/>
                <w:sz w:val="22"/>
                <w:szCs w:val="22"/>
              </w:rPr>
            </w:pPr>
          </w:p>
        </w:tc>
        <w:tc>
          <w:tcPr>
            <w:tcW w:w="2903" w:type="dxa"/>
            <w:tcBorders>
              <w:top w:val="nil"/>
              <w:left w:val="nil"/>
              <w:bottom w:val="single" w:sz="8" w:space="0" w:color="000000"/>
              <w:right w:val="single" w:sz="8" w:space="0" w:color="000000"/>
            </w:tcBorders>
            <w:shd w:val="clear" w:color="auto" w:fill="FFFFFF"/>
            <w:vAlign w:val="center"/>
          </w:tcPr>
          <w:p w14:paraId="2CD6EAB9"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PMP证书</w:t>
            </w:r>
          </w:p>
        </w:tc>
        <w:tc>
          <w:tcPr>
            <w:tcW w:w="1197" w:type="dxa"/>
            <w:tcBorders>
              <w:top w:val="nil"/>
              <w:left w:val="nil"/>
              <w:bottom w:val="single" w:sz="8" w:space="0" w:color="000000"/>
              <w:right w:val="single" w:sz="8" w:space="0" w:color="000000"/>
            </w:tcBorders>
            <w:shd w:val="clear" w:color="auto" w:fill="FFFFFF"/>
            <w:vAlign w:val="center"/>
          </w:tcPr>
          <w:p w14:paraId="4BF789F5" w14:textId="77777777" w:rsidR="0074705E" w:rsidRDefault="0074705E">
            <w:pPr>
              <w:jc w:val="center"/>
              <w:rPr>
                <w:rFonts w:ascii="仿宋" w:eastAsia="仿宋" w:hAnsi="仿宋" w:cs="仿宋"/>
                <w:color w:val="000000"/>
                <w:sz w:val="22"/>
                <w:szCs w:val="22"/>
              </w:rPr>
            </w:pPr>
          </w:p>
        </w:tc>
        <w:tc>
          <w:tcPr>
            <w:tcW w:w="1753" w:type="dxa"/>
            <w:tcBorders>
              <w:top w:val="nil"/>
              <w:left w:val="nil"/>
              <w:bottom w:val="single" w:sz="8" w:space="0" w:color="000000"/>
              <w:right w:val="single" w:sz="8" w:space="0" w:color="000000"/>
            </w:tcBorders>
            <w:shd w:val="clear" w:color="auto" w:fill="FFFFFF"/>
            <w:vAlign w:val="center"/>
          </w:tcPr>
          <w:p w14:paraId="7274522B" w14:textId="77777777" w:rsidR="0074705E" w:rsidRDefault="0074705E">
            <w:pPr>
              <w:jc w:val="center"/>
              <w:rPr>
                <w:rFonts w:ascii="仿宋" w:eastAsia="仿宋" w:hAnsi="仿宋" w:cs="仿宋"/>
                <w:color w:val="000000"/>
                <w:sz w:val="22"/>
                <w:szCs w:val="22"/>
              </w:rPr>
            </w:pPr>
          </w:p>
        </w:tc>
      </w:tr>
      <w:tr w:rsidR="0074705E" w14:paraId="1902C10B" w14:textId="77777777">
        <w:trPr>
          <w:trHeight w:val="440"/>
        </w:trPr>
        <w:tc>
          <w:tcPr>
            <w:tcW w:w="677" w:type="dxa"/>
            <w:vMerge/>
            <w:tcBorders>
              <w:top w:val="nil"/>
              <w:left w:val="single" w:sz="8" w:space="0" w:color="000000"/>
              <w:bottom w:val="single" w:sz="8" w:space="0" w:color="000000"/>
              <w:right w:val="single" w:sz="8" w:space="0" w:color="000000"/>
            </w:tcBorders>
            <w:shd w:val="clear" w:color="auto" w:fill="FFFFFF"/>
            <w:vAlign w:val="center"/>
          </w:tcPr>
          <w:p w14:paraId="3F3A26E7" w14:textId="77777777" w:rsidR="0074705E" w:rsidRDefault="0074705E">
            <w:pPr>
              <w:jc w:val="center"/>
              <w:rPr>
                <w:rFonts w:ascii="仿宋" w:eastAsia="仿宋" w:hAnsi="仿宋" w:cs="仿宋"/>
                <w:color w:val="000000"/>
                <w:sz w:val="22"/>
                <w:szCs w:val="22"/>
              </w:rPr>
            </w:pPr>
          </w:p>
        </w:tc>
        <w:tc>
          <w:tcPr>
            <w:tcW w:w="1600" w:type="dxa"/>
            <w:vMerge/>
            <w:tcBorders>
              <w:top w:val="nil"/>
              <w:left w:val="nil"/>
              <w:bottom w:val="single" w:sz="8" w:space="0" w:color="000000"/>
              <w:right w:val="single" w:sz="8" w:space="0" w:color="000000"/>
            </w:tcBorders>
            <w:shd w:val="clear" w:color="auto" w:fill="FFFFFF"/>
            <w:vAlign w:val="center"/>
          </w:tcPr>
          <w:p w14:paraId="34F32ED4" w14:textId="77777777" w:rsidR="0074705E" w:rsidRDefault="0074705E">
            <w:pPr>
              <w:jc w:val="center"/>
              <w:rPr>
                <w:rFonts w:ascii="仿宋" w:eastAsia="仿宋" w:hAnsi="仿宋" w:cs="仿宋"/>
                <w:color w:val="000000"/>
                <w:sz w:val="22"/>
                <w:szCs w:val="22"/>
              </w:rPr>
            </w:pPr>
          </w:p>
        </w:tc>
        <w:tc>
          <w:tcPr>
            <w:tcW w:w="2903" w:type="dxa"/>
            <w:tcBorders>
              <w:top w:val="nil"/>
              <w:left w:val="nil"/>
              <w:bottom w:val="single" w:sz="8" w:space="0" w:color="000000"/>
              <w:right w:val="single" w:sz="8" w:space="0" w:color="000000"/>
            </w:tcBorders>
            <w:shd w:val="clear" w:color="auto" w:fill="FFFFFF"/>
            <w:vAlign w:val="center"/>
          </w:tcPr>
          <w:p w14:paraId="70585CB8"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有效社保缴纳证明</w:t>
            </w:r>
          </w:p>
        </w:tc>
        <w:tc>
          <w:tcPr>
            <w:tcW w:w="1197" w:type="dxa"/>
            <w:tcBorders>
              <w:top w:val="nil"/>
              <w:left w:val="nil"/>
              <w:bottom w:val="single" w:sz="8" w:space="0" w:color="000000"/>
              <w:right w:val="single" w:sz="8" w:space="0" w:color="000000"/>
            </w:tcBorders>
            <w:shd w:val="clear" w:color="auto" w:fill="FFFFFF"/>
            <w:vAlign w:val="center"/>
          </w:tcPr>
          <w:p w14:paraId="08E9F9A8" w14:textId="77777777" w:rsidR="0074705E" w:rsidRDefault="0074705E">
            <w:pPr>
              <w:jc w:val="center"/>
              <w:rPr>
                <w:rFonts w:ascii="仿宋" w:eastAsia="仿宋" w:hAnsi="仿宋" w:cs="仿宋"/>
                <w:color w:val="000000"/>
                <w:sz w:val="22"/>
                <w:szCs w:val="22"/>
              </w:rPr>
            </w:pPr>
          </w:p>
        </w:tc>
        <w:tc>
          <w:tcPr>
            <w:tcW w:w="1753" w:type="dxa"/>
            <w:tcBorders>
              <w:top w:val="nil"/>
              <w:left w:val="nil"/>
              <w:bottom w:val="single" w:sz="8" w:space="0" w:color="000000"/>
              <w:right w:val="single" w:sz="8" w:space="0" w:color="000000"/>
            </w:tcBorders>
            <w:shd w:val="clear" w:color="auto" w:fill="FFFFFF"/>
            <w:vAlign w:val="center"/>
          </w:tcPr>
          <w:p w14:paraId="131B4A6C" w14:textId="77777777" w:rsidR="0074705E" w:rsidRDefault="0074705E">
            <w:pPr>
              <w:jc w:val="center"/>
              <w:rPr>
                <w:rFonts w:ascii="仿宋" w:eastAsia="仿宋" w:hAnsi="仿宋" w:cs="仿宋"/>
                <w:color w:val="000000"/>
                <w:sz w:val="22"/>
                <w:szCs w:val="22"/>
              </w:rPr>
            </w:pPr>
          </w:p>
        </w:tc>
      </w:tr>
      <w:tr w:rsidR="0074705E" w14:paraId="08815674" w14:textId="77777777">
        <w:trPr>
          <w:trHeight w:val="440"/>
        </w:trPr>
        <w:tc>
          <w:tcPr>
            <w:tcW w:w="677" w:type="dxa"/>
            <w:tcBorders>
              <w:top w:val="nil"/>
              <w:left w:val="single" w:sz="8" w:space="0" w:color="000000"/>
              <w:bottom w:val="single" w:sz="8" w:space="0" w:color="000000"/>
              <w:right w:val="single" w:sz="8" w:space="0" w:color="000000"/>
            </w:tcBorders>
            <w:shd w:val="clear" w:color="auto" w:fill="FFFFFF"/>
            <w:vAlign w:val="center"/>
          </w:tcPr>
          <w:p w14:paraId="19B47221"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w:t>
            </w:r>
          </w:p>
        </w:tc>
        <w:tc>
          <w:tcPr>
            <w:tcW w:w="1600" w:type="dxa"/>
            <w:tcBorders>
              <w:top w:val="nil"/>
              <w:left w:val="nil"/>
              <w:bottom w:val="single" w:sz="8" w:space="0" w:color="000000"/>
              <w:right w:val="single" w:sz="8" w:space="0" w:color="000000"/>
            </w:tcBorders>
            <w:shd w:val="clear" w:color="auto" w:fill="FFFFFF"/>
            <w:vAlign w:val="center"/>
          </w:tcPr>
          <w:p w14:paraId="3A8B1921"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信息安全</w:t>
            </w:r>
          </w:p>
        </w:tc>
        <w:tc>
          <w:tcPr>
            <w:tcW w:w="2903" w:type="dxa"/>
            <w:tcBorders>
              <w:top w:val="nil"/>
              <w:left w:val="nil"/>
              <w:bottom w:val="single" w:sz="8" w:space="0" w:color="000000"/>
              <w:right w:val="single" w:sz="8" w:space="0" w:color="000000"/>
            </w:tcBorders>
            <w:shd w:val="clear" w:color="auto" w:fill="FFFFFF"/>
            <w:vAlign w:val="center"/>
          </w:tcPr>
          <w:p w14:paraId="054FE939"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信息安全承诺</w:t>
            </w:r>
          </w:p>
        </w:tc>
        <w:tc>
          <w:tcPr>
            <w:tcW w:w="1197" w:type="dxa"/>
            <w:tcBorders>
              <w:top w:val="nil"/>
              <w:left w:val="nil"/>
              <w:bottom w:val="single" w:sz="8" w:space="0" w:color="000000"/>
              <w:right w:val="single" w:sz="8" w:space="0" w:color="000000"/>
            </w:tcBorders>
            <w:shd w:val="clear" w:color="auto" w:fill="FFFFFF"/>
            <w:vAlign w:val="center"/>
          </w:tcPr>
          <w:p w14:paraId="65B2E833" w14:textId="77777777" w:rsidR="0074705E" w:rsidRDefault="0074705E">
            <w:pPr>
              <w:jc w:val="center"/>
              <w:rPr>
                <w:rFonts w:ascii="仿宋" w:eastAsia="仿宋" w:hAnsi="仿宋" w:cs="仿宋"/>
                <w:color w:val="000000"/>
                <w:sz w:val="22"/>
                <w:szCs w:val="22"/>
              </w:rPr>
            </w:pPr>
          </w:p>
        </w:tc>
        <w:tc>
          <w:tcPr>
            <w:tcW w:w="1753" w:type="dxa"/>
            <w:tcBorders>
              <w:top w:val="nil"/>
              <w:left w:val="nil"/>
              <w:bottom w:val="single" w:sz="8" w:space="0" w:color="000000"/>
              <w:right w:val="single" w:sz="8" w:space="0" w:color="000000"/>
            </w:tcBorders>
            <w:shd w:val="clear" w:color="auto" w:fill="FFFFFF"/>
            <w:vAlign w:val="center"/>
          </w:tcPr>
          <w:p w14:paraId="1B82EB15" w14:textId="77777777" w:rsidR="0074705E" w:rsidRDefault="0074705E">
            <w:pPr>
              <w:jc w:val="center"/>
              <w:rPr>
                <w:rFonts w:ascii="仿宋" w:eastAsia="仿宋" w:hAnsi="仿宋" w:cs="仿宋"/>
                <w:color w:val="000000"/>
                <w:sz w:val="22"/>
                <w:szCs w:val="22"/>
              </w:rPr>
            </w:pPr>
          </w:p>
        </w:tc>
      </w:tr>
      <w:tr w:rsidR="0074705E" w14:paraId="5FE27170" w14:textId="77777777">
        <w:trPr>
          <w:trHeight w:val="440"/>
        </w:trPr>
        <w:tc>
          <w:tcPr>
            <w:tcW w:w="677" w:type="dxa"/>
            <w:vMerge w:val="restart"/>
            <w:tcBorders>
              <w:top w:val="nil"/>
              <w:left w:val="single" w:sz="8" w:space="0" w:color="000000"/>
              <w:bottom w:val="single" w:sz="8" w:space="0" w:color="000000"/>
              <w:right w:val="single" w:sz="8" w:space="0" w:color="000000"/>
            </w:tcBorders>
            <w:shd w:val="clear" w:color="auto" w:fill="FFFFFF"/>
            <w:vAlign w:val="center"/>
          </w:tcPr>
          <w:p w14:paraId="64DE611A"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w:t>
            </w:r>
          </w:p>
        </w:tc>
        <w:tc>
          <w:tcPr>
            <w:tcW w:w="1600" w:type="dxa"/>
            <w:vMerge w:val="restart"/>
            <w:tcBorders>
              <w:top w:val="nil"/>
              <w:left w:val="nil"/>
              <w:bottom w:val="single" w:sz="8" w:space="0" w:color="000000"/>
              <w:right w:val="single" w:sz="8" w:space="0" w:color="000000"/>
            </w:tcBorders>
            <w:shd w:val="clear" w:color="auto" w:fill="FFFFFF"/>
            <w:vAlign w:val="center"/>
          </w:tcPr>
          <w:p w14:paraId="42400ECB"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支撑方案</w:t>
            </w:r>
          </w:p>
        </w:tc>
        <w:tc>
          <w:tcPr>
            <w:tcW w:w="2903" w:type="dxa"/>
            <w:tcBorders>
              <w:top w:val="nil"/>
              <w:left w:val="nil"/>
              <w:bottom w:val="single" w:sz="8" w:space="0" w:color="000000"/>
              <w:right w:val="single" w:sz="8" w:space="0" w:color="000000"/>
            </w:tcBorders>
            <w:shd w:val="clear" w:color="auto" w:fill="FFFFFF"/>
            <w:vAlign w:val="center"/>
          </w:tcPr>
          <w:p w14:paraId="2E844E40"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对项目理解</w:t>
            </w:r>
          </w:p>
        </w:tc>
        <w:tc>
          <w:tcPr>
            <w:tcW w:w="1197" w:type="dxa"/>
            <w:tcBorders>
              <w:top w:val="nil"/>
              <w:left w:val="nil"/>
              <w:bottom w:val="single" w:sz="8" w:space="0" w:color="000000"/>
              <w:right w:val="single" w:sz="8" w:space="0" w:color="000000"/>
            </w:tcBorders>
            <w:shd w:val="clear" w:color="auto" w:fill="FFFFFF"/>
            <w:vAlign w:val="center"/>
          </w:tcPr>
          <w:p w14:paraId="24BAB230" w14:textId="77777777" w:rsidR="0074705E" w:rsidRDefault="0074705E">
            <w:pPr>
              <w:jc w:val="center"/>
              <w:rPr>
                <w:rFonts w:ascii="仿宋" w:eastAsia="仿宋" w:hAnsi="仿宋" w:cs="仿宋"/>
                <w:color w:val="000000"/>
                <w:sz w:val="22"/>
                <w:szCs w:val="22"/>
              </w:rPr>
            </w:pPr>
          </w:p>
        </w:tc>
        <w:tc>
          <w:tcPr>
            <w:tcW w:w="1753" w:type="dxa"/>
            <w:tcBorders>
              <w:top w:val="nil"/>
              <w:left w:val="nil"/>
              <w:bottom w:val="single" w:sz="8" w:space="0" w:color="000000"/>
              <w:right w:val="single" w:sz="8" w:space="0" w:color="000000"/>
            </w:tcBorders>
            <w:shd w:val="clear" w:color="auto" w:fill="FFFFFF"/>
            <w:vAlign w:val="center"/>
          </w:tcPr>
          <w:p w14:paraId="2952931C" w14:textId="77777777" w:rsidR="0074705E" w:rsidRDefault="0074705E">
            <w:pPr>
              <w:jc w:val="center"/>
              <w:rPr>
                <w:rFonts w:ascii="仿宋" w:eastAsia="仿宋" w:hAnsi="仿宋" w:cs="仿宋"/>
                <w:color w:val="000000"/>
                <w:sz w:val="22"/>
                <w:szCs w:val="22"/>
              </w:rPr>
            </w:pPr>
          </w:p>
        </w:tc>
      </w:tr>
      <w:tr w:rsidR="0074705E" w14:paraId="123DF04C" w14:textId="77777777">
        <w:trPr>
          <w:trHeight w:val="440"/>
        </w:trPr>
        <w:tc>
          <w:tcPr>
            <w:tcW w:w="677" w:type="dxa"/>
            <w:vMerge/>
            <w:tcBorders>
              <w:top w:val="nil"/>
              <w:left w:val="single" w:sz="8" w:space="0" w:color="000000"/>
              <w:bottom w:val="single" w:sz="8" w:space="0" w:color="000000"/>
              <w:right w:val="single" w:sz="8" w:space="0" w:color="000000"/>
            </w:tcBorders>
            <w:shd w:val="clear" w:color="auto" w:fill="FFFFFF"/>
            <w:vAlign w:val="center"/>
          </w:tcPr>
          <w:p w14:paraId="0D26AE7B" w14:textId="77777777" w:rsidR="0074705E" w:rsidRDefault="0074705E">
            <w:pPr>
              <w:jc w:val="center"/>
              <w:rPr>
                <w:rFonts w:ascii="仿宋" w:eastAsia="仿宋" w:hAnsi="仿宋" w:cs="仿宋"/>
                <w:color w:val="000000"/>
                <w:sz w:val="22"/>
                <w:szCs w:val="22"/>
              </w:rPr>
            </w:pPr>
          </w:p>
        </w:tc>
        <w:tc>
          <w:tcPr>
            <w:tcW w:w="1600" w:type="dxa"/>
            <w:vMerge/>
            <w:tcBorders>
              <w:top w:val="nil"/>
              <w:left w:val="nil"/>
              <w:bottom w:val="single" w:sz="8" w:space="0" w:color="000000"/>
              <w:right w:val="single" w:sz="8" w:space="0" w:color="000000"/>
            </w:tcBorders>
            <w:shd w:val="clear" w:color="auto" w:fill="FFFFFF"/>
            <w:vAlign w:val="center"/>
          </w:tcPr>
          <w:p w14:paraId="20006187" w14:textId="77777777" w:rsidR="0074705E" w:rsidRDefault="0074705E">
            <w:pPr>
              <w:jc w:val="center"/>
              <w:rPr>
                <w:rFonts w:ascii="仿宋" w:eastAsia="仿宋" w:hAnsi="仿宋" w:cs="仿宋"/>
                <w:color w:val="000000"/>
                <w:sz w:val="22"/>
                <w:szCs w:val="22"/>
              </w:rPr>
            </w:pPr>
          </w:p>
        </w:tc>
        <w:tc>
          <w:tcPr>
            <w:tcW w:w="2903" w:type="dxa"/>
            <w:tcBorders>
              <w:top w:val="nil"/>
              <w:left w:val="nil"/>
              <w:bottom w:val="single" w:sz="8" w:space="0" w:color="000000"/>
              <w:right w:val="single" w:sz="8" w:space="0" w:color="000000"/>
            </w:tcBorders>
            <w:shd w:val="clear" w:color="auto" w:fill="FFFFFF"/>
            <w:vAlign w:val="center"/>
          </w:tcPr>
          <w:p w14:paraId="49AA3E66"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服务合作方案</w:t>
            </w:r>
          </w:p>
        </w:tc>
        <w:tc>
          <w:tcPr>
            <w:tcW w:w="1197" w:type="dxa"/>
            <w:tcBorders>
              <w:top w:val="nil"/>
              <w:left w:val="nil"/>
              <w:bottom w:val="single" w:sz="8" w:space="0" w:color="000000"/>
              <w:right w:val="single" w:sz="8" w:space="0" w:color="000000"/>
            </w:tcBorders>
            <w:shd w:val="clear" w:color="auto" w:fill="FFFFFF"/>
            <w:vAlign w:val="center"/>
          </w:tcPr>
          <w:p w14:paraId="2328BE66" w14:textId="77777777" w:rsidR="0074705E" w:rsidRDefault="0074705E">
            <w:pPr>
              <w:jc w:val="center"/>
              <w:rPr>
                <w:rFonts w:ascii="仿宋" w:eastAsia="仿宋" w:hAnsi="仿宋" w:cs="仿宋"/>
                <w:color w:val="000000"/>
                <w:sz w:val="22"/>
                <w:szCs w:val="22"/>
              </w:rPr>
            </w:pPr>
          </w:p>
        </w:tc>
        <w:tc>
          <w:tcPr>
            <w:tcW w:w="1753" w:type="dxa"/>
            <w:tcBorders>
              <w:top w:val="nil"/>
              <w:left w:val="nil"/>
              <w:bottom w:val="single" w:sz="8" w:space="0" w:color="000000"/>
              <w:right w:val="single" w:sz="8" w:space="0" w:color="000000"/>
            </w:tcBorders>
            <w:shd w:val="clear" w:color="auto" w:fill="FFFFFF"/>
            <w:vAlign w:val="center"/>
          </w:tcPr>
          <w:p w14:paraId="6D1D25BF" w14:textId="77777777" w:rsidR="0074705E" w:rsidRDefault="0074705E">
            <w:pPr>
              <w:jc w:val="center"/>
              <w:rPr>
                <w:rFonts w:ascii="仿宋" w:eastAsia="仿宋" w:hAnsi="仿宋" w:cs="仿宋"/>
                <w:color w:val="000000"/>
                <w:sz w:val="22"/>
                <w:szCs w:val="22"/>
              </w:rPr>
            </w:pPr>
          </w:p>
        </w:tc>
      </w:tr>
      <w:tr w:rsidR="0074705E" w14:paraId="227974D4" w14:textId="77777777">
        <w:trPr>
          <w:trHeight w:val="440"/>
        </w:trPr>
        <w:tc>
          <w:tcPr>
            <w:tcW w:w="677" w:type="dxa"/>
            <w:vMerge/>
            <w:tcBorders>
              <w:top w:val="nil"/>
              <w:left w:val="single" w:sz="8" w:space="0" w:color="000000"/>
              <w:bottom w:val="single" w:sz="8" w:space="0" w:color="000000"/>
              <w:right w:val="single" w:sz="8" w:space="0" w:color="000000"/>
            </w:tcBorders>
            <w:shd w:val="clear" w:color="auto" w:fill="FFFFFF"/>
            <w:vAlign w:val="center"/>
          </w:tcPr>
          <w:p w14:paraId="6D385A44" w14:textId="77777777" w:rsidR="0074705E" w:rsidRDefault="0074705E">
            <w:pPr>
              <w:jc w:val="center"/>
              <w:rPr>
                <w:rFonts w:ascii="仿宋" w:eastAsia="仿宋" w:hAnsi="仿宋" w:cs="仿宋"/>
                <w:color w:val="000000"/>
                <w:sz w:val="22"/>
                <w:szCs w:val="22"/>
              </w:rPr>
            </w:pPr>
          </w:p>
        </w:tc>
        <w:tc>
          <w:tcPr>
            <w:tcW w:w="1600" w:type="dxa"/>
            <w:vMerge/>
            <w:tcBorders>
              <w:top w:val="nil"/>
              <w:left w:val="nil"/>
              <w:bottom w:val="single" w:sz="8" w:space="0" w:color="000000"/>
              <w:right w:val="single" w:sz="8" w:space="0" w:color="000000"/>
            </w:tcBorders>
            <w:shd w:val="clear" w:color="auto" w:fill="FFFFFF"/>
            <w:vAlign w:val="center"/>
          </w:tcPr>
          <w:p w14:paraId="25EBC78F" w14:textId="77777777" w:rsidR="0074705E" w:rsidRDefault="0074705E">
            <w:pPr>
              <w:jc w:val="center"/>
              <w:rPr>
                <w:rFonts w:ascii="仿宋" w:eastAsia="仿宋" w:hAnsi="仿宋" w:cs="仿宋"/>
                <w:color w:val="000000"/>
                <w:sz w:val="22"/>
                <w:szCs w:val="22"/>
              </w:rPr>
            </w:pPr>
          </w:p>
        </w:tc>
        <w:tc>
          <w:tcPr>
            <w:tcW w:w="2903" w:type="dxa"/>
            <w:tcBorders>
              <w:top w:val="nil"/>
              <w:left w:val="nil"/>
              <w:bottom w:val="single" w:sz="8" w:space="0" w:color="000000"/>
              <w:right w:val="single" w:sz="8" w:space="0" w:color="000000"/>
            </w:tcBorders>
            <w:shd w:val="clear" w:color="auto" w:fill="FFFFFF"/>
            <w:vAlign w:val="center"/>
          </w:tcPr>
          <w:p w14:paraId="61537F4E"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产品及平台合作方案</w:t>
            </w:r>
          </w:p>
        </w:tc>
        <w:tc>
          <w:tcPr>
            <w:tcW w:w="1197" w:type="dxa"/>
            <w:tcBorders>
              <w:top w:val="nil"/>
              <w:left w:val="nil"/>
              <w:bottom w:val="single" w:sz="8" w:space="0" w:color="000000"/>
              <w:right w:val="single" w:sz="8" w:space="0" w:color="000000"/>
            </w:tcBorders>
            <w:shd w:val="clear" w:color="auto" w:fill="FFFFFF"/>
            <w:vAlign w:val="center"/>
          </w:tcPr>
          <w:p w14:paraId="5B47C2AE" w14:textId="77777777" w:rsidR="0074705E" w:rsidRDefault="0074705E">
            <w:pPr>
              <w:jc w:val="center"/>
              <w:rPr>
                <w:rFonts w:ascii="仿宋" w:eastAsia="仿宋" w:hAnsi="仿宋" w:cs="仿宋"/>
                <w:color w:val="000000"/>
                <w:sz w:val="22"/>
                <w:szCs w:val="22"/>
              </w:rPr>
            </w:pPr>
          </w:p>
        </w:tc>
        <w:tc>
          <w:tcPr>
            <w:tcW w:w="1753" w:type="dxa"/>
            <w:tcBorders>
              <w:top w:val="nil"/>
              <w:left w:val="nil"/>
              <w:bottom w:val="single" w:sz="8" w:space="0" w:color="000000"/>
              <w:right w:val="single" w:sz="8" w:space="0" w:color="000000"/>
            </w:tcBorders>
            <w:shd w:val="clear" w:color="auto" w:fill="FFFFFF"/>
            <w:vAlign w:val="center"/>
          </w:tcPr>
          <w:p w14:paraId="6B0463E7" w14:textId="77777777" w:rsidR="0074705E" w:rsidRDefault="0074705E">
            <w:pPr>
              <w:jc w:val="center"/>
              <w:rPr>
                <w:rFonts w:ascii="仿宋" w:eastAsia="仿宋" w:hAnsi="仿宋" w:cs="仿宋"/>
                <w:color w:val="000000"/>
                <w:sz w:val="22"/>
                <w:szCs w:val="22"/>
              </w:rPr>
            </w:pPr>
          </w:p>
        </w:tc>
      </w:tr>
      <w:tr w:rsidR="0074705E" w14:paraId="480745B4" w14:textId="77777777">
        <w:trPr>
          <w:trHeight w:val="440"/>
        </w:trPr>
        <w:tc>
          <w:tcPr>
            <w:tcW w:w="677" w:type="dxa"/>
            <w:vMerge/>
            <w:tcBorders>
              <w:top w:val="nil"/>
              <w:left w:val="single" w:sz="8" w:space="0" w:color="000000"/>
              <w:bottom w:val="single" w:sz="8" w:space="0" w:color="000000"/>
              <w:right w:val="single" w:sz="8" w:space="0" w:color="000000"/>
            </w:tcBorders>
            <w:shd w:val="clear" w:color="auto" w:fill="FFFFFF"/>
            <w:vAlign w:val="center"/>
          </w:tcPr>
          <w:p w14:paraId="2883AFAD" w14:textId="77777777" w:rsidR="0074705E" w:rsidRDefault="0074705E">
            <w:pPr>
              <w:jc w:val="center"/>
              <w:rPr>
                <w:rFonts w:ascii="仿宋" w:eastAsia="仿宋" w:hAnsi="仿宋" w:cs="仿宋"/>
                <w:color w:val="000000"/>
                <w:sz w:val="22"/>
                <w:szCs w:val="22"/>
              </w:rPr>
            </w:pPr>
          </w:p>
        </w:tc>
        <w:tc>
          <w:tcPr>
            <w:tcW w:w="1600" w:type="dxa"/>
            <w:vMerge/>
            <w:tcBorders>
              <w:top w:val="nil"/>
              <w:left w:val="nil"/>
              <w:bottom w:val="single" w:sz="8" w:space="0" w:color="000000"/>
              <w:right w:val="single" w:sz="8" w:space="0" w:color="000000"/>
            </w:tcBorders>
            <w:shd w:val="clear" w:color="auto" w:fill="FFFFFF"/>
            <w:vAlign w:val="center"/>
          </w:tcPr>
          <w:p w14:paraId="5EF73E56" w14:textId="77777777" w:rsidR="0074705E" w:rsidRDefault="0074705E">
            <w:pPr>
              <w:jc w:val="center"/>
              <w:rPr>
                <w:rFonts w:ascii="仿宋" w:eastAsia="仿宋" w:hAnsi="仿宋" w:cs="仿宋"/>
                <w:color w:val="000000"/>
                <w:sz w:val="22"/>
                <w:szCs w:val="22"/>
              </w:rPr>
            </w:pPr>
          </w:p>
        </w:tc>
        <w:tc>
          <w:tcPr>
            <w:tcW w:w="2903" w:type="dxa"/>
            <w:tcBorders>
              <w:top w:val="nil"/>
              <w:left w:val="nil"/>
              <w:bottom w:val="single" w:sz="8" w:space="0" w:color="000000"/>
              <w:right w:val="single" w:sz="8" w:space="0" w:color="000000"/>
            </w:tcBorders>
            <w:shd w:val="clear" w:color="auto" w:fill="FFFFFF"/>
            <w:vAlign w:val="center"/>
          </w:tcPr>
          <w:p w14:paraId="4E1F55D0"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设计能力</w:t>
            </w:r>
          </w:p>
        </w:tc>
        <w:tc>
          <w:tcPr>
            <w:tcW w:w="1197" w:type="dxa"/>
            <w:tcBorders>
              <w:top w:val="nil"/>
              <w:left w:val="nil"/>
              <w:bottom w:val="single" w:sz="8" w:space="0" w:color="000000"/>
              <w:right w:val="single" w:sz="8" w:space="0" w:color="000000"/>
            </w:tcBorders>
            <w:shd w:val="clear" w:color="auto" w:fill="FFFFFF"/>
            <w:vAlign w:val="center"/>
          </w:tcPr>
          <w:p w14:paraId="232BEDF9" w14:textId="77777777" w:rsidR="0074705E" w:rsidRDefault="0074705E">
            <w:pPr>
              <w:jc w:val="center"/>
              <w:rPr>
                <w:rFonts w:ascii="仿宋" w:eastAsia="仿宋" w:hAnsi="仿宋" w:cs="仿宋"/>
                <w:color w:val="000000"/>
                <w:sz w:val="22"/>
                <w:szCs w:val="22"/>
              </w:rPr>
            </w:pPr>
          </w:p>
        </w:tc>
        <w:tc>
          <w:tcPr>
            <w:tcW w:w="1753" w:type="dxa"/>
            <w:tcBorders>
              <w:top w:val="nil"/>
              <w:left w:val="nil"/>
              <w:bottom w:val="single" w:sz="8" w:space="0" w:color="000000"/>
              <w:right w:val="single" w:sz="8" w:space="0" w:color="000000"/>
            </w:tcBorders>
            <w:shd w:val="clear" w:color="auto" w:fill="FFFFFF"/>
            <w:vAlign w:val="center"/>
          </w:tcPr>
          <w:p w14:paraId="67552207" w14:textId="77777777" w:rsidR="0074705E" w:rsidRDefault="0074705E">
            <w:pPr>
              <w:jc w:val="center"/>
              <w:rPr>
                <w:rFonts w:ascii="仿宋" w:eastAsia="仿宋" w:hAnsi="仿宋" w:cs="仿宋"/>
                <w:color w:val="000000"/>
                <w:sz w:val="22"/>
                <w:szCs w:val="22"/>
              </w:rPr>
            </w:pPr>
          </w:p>
        </w:tc>
      </w:tr>
      <w:tr w:rsidR="0074705E" w14:paraId="4688FC86" w14:textId="77777777">
        <w:trPr>
          <w:trHeight w:val="440"/>
        </w:trPr>
        <w:tc>
          <w:tcPr>
            <w:tcW w:w="677" w:type="dxa"/>
            <w:vMerge/>
            <w:tcBorders>
              <w:top w:val="nil"/>
              <w:left w:val="single" w:sz="8" w:space="0" w:color="000000"/>
              <w:bottom w:val="single" w:sz="8" w:space="0" w:color="000000"/>
              <w:right w:val="single" w:sz="8" w:space="0" w:color="000000"/>
            </w:tcBorders>
            <w:shd w:val="clear" w:color="auto" w:fill="FFFFFF"/>
            <w:vAlign w:val="center"/>
          </w:tcPr>
          <w:p w14:paraId="5A09D817" w14:textId="77777777" w:rsidR="0074705E" w:rsidRDefault="0074705E">
            <w:pPr>
              <w:jc w:val="center"/>
              <w:rPr>
                <w:rFonts w:ascii="仿宋" w:eastAsia="仿宋" w:hAnsi="仿宋" w:cs="仿宋"/>
                <w:color w:val="000000"/>
                <w:sz w:val="22"/>
                <w:szCs w:val="22"/>
              </w:rPr>
            </w:pPr>
          </w:p>
        </w:tc>
        <w:tc>
          <w:tcPr>
            <w:tcW w:w="1600" w:type="dxa"/>
            <w:vMerge/>
            <w:tcBorders>
              <w:top w:val="nil"/>
              <w:left w:val="nil"/>
              <w:bottom w:val="single" w:sz="8" w:space="0" w:color="000000"/>
              <w:right w:val="single" w:sz="8" w:space="0" w:color="000000"/>
            </w:tcBorders>
            <w:shd w:val="clear" w:color="auto" w:fill="FFFFFF"/>
            <w:vAlign w:val="center"/>
          </w:tcPr>
          <w:p w14:paraId="46B3D20E" w14:textId="77777777" w:rsidR="0074705E" w:rsidRDefault="0074705E">
            <w:pPr>
              <w:jc w:val="center"/>
              <w:rPr>
                <w:rFonts w:ascii="仿宋" w:eastAsia="仿宋" w:hAnsi="仿宋" w:cs="仿宋"/>
                <w:color w:val="000000"/>
                <w:sz w:val="22"/>
                <w:szCs w:val="22"/>
              </w:rPr>
            </w:pPr>
          </w:p>
        </w:tc>
        <w:tc>
          <w:tcPr>
            <w:tcW w:w="2903" w:type="dxa"/>
            <w:tcBorders>
              <w:top w:val="nil"/>
              <w:left w:val="nil"/>
              <w:bottom w:val="single" w:sz="8" w:space="0" w:color="000000"/>
              <w:right w:val="single" w:sz="8" w:space="0" w:color="000000"/>
            </w:tcBorders>
            <w:shd w:val="clear" w:color="auto" w:fill="FFFFFF"/>
            <w:vAlign w:val="center"/>
          </w:tcPr>
          <w:p w14:paraId="7B8E4BE8"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项目管理方案</w:t>
            </w:r>
          </w:p>
        </w:tc>
        <w:tc>
          <w:tcPr>
            <w:tcW w:w="1197" w:type="dxa"/>
            <w:tcBorders>
              <w:top w:val="nil"/>
              <w:left w:val="nil"/>
              <w:bottom w:val="single" w:sz="8" w:space="0" w:color="000000"/>
              <w:right w:val="single" w:sz="8" w:space="0" w:color="000000"/>
            </w:tcBorders>
            <w:shd w:val="clear" w:color="auto" w:fill="FFFFFF"/>
            <w:vAlign w:val="center"/>
          </w:tcPr>
          <w:p w14:paraId="1D0307E8" w14:textId="77777777" w:rsidR="0074705E" w:rsidRDefault="0074705E">
            <w:pPr>
              <w:jc w:val="center"/>
              <w:rPr>
                <w:rFonts w:ascii="仿宋" w:eastAsia="仿宋" w:hAnsi="仿宋" w:cs="仿宋"/>
                <w:color w:val="000000"/>
                <w:sz w:val="22"/>
                <w:szCs w:val="22"/>
              </w:rPr>
            </w:pPr>
          </w:p>
        </w:tc>
        <w:tc>
          <w:tcPr>
            <w:tcW w:w="1753" w:type="dxa"/>
            <w:tcBorders>
              <w:top w:val="nil"/>
              <w:left w:val="nil"/>
              <w:bottom w:val="single" w:sz="8" w:space="0" w:color="000000"/>
              <w:right w:val="single" w:sz="8" w:space="0" w:color="000000"/>
            </w:tcBorders>
            <w:shd w:val="clear" w:color="auto" w:fill="FFFFFF"/>
            <w:vAlign w:val="center"/>
          </w:tcPr>
          <w:p w14:paraId="1853163E" w14:textId="77777777" w:rsidR="0074705E" w:rsidRDefault="0074705E">
            <w:pPr>
              <w:jc w:val="center"/>
              <w:rPr>
                <w:rFonts w:ascii="仿宋" w:eastAsia="仿宋" w:hAnsi="仿宋" w:cs="仿宋"/>
                <w:color w:val="000000"/>
                <w:sz w:val="22"/>
                <w:szCs w:val="22"/>
              </w:rPr>
            </w:pPr>
          </w:p>
        </w:tc>
      </w:tr>
      <w:tr w:rsidR="0074705E" w14:paraId="2584E555" w14:textId="77777777">
        <w:trPr>
          <w:trHeight w:val="440"/>
        </w:trPr>
        <w:tc>
          <w:tcPr>
            <w:tcW w:w="677" w:type="dxa"/>
            <w:vMerge/>
            <w:tcBorders>
              <w:top w:val="nil"/>
              <w:left w:val="single" w:sz="8" w:space="0" w:color="000000"/>
              <w:bottom w:val="single" w:sz="8" w:space="0" w:color="000000"/>
              <w:right w:val="single" w:sz="8" w:space="0" w:color="000000"/>
            </w:tcBorders>
            <w:shd w:val="clear" w:color="auto" w:fill="FFFFFF"/>
            <w:vAlign w:val="center"/>
          </w:tcPr>
          <w:p w14:paraId="104C7CC5" w14:textId="77777777" w:rsidR="0074705E" w:rsidRDefault="0074705E">
            <w:pPr>
              <w:jc w:val="center"/>
              <w:rPr>
                <w:rFonts w:ascii="仿宋" w:eastAsia="仿宋" w:hAnsi="仿宋" w:cs="仿宋"/>
                <w:color w:val="000000"/>
                <w:sz w:val="22"/>
                <w:szCs w:val="22"/>
              </w:rPr>
            </w:pPr>
          </w:p>
        </w:tc>
        <w:tc>
          <w:tcPr>
            <w:tcW w:w="1600" w:type="dxa"/>
            <w:vMerge/>
            <w:tcBorders>
              <w:top w:val="nil"/>
              <w:left w:val="nil"/>
              <w:bottom w:val="single" w:sz="8" w:space="0" w:color="000000"/>
              <w:right w:val="single" w:sz="8" w:space="0" w:color="000000"/>
            </w:tcBorders>
            <w:shd w:val="clear" w:color="auto" w:fill="FFFFFF"/>
            <w:vAlign w:val="center"/>
          </w:tcPr>
          <w:p w14:paraId="615B4E1B" w14:textId="77777777" w:rsidR="0074705E" w:rsidRDefault="0074705E">
            <w:pPr>
              <w:jc w:val="center"/>
              <w:rPr>
                <w:rFonts w:ascii="仿宋" w:eastAsia="仿宋" w:hAnsi="仿宋" w:cs="仿宋"/>
                <w:color w:val="000000"/>
                <w:sz w:val="22"/>
                <w:szCs w:val="22"/>
              </w:rPr>
            </w:pPr>
          </w:p>
        </w:tc>
        <w:tc>
          <w:tcPr>
            <w:tcW w:w="2903" w:type="dxa"/>
            <w:tcBorders>
              <w:top w:val="nil"/>
              <w:left w:val="nil"/>
              <w:bottom w:val="single" w:sz="8" w:space="0" w:color="000000"/>
              <w:right w:val="single" w:sz="8" w:space="0" w:color="000000"/>
            </w:tcBorders>
            <w:shd w:val="clear" w:color="auto" w:fill="FFFFFF"/>
            <w:vAlign w:val="center"/>
          </w:tcPr>
          <w:p w14:paraId="06D05906" w14:textId="77777777" w:rsidR="0074705E" w:rsidRDefault="0000000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应急响应能力</w:t>
            </w:r>
          </w:p>
        </w:tc>
        <w:tc>
          <w:tcPr>
            <w:tcW w:w="1197" w:type="dxa"/>
            <w:tcBorders>
              <w:top w:val="nil"/>
              <w:left w:val="nil"/>
              <w:bottom w:val="single" w:sz="8" w:space="0" w:color="000000"/>
              <w:right w:val="single" w:sz="8" w:space="0" w:color="000000"/>
            </w:tcBorders>
            <w:shd w:val="clear" w:color="auto" w:fill="FFFFFF"/>
            <w:vAlign w:val="center"/>
          </w:tcPr>
          <w:p w14:paraId="01F3EE49" w14:textId="77777777" w:rsidR="0074705E" w:rsidRDefault="0074705E">
            <w:pPr>
              <w:jc w:val="center"/>
              <w:rPr>
                <w:rFonts w:ascii="仿宋" w:eastAsia="仿宋" w:hAnsi="仿宋" w:cs="仿宋"/>
                <w:color w:val="000000"/>
                <w:sz w:val="22"/>
                <w:szCs w:val="22"/>
              </w:rPr>
            </w:pPr>
          </w:p>
        </w:tc>
        <w:tc>
          <w:tcPr>
            <w:tcW w:w="1753" w:type="dxa"/>
            <w:tcBorders>
              <w:top w:val="nil"/>
              <w:left w:val="nil"/>
              <w:bottom w:val="single" w:sz="8" w:space="0" w:color="000000"/>
              <w:right w:val="single" w:sz="8" w:space="0" w:color="000000"/>
            </w:tcBorders>
            <w:shd w:val="clear" w:color="auto" w:fill="FFFFFF"/>
            <w:noWrap/>
            <w:vAlign w:val="center"/>
          </w:tcPr>
          <w:p w14:paraId="0609155B" w14:textId="77777777" w:rsidR="0074705E" w:rsidRDefault="0074705E">
            <w:pPr>
              <w:rPr>
                <w:rFonts w:ascii="宋体" w:eastAsia="宋体" w:hAnsi="宋体" w:cs="宋体"/>
                <w:color w:val="000000"/>
                <w:sz w:val="22"/>
                <w:szCs w:val="22"/>
              </w:rPr>
            </w:pPr>
          </w:p>
        </w:tc>
      </w:tr>
    </w:tbl>
    <w:p w14:paraId="765EAADC" w14:textId="77777777" w:rsidR="0074705E" w:rsidRDefault="0074705E">
      <w:pPr>
        <w:pStyle w:val="a1"/>
        <w:sectPr w:rsidR="0074705E">
          <w:pgSz w:w="11906" w:h="16838"/>
          <w:pgMar w:top="1440" w:right="1800" w:bottom="1440" w:left="1800" w:header="851" w:footer="992" w:gutter="0"/>
          <w:cols w:space="425"/>
          <w:docGrid w:type="lines" w:linePitch="312"/>
        </w:sectPr>
      </w:pPr>
    </w:p>
    <w:p w14:paraId="28CDA555" w14:textId="77777777" w:rsidR="0074705E" w:rsidRDefault="00000000">
      <w:pPr>
        <w:pStyle w:val="2"/>
        <w:numPr>
          <w:ilvl w:val="1"/>
          <w:numId w:val="0"/>
        </w:numPr>
        <w:rPr>
          <w:rFonts w:ascii="宋体" w:eastAsia="宋体" w:hAnsi="宋体"/>
          <w:b/>
          <w:bCs w:val="0"/>
          <w:szCs w:val="28"/>
        </w:rPr>
      </w:pPr>
      <w:bookmarkStart w:id="121" w:name="_Toc22412"/>
      <w:bookmarkStart w:id="122" w:name="_Toc135298621"/>
      <w:bookmarkStart w:id="123" w:name="_Toc151728454"/>
      <w:r>
        <w:rPr>
          <w:rFonts w:ascii="宋体" w:eastAsia="宋体" w:hAnsi="宋体" w:cs="宋体" w:hint="eastAsia"/>
          <w:b/>
          <w:bCs w:val="0"/>
          <w:szCs w:val="28"/>
        </w:rPr>
        <w:lastRenderedPageBreak/>
        <w:t>2.</w:t>
      </w:r>
      <w:r>
        <w:rPr>
          <w:rFonts w:ascii="宋体" w:eastAsia="宋体" w:hAnsi="宋体" w:hint="eastAsia"/>
          <w:b/>
          <w:bCs w:val="0"/>
          <w:szCs w:val="28"/>
        </w:rPr>
        <w:t>法定代表人证明文件</w:t>
      </w:r>
      <w:bookmarkEnd w:id="121"/>
      <w:bookmarkEnd w:id="122"/>
      <w:bookmarkEnd w:id="123"/>
    </w:p>
    <w:p w14:paraId="744C8338" w14:textId="77777777" w:rsidR="0074705E" w:rsidRDefault="00000000">
      <w:pPr>
        <w:spacing w:beforeLines="50" w:before="156" w:afterLines="50" w:after="156" w:line="360" w:lineRule="auto"/>
        <w:jc w:val="center"/>
        <w:rPr>
          <w:rFonts w:ascii="宋体" w:hAnsi="宋体" w:cs="宋体"/>
          <w:b/>
          <w:szCs w:val="21"/>
        </w:rPr>
      </w:pPr>
      <w:r>
        <w:rPr>
          <w:rFonts w:ascii="宋体" w:hAnsi="宋体" w:cs="宋体" w:hint="eastAsia"/>
          <w:b/>
          <w:szCs w:val="21"/>
        </w:rPr>
        <w:t>法定代表人证明文件</w:t>
      </w:r>
    </w:p>
    <w:p w14:paraId="3652F747" w14:textId="77777777" w:rsidR="0074705E" w:rsidRDefault="0074705E">
      <w:pPr>
        <w:spacing w:line="360" w:lineRule="auto"/>
        <w:rPr>
          <w:rFonts w:ascii="宋体" w:hAnsi="宋体" w:cs="宋体"/>
          <w:b/>
          <w:szCs w:val="21"/>
        </w:rPr>
      </w:pPr>
    </w:p>
    <w:p w14:paraId="27E5230E" w14:textId="77777777" w:rsidR="0074705E" w:rsidRDefault="00000000">
      <w:pPr>
        <w:pStyle w:val="a5"/>
        <w:spacing w:line="360" w:lineRule="auto"/>
        <w:rPr>
          <w:rFonts w:ascii="宋体" w:eastAsia="宋体" w:hAnsi="宋体" w:cs="宋体"/>
          <w:bCs/>
          <w:sz w:val="24"/>
          <w:szCs w:val="24"/>
        </w:rPr>
      </w:pPr>
      <w:r>
        <w:rPr>
          <w:rFonts w:ascii="宋体" w:eastAsia="宋体" w:hAnsi="宋体" w:cs="宋体" w:hint="eastAsia"/>
          <w:bCs/>
          <w:sz w:val="24"/>
          <w:szCs w:val="24"/>
        </w:rPr>
        <w:t>应答人名称：______________________________.</w:t>
      </w:r>
    </w:p>
    <w:p w14:paraId="1C7E95C6" w14:textId="77777777" w:rsidR="0074705E" w:rsidRDefault="00000000">
      <w:pPr>
        <w:pStyle w:val="a5"/>
        <w:spacing w:line="360" w:lineRule="auto"/>
        <w:rPr>
          <w:rFonts w:ascii="宋体" w:eastAsia="宋体" w:hAnsi="宋体" w:cs="宋体"/>
          <w:bCs/>
          <w:sz w:val="24"/>
          <w:szCs w:val="24"/>
        </w:rPr>
      </w:pPr>
      <w:r>
        <w:rPr>
          <w:rFonts w:ascii="宋体" w:eastAsia="宋体" w:hAnsi="宋体" w:cs="宋体" w:hint="eastAsia"/>
          <w:bCs/>
          <w:sz w:val="24"/>
          <w:szCs w:val="24"/>
        </w:rPr>
        <w:t>单位性质：_________________________________.</w:t>
      </w:r>
    </w:p>
    <w:p w14:paraId="3F447D8F" w14:textId="77777777" w:rsidR="0074705E" w:rsidRDefault="00000000">
      <w:pPr>
        <w:pStyle w:val="a5"/>
        <w:spacing w:line="360" w:lineRule="auto"/>
        <w:rPr>
          <w:rFonts w:ascii="宋体" w:eastAsia="宋体" w:hAnsi="宋体" w:cs="宋体"/>
          <w:bCs/>
          <w:sz w:val="24"/>
          <w:szCs w:val="24"/>
        </w:rPr>
      </w:pPr>
      <w:r>
        <w:rPr>
          <w:rFonts w:ascii="宋体" w:eastAsia="宋体" w:hAnsi="宋体" w:cs="宋体" w:hint="eastAsia"/>
          <w:bCs/>
          <w:sz w:val="24"/>
          <w:szCs w:val="24"/>
        </w:rPr>
        <w:t>地址：_____________________________________.</w:t>
      </w:r>
    </w:p>
    <w:p w14:paraId="4191AC5E" w14:textId="77777777" w:rsidR="0074705E" w:rsidRDefault="00000000">
      <w:pPr>
        <w:pStyle w:val="a5"/>
        <w:spacing w:line="360" w:lineRule="auto"/>
        <w:rPr>
          <w:rFonts w:ascii="宋体" w:eastAsia="宋体" w:hAnsi="宋体" w:cs="宋体"/>
          <w:bCs/>
          <w:sz w:val="24"/>
          <w:szCs w:val="24"/>
        </w:rPr>
      </w:pPr>
      <w:r>
        <w:rPr>
          <w:rFonts w:ascii="宋体" w:eastAsia="宋体" w:hAnsi="宋体" w:cs="宋体" w:hint="eastAsia"/>
          <w:bCs/>
          <w:sz w:val="24"/>
          <w:szCs w:val="24"/>
        </w:rPr>
        <w:t>成立时间：_________________________________.</w:t>
      </w:r>
    </w:p>
    <w:p w14:paraId="0C8E6EB0" w14:textId="77777777" w:rsidR="0074705E" w:rsidRDefault="00000000">
      <w:pPr>
        <w:pStyle w:val="a5"/>
        <w:spacing w:line="360" w:lineRule="auto"/>
        <w:rPr>
          <w:rFonts w:ascii="宋体" w:eastAsia="宋体" w:hAnsi="宋体" w:cs="宋体"/>
          <w:bCs/>
          <w:sz w:val="24"/>
          <w:szCs w:val="24"/>
        </w:rPr>
      </w:pPr>
      <w:r>
        <w:rPr>
          <w:rFonts w:ascii="宋体" w:eastAsia="宋体" w:hAnsi="宋体" w:cs="宋体" w:hint="eastAsia"/>
          <w:bCs/>
          <w:sz w:val="24"/>
          <w:szCs w:val="24"/>
        </w:rPr>
        <w:t>经营期限：_________________________________.</w:t>
      </w:r>
    </w:p>
    <w:p w14:paraId="4F3915ED" w14:textId="77777777" w:rsidR="0074705E" w:rsidRDefault="00000000">
      <w:pPr>
        <w:pStyle w:val="a5"/>
        <w:spacing w:line="360" w:lineRule="auto"/>
        <w:rPr>
          <w:rFonts w:ascii="宋体" w:eastAsia="宋体" w:hAnsi="宋体" w:cs="宋体"/>
          <w:bCs/>
          <w:sz w:val="24"/>
          <w:szCs w:val="24"/>
        </w:rPr>
      </w:pPr>
      <w:r>
        <w:rPr>
          <w:rFonts w:ascii="宋体" w:eastAsia="宋体" w:hAnsi="宋体" w:cs="宋体" w:hint="eastAsia"/>
          <w:bCs/>
          <w:sz w:val="24"/>
          <w:szCs w:val="24"/>
        </w:rPr>
        <w:t>姓名：_______性别：______年龄：_____职务：______</w:t>
      </w:r>
    </w:p>
    <w:p w14:paraId="5C0B0395" w14:textId="77777777" w:rsidR="0074705E" w:rsidRDefault="00000000">
      <w:pPr>
        <w:pStyle w:val="a5"/>
        <w:spacing w:line="360" w:lineRule="auto"/>
        <w:rPr>
          <w:rFonts w:ascii="宋体" w:eastAsia="宋体" w:hAnsi="宋体" w:cs="宋体"/>
          <w:bCs/>
          <w:sz w:val="24"/>
          <w:szCs w:val="24"/>
        </w:rPr>
      </w:pPr>
      <w:r>
        <w:rPr>
          <w:rFonts w:ascii="宋体" w:eastAsia="宋体" w:hAnsi="宋体" w:cs="宋体" w:hint="eastAsia"/>
          <w:bCs/>
          <w:sz w:val="24"/>
          <w:szCs w:val="24"/>
        </w:rPr>
        <w:t>系_____________________（应答人名称）的法定代表人。</w:t>
      </w:r>
    </w:p>
    <w:p w14:paraId="2D9546D8" w14:textId="77777777" w:rsidR="0074705E" w:rsidRDefault="0074705E">
      <w:pPr>
        <w:topLinePunct/>
        <w:spacing w:line="360" w:lineRule="auto"/>
        <w:rPr>
          <w:rFonts w:ascii="宋体" w:hAnsi="宋体" w:cs="宋体"/>
          <w:bCs/>
          <w:szCs w:val="21"/>
        </w:rPr>
      </w:pPr>
    </w:p>
    <w:p w14:paraId="52CB8C88" w14:textId="77777777" w:rsidR="0074705E" w:rsidRDefault="00000000">
      <w:pPr>
        <w:topLinePunct/>
        <w:spacing w:line="360" w:lineRule="auto"/>
        <w:ind w:firstLineChars="200" w:firstLine="420"/>
        <w:rPr>
          <w:rFonts w:ascii="宋体" w:hAnsi="宋体" w:cs="宋体"/>
          <w:bCs/>
          <w:szCs w:val="21"/>
        </w:rPr>
      </w:pPr>
      <w:r>
        <w:rPr>
          <w:rFonts w:ascii="宋体" w:hAnsi="宋体" w:cs="宋体" w:hint="eastAsia"/>
          <w:bCs/>
          <w:szCs w:val="21"/>
        </w:rPr>
        <w:t>特此证明。</w:t>
      </w:r>
    </w:p>
    <w:p w14:paraId="65DB22DB" w14:textId="77777777" w:rsidR="0074705E" w:rsidRDefault="0074705E">
      <w:pPr>
        <w:spacing w:line="360" w:lineRule="auto"/>
        <w:ind w:firstLineChars="205" w:firstLine="430"/>
        <w:rPr>
          <w:rFonts w:ascii="宋体" w:hAnsi="宋体" w:cs="宋体"/>
          <w:szCs w:val="21"/>
        </w:rPr>
      </w:pPr>
    </w:p>
    <w:p w14:paraId="22D52984" w14:textId="77777777" w:rsidR="0074705E" w:rsidRDefault="00000000">
      <w:pPr>
        <w:topLinePunct/>
        <w:spacing w:line="360" w:lineRule="auto"/>
        <w:rPr>
          <w:rFonts w:ascii="宋体" w:hAnsi="宋体" w:cs="宋体"/>
          <w:szCs w:val="21"/>
        </w:rPr>
      </w:pPr>
      <w:r>
        <w:rPr>
          <w:rFonts w:ascii="宋体" w:hAnsi="宋体" w:cs="宋体" w:hint="eastAsia"/>
          <w:szCs w:val="21"/>
        </w:rPr>
        <w:t>★附：法定代表人身份证复印件（需同时提供正面及背面）</w:t>
      </w:r>
    </w:p>
    <w:p w14:paraId="66A66D64" w14:textId="77777777" w:rsidR="0074705E" w:rsidRDefault="00000000">
      <w:pPr>
        <w:spacing w:line="360" w:lineRule="auto"/>
        <w:rPr>
          <w:rFonts w:ascii="宋体" w:hAnsi="宋体" w:cs="宋体"/>
          <w:szCs w:val="21"/>
        </w:rPr>
      </w:pPr>
      <w:r>
        <w:rPr>
          <w:rFonts w:ascii="宋体" w:hAnsi="宋体" w:cs="宋体" w:hint="eastAsia"/>
          <w:noProof/>
          <w:szCs w:val="21"/>
          <w:lang w:val="zh-CN"/>
        </w:rPr>
        <mc:AlternateContent>
          <mc:Choice Requires="wps">
            <w:drawing>
              <wp:anchor distT="0" distB="0" distL="114300" distR="114300" simplePos="0" relativeHeight="251661312" behindDoc="0" locked="0" layoutInCell="1" allowOverlap="1" wp14:anchorId="0A113345" wp14:editId="50E8A40C">
                <wp:simplePos x="0" y="0"/>
                <wp:positionH relativeFrom="column">
                  <wp:posOffset>2426335</wp:posOffset>
                </wp:positionH>
                <wp:positionV relativeFrom="paragraph">
                  <wp:posOffset>257810</wp:posOffset>
                </wp:positionV>
                <wp:extent cx="3021330" cy="2113915"/>
                <wp:effectExtent l="4445" t="4445" r="9525"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0647109" w14:textId="77777777" w:rsidR="0074705E" w:rsidRDefault="00000000">
                            <w:pPr>
                              <w:jc w:val="center"/>
                              <w:rPr>
                                <w:szCs w:val="21"/>
                              </w:rPr>
                            </w:pPr>
                            <w:r>
                              <w:rPr>
                                <w:rFonts w:hint="eastAsia"/>
                                <w:szCs w:val="21"/>
                              </w:rPr>
                              <w:t>法定代表人身份证背面复印件</w:t>
                            </w:r>
                          </w:p>
                        </w:txbxContent>
                      </wps:txbx>
                      <wps:bodyPr upright="1"/>
                    </wps:wsp>
                  </a:graphicData>
                </a:graphic>
              </wp:anchor>
            </w:drawing>
          </mc:Choice>
          <mc:Fallback>
            <w:pict>
              <v:shapetype w14:anchorId="0A11334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6" type="#_x0000_t176" style="position:absolute;left:0;text-align:left;margin-left:191.05pt;margin-top:20.3pt;width:237.9pt;height:16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">
                <v:textbox>
                  <w:txbxContent>
                    <w:p w14:paraId="70647109" w14:textId="77777777" w:rsidR="0074705E" w:rsidRDefault="00000000">
                      <w:pPr>
                        <w:jc w:val="center"/>
                        <w:rPr>
                          <w:szCs w:val="21"/>
                        </w:rPr>
                      </w:pPr>
                      <w:r>
                        <w:rPr>
                          <w:rFonts w:hint="eastAsia"/>
                          <w:szCs w:val="21"/>
                        </w:rPr>
                        <w:t>法定代表人身份证背面复印件</w:t>
                      </w:r>
                    </w:p>
                  </w:txbxContent>
                </v:textbox>
              </v:shape>
            </w:pict>
          </mc:Fallback>
        </mc:AlternateContent>
      </w:r>
      <w:r>
        <w:rPr>
          <w:rFonts w:ascii="宋体" w:hAnsi="宋体" w:cs="宋体" w:hint="eastAsia"/>
          <w:noProof/>
          <w:szCs w:val="21"/>
          <w:lang w:val="zh-CN"/>
        </w:rPr>
        <mc:AlternateContent>
          <mc:Choice Requires="wps">
            <w:drawing>
              <wp:anchor distT="0" distB="0" distL="114300" distR="114300" simplePos="0" relativeHeight="251660288" behindDoc="0" locked="0" layoutInCell="1" allowOverlap="1" wp14:anchorId="07EA533A" wp14:editId="43879D01">
                <wp:simplePos x="0" y="0"/>
                <wp:positionH relativeFrom="column">
                  <wp:posOffset>-652145</wp:posOffset>
                </wp:positionH>
                <wp:positionV relativeFrom="paragraph">
                  <wp:posOffset>238760</wp:posOffset>
                </wp:positionV>
                <wp:extent cx="3049905" cy="2113915"/>
                <wp:effectExtent l="4445" t="4445" r="635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259E9CC" w14:textId="77777777" w:rsidR="0074705E" w:rsidRDefault="00000000">
                            <w:pPr>
                              <w:jc w:val="center"/>
                              <w:rPr>
                                <w:szCs w:val="21"/>
                              </w:rPr>
                            </w:pPr>
                            <w:r>
                              <w:rPr>
                                <w:rFonts w:hint="eastAsia"/>
                                <w:szCs w:val="21"/>
                              </w:rPr>
                              <w:t>法定代表人身份证正面复印件</w:t>
                            </w:r>
                          </w:p>
                        </w:txbxContent>
                      </wps:txbx>
                      <wps:bodyPr upright="1"/>
                    </wps:wsp>
                  </a:graphicData>
                </a:graphic>
              </wp:anchor>
            </w:drawing>
          </mc:Choice>
          <mc:Fallback>
            <w:pict>
              <v:shape w14:anchorId="07EA533A" id="流程图: 可选过程 4" o:spid="_x0000_s1027" type="#_x0000_t176" style="position:absolute;left:0;text-align:left;margin-left:-51.35pt;margin-top:18.8pt;width:240.15pt;height:16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">
                <v:textbox>
                  <w:txbxContent>
                    <w:p w14:paraId="4259E9CC" w14:textId="77777777" w:rsidR="0074705E" w:rsidRDefault="00000000">
                      <w:pPr>
                        <w:jc w:val="center"/>
                        <w:rPr>
                          <w:szCs w:val="21"/>
                        </w:rPr>
                      </w:pPr>
                      <w:r>
                        <w:rPr>
                          <w:rFonts w:hint="eastAsia"/>
                          <w:szCs w:val="21"/>
                        </w:rPr>
                        <w:t>法定代表人身份证正面复印件</w:t>
                      </w:r>
                    </w:p>
                  </w:txbxContent>
                </v:textbox>
              </v:shape>
            </w:pict>
          </mc:Fallback>
        </mc:AlternateContent>
      </w:r>
    </w:p>
    <w:p w14:paraId="19BF7743" w14:textId="77777777" w:rsidR="0074705E" w:rsidRDefault="0074705E">
      <w:pPr>
        <w:spacing w:line="360" w:lineRule="auto"/>
        <w:rPr>
          <w:rFonts w:ascii="宋体" w:hAnsi="宋体" w:cs="宋体"/>
          <w:szCs w:val="21"/>
        </w:rPr>
      </w:pPr>
    </w:p>
    <w:p w14:paraId="614F0853" w14:textId="77777777" w:rsidR="0074705E" w:rsidRDefault="0074705E">
      <w:pPr>
        <w:spacing w:line="360" w:lineRule="auto"/>
        <w:rPr>
          <w:rFonts w:ascii="宋体" w:hAnsi="宋体" w:cs="宋体"/>
          <w:szCs w:val="21"/>
        </w:rPr>
      </w:pPr>
    </w:p>
    <w:p w14:paraId="2FFF40D4" w14:textId="77777777" w:rsidR="0074705E" w:rsidRDefault="0074705E">
      <w:pPr>
        <w:spacing w:line="360" w:lineRule="auto"/>
        <w:rPr>
          <w:rFonts w:ascii="宋体" w:hAnsi="宋体" w:cs="宋体"/>
          <w:szCs w:val="21"/>
        </w:rPr>
      </w:pPr>
    </w:p>
    <w:p w14:paraId="6E66D556" w14:textId="77777777" w:rsidR="0074705E" w:rsidRDefault="00000000">
      <w:pPr>
        <w:spacing w:line="360" w:lineRule="auto"/>
        <w:rPr>
          <w:rFonts w:ascii="宋体" w:hAnsi="宋体" w:cs="宋体"/>
          <w:szCs w:val="21"/>
        </w:rPr>
      </w:pPr>
      <w:r>
        <w:rPr>
          <w:rFonts w:ascii="宋体" w:hAnsi="宋体" w:cs="宋体" w:hint="eastAsia"/>
          <w:szCs w:val="21"/>
        </w:rPr>
        <w:t xml:space="preserve">                          </w:t>
      </w:r>
    </w:p>
    <w:p w14:paraId="7A1339A7" w14:textId="77777777" w:rsidR="0074705E" w:rsidRDefault="0074705E">
      <w:pPr>
        <w:spacing w:line="360" w:lineRule="auto"/>
        <w:rPr>
          <w:rFonts w:ascii="宋体" w:hAnsi="宋体" w:cs="宋体"/>
          <w:szCs w:val="21"/>
        </w:rPr>
      </w:pPr>
    </w:p>
    <w:p w14:paraId="4E97ADC8" w14:textId="77777777" w:rsidR="0074705E" w:rsidRDefault="0074705E">
      <w:pPr>
        <w:spacing w:line="360" w:lineRule="auto"/>
        <w:rPr>
          <w:rFonts w:ascii="宋体" w:hAnsi="宋体" w:cs="宋体"/>
          <w:szCs w:val="21"/>
        </w:rPr>
      </w:pPr>
    </w:p>
    <w:p w14:paraId="2BF2C413" w14:textId="77777777" w:rsidR="0074705E" w:rsidRDefault="0074705E">
      <w:pPr>
        <w:spacing w:line="360" w:lineRule="auto"/>
        <w:rPr>
          <w:rFonts w:ascii="宋体" w:hAnsi="宋体" w:cs="宋体"/>
          <w:szCs w:val="21"/>
        </w:rPr>
      </w:pPr>
    </w:p>
    <w:p w14:paraId="1B58CE64" w14:textId="77777777" w:rsidR="0074705E" w:rsidRDefault="0074705E">
      <w:pPr>
        <w:pStyle w:val="a5"/>
        <w:spacing w:line="360" w:lineRule="auto"/>
        <w:rPr>
          <w:rFonts w:ascii="宋体" w:eastAsia="宋体" w:hAnsi="宋体" w:cs="宋体"/>
          <w:b/>
          <w:bCs/>
        </w:rPr>
      </w:pPr>
    </w:p>
    <w:p w14:paraId="38F2A2BA" w14:textId="77777777" w:rsidR="0074705E" w:rsidRDefault="00000000">
      <w:pPr>
        <w:spacing w:afterLines="100" w:after="312" w:line="360" w:lineRule="auto"/>
        <w:jc w:val="right"/>
        <w:rPr>
          <w:rFonts w:ascii="宋体" w:hAnsi="宋体" w:cs="宋体"/>
          <w:szCs w:val="21"/>
        </w:rPr>
      </w:pPr>
      <w:r>
        <w:rPr>
          <w:rFonts w:ascii="宋体" w:hAnsi="宋体" w:cs="宋体" w:hint="eastAsia"/>
          <w:szCs w:val="21"/>
        </w:rPr>
        <w:t>应答人名称：</w:t>
      </w:r>
      <w:r>
        <w:rPr>
          <w:rFonts w:ascii="宋体" w:hAnsi="宋体" w:cs="宋体" w:hint="eastAsia"/>
          <w:szCs w:val="21"/>
          <w:u w:val="single"/>
        </w:rPr>
        <w:t xml:space="preserve">             </w:t>
      </w:r>
      <w:r>
        <w:rPr>
          <w:rFonts w:ascii="宋体" w:hAnsi="宋体" w:cs="宋体" w:hint="eastAsia"/>
          <w:szCs w:val="21"/>
        </w:rPr>
        <w:t>（盖单位章）</w:t>
      </w:r>
    </w:p>
    <w:p w14:paraId="4F598F96" w14:textId="77777777" w:rsidR="0074705E" w:rsidRDefault="00000000">
      <w:pPr>
        <w:spacing w:afterLines="100" w:after="312" w:line="360" w:lineRule="auto"/>
        <w:jc w:val="right"/>
        <w:rPr>
          <w:rFonts w:ascii="宋体" w:hAnsi="宋体" w:cs="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w:t>
      </w:r>
    </w:p>
    <w:p w14:paraId="39E65B6A" w14:textId="77777777" w:rsidR="0074705E" w:rsidRDefault="00000000">
      <w:pPr>
        <w:widowControl/>
        <w:spacing w:line="360" w:lineRule="auto"/>
        <w:jc w:val="right"/>
        <w:rPr>
          <w:rFonts w:ascii="宋体" w:hAnsi="宋体" w:cs="宋体"/>
          <w:bCs/>
          <w:szCs w:val="21"/>
        </w:rPr>
      </w:pPr>
      <w:r>
        <w:rPr>
          <w:rFonts w:ascii="宋体" w:hAnsi="宋体" w:cs="宋体" w:hint="eastAsia"/>
          <w:bCs/>
          <w:szCs w:val="21"/>
        </w:rPr>
        <w:t>_________年_________月_______日</w:t>
      </w:r>
    </w:p>
    <w:p w14:paraId="554DB6E4" w14:textId="77777777" w:rsidR="0074705E" w:rsidRDefault="00000000">
      <w:pPr>
        <w:pStyle w:val="2"/>
        <w:numPr>
          <w:ilvl w:val="1"/>
          <w:numId w:val="0"/>
        </w:numPr>
        <w:rPr>
          <w:rFonts w:ascii="宋体" w:eastAsia="宋体" w:hAnsi="宋体"/>
          <w:b/>
          <w:bCs w:val="0"/>
          <w:szCs w:val="28"/>
        </w:rPr>
      </w:pPr>
      <w:bookmarkStart w:id="124" w:name="_Toc151728455"/>
      <w:bookmarkStart w:id="125" w:name="_Toc127447623"/>
      <w:bookmarkStart w:id="126" w:name="_Toc135749946"/>
      <w:bookmarkStart w:id="127" w:name="_Toc41397668"/>
      <w:bookmarkStart w:id="128" w:name="_Toc41383321"/>
      <w:r>
        <w:rPr>
          <w:rFonts w:ascii="宋体" w:eastAsia="宋体" w:hAnsi="宋体" w:hint="eastAsia"/>
          <w:b/>
          <w:bCs w:val="0"/>
          <w:szCs w:val="28"/>
        </w:rPr>
        <w:lastRenderedPageBreak/>
        <w:t>3.法定代表人授权委托书</w:t>
      </w:r>
      <w:bookmarkEnd w:id="124"/>
    </w:p>
    <w:p w14:paraId="216E2A50" w14:textId="77777777" w:rsidR="0074705E" w:rsidRDefault="00000000">
      <w:pPr>
        <w:spacing w:beforeLines="50" w:before="156" w:afterLines="50" w:after="156" w:line="360" w:lineRule="auto"/>
        <w:jc w:val="center"/>
        <w:rPr>
          <w:rFonts w:ascii="宋体" w:hAnsi="宋体" w:cs="宋体"/>
          <w:b/>
          <w:szCs w:val="21"/>
        </w:rPr>
      </w:pPr>
      <w:r>
        <w:rPr>
          <w:rFonts w:ascii="宋体" w:hAnsi="宋体" w:cs="宋体" w:hint="eastAsia"/>
          <w:b/>
          <w:szCs w:val="21"/>
        </w:rPr>
        <w:t>法定代表人授权委托书</w:t>
      </w:r>
    </w:p>
    <w:p w14:paraId="1A59FE9B" w14:textId="77777777" w:rsidR="0074705E" w:rsidRDefault="00000000">
      <w:pPr>
        <w:pStyle w:val="00"/>
        <w:ind w:firstLine="480"/>
        <w:rPr>
          <w:rFonts w:ascii="宋体" w:hAnsi="宋体"/>
        </w:rPr>
      </w:pPr>
      <w:r>
        <w:rPr>
          <w:rFonts w:ascii="宋体" w:hAnsi="宋体"/>
        </w:rPr>
        <w:t>本人</w:t>
      </w:r>
      <w:r>
        <w:rPr>
          <w:rFonts w:ascii="宋体" w:hAnsi="宋体"/>
          <w:u w:val="single"/>
        </w:rPr>
        <w:t xml:space="preserve">    （姓名）   </w:t>
      </w:r>
      <w:r>
        <w:rPr>
          <w:rFonts w:ascii="宋体" w:hAnsi="宋体" w:hint="eastAsia"/>
          <w:u w:val="single"/>
        </w:rPr>
        <w:t xml:space="preserve"> </w:t>
      </w:r>
      <w:r>
        <w:rPr>
          <w:rFonts w:ascii="宋体" w:hAnsi="宋体"/>
        </w:rPr>
        <w:t>系</w:t>
      </w:r>
      <w:r>
        <w:rPr>
          <w:rFonts w:ascii="宋体" w:hAnsi="宋体"/>
          <w:u w:val="single"/>
        </w:rPr>
        <w:t xml:space="preserve"> （</w:t>
      </w:r>
      <w:r>
        <w:rPr>
          <w:rFonts w:ascii="宋体" w:hAnsi="宋体" w:hint="eastAsia"/>
          <w:u w:val="single"/>
        </w:rPr>
        <w:t>应答</w:t>
      </w:r>
      <w:r>
        <w:rPr>
          <w:rFonts w:ascii="宋体" w:hAnsi="宋体"/>
          <w:u w:val="single"/>
        </w:rPr>
        <w:t>人名称）</w:t>
      </w:r>
      <w:r>
        <w:rPr>
          <w:rFonts w:ascii="宋体" w:hAnsi="宋体" w:hint="eastAsia"/>
          <w:u w:val="single"/>
        </w:rPr>
        <w:t xml:space="preserve"> </w:t>
      </w:r>
      <w:r>
        <w:rPr>
          <w:rFonts w:ascii="宋体" w:hAnsi="宋体"/>
        </w:rPr>
        <w:t>的法定代表人，现委托</w:t>
      </w:r>
      <w:r>
        <w:rPr>
          <w:rFonts w:ascii="宋体" w:hAnsi="宋体"/>
          <w:u w:val="single"/>
        </w:rPr>
        <w:t xml:space="preserve"> </w:t>
      </w:r>
      <w:r>
        <w:rPr>
          <w:rFonts w:ascii="宋体" w:hAnsi="宋体" w:hint="eastAsia"/>
          <w:u w:val="single"/>
        </w:rPr>
        <w:t>（姓名）</w:t>
      </w:r>
      <w:r>
        <w:rPr>
          <w:rFonts w:ascii="宋体" w:hAnsi="宋体"/>
        </w:rPr>
        <w:t>为我方代理人。代理人根据授权，以我方名义</w:t>
      </w:r>
      <w:r>
        <w:rPr>
          <w:rFonts w:ascii="宋体" w:hAnsi="宋体" w:hint="eastAsia"/>
        </w:rPr>
        <w:t>全权处理</w:t>
      </w:r>
      <w:r>
        <w:rPr>
          <w:rFonts w:ascii="宋体" w:hAnsi="宋体" w:hint="eastAsia"/>
          <w:u w:val="single"/>
        </w:rPr>
        <w:t xml:space="preserve">      </w:t>
      </w:r>
      <w:r>
        <w:rPr>
          <w:rFonts w:ascii="宋体" w:hAnsi="宋体"/>
          <w:u w:val="single"/>
        </w:rPr>
        <w:t>（项目名称）</w:t>
      </w:r>
      <w:r>
        <w:rPr>
          <w:rFonts w:ascii="宋体" w:hAnsi="宋体" w:hint="eastAsia"/>
          <w:u w:val="single"/>
        </w:rPr>
        <w:t xml:space="preserve">     </w:t>
      </w:r>
      <w:r>
        <w:rPr>
          <w:rFonts w:ascii="宋体" w:hAnsi="宋体"/>
        </w:rPr>
        <w:t>签署、澄清</w:t>
      </w:r>
      <w:r>
        <w:rPr>
          <w:rFonts w:ascii="宋体" w:hAnsi="宋体" w:hint="eastAsia"/>
        </w:rPr>
        <w:t>、说明、补正</w:t>
      </w:r>
      <w:r>
        <w:rPr>
          <w:rFonts w:ascii="宋体" w:hAnsi="宋体"/>
        </w:rPr>
        <w:t>、递交、撤回、修改</w:t>
      </w:r>
      <w:r>
        <w:rPr>
          <w:rFonts w:ascii="宋体" w:hAnsi="宋体" w:hint="eastAsia"/>
        </w:rPr>
        <w:t>应答</w:t>
      </w:r>
      <w:r>
        <w:rPr>
          <w:rFonts w:ascii="宋体" w:hAnsi="宋体"/>
        </w:rPr>
        <w:t>文件</w:t>
      </w:r>
      <w:r>
        <w:rPr>
          <w:rFonts w:ascii="宋体" w:hAnsi="宋体" w:hint="eastAsia"/>
        </w:rPr>
        <w:t>，</w:t>
      </w:r>
      <w:r>
        <w:rPr>
          <w:rFonts w:ascii="宋体" w:hAnsi="宋体"/>
        </w:rPr>
        <w:t>签订合同和处理</w:t>
      </w:r>
      <w:r>
        <w:rPr>
          <w:rFonts w:ascii="宋体" w:hAnsi="宋体" w:hint="eastAsia"/>
        </w:rPr>
        <w:t>一切</w:t>
      </w:r>
      <w:r>
        <w:rPr>
          <w:rFonts w:ascii="宋体" w:hAnsi="宋体"/>
        </w:rPr>
        <w:t>有关事宜</w:t>
      </w:r>
      <w:r>
        <w:rPr>
          <w:rFonts w:ascii="宋体" w:hAnsi="宋体" w:hint="eastAsia"/>
        </w:rPr>
        <w:t>）</w:t>
      </w:r>
      <w:r>
        <w:rPr>
          <w:rFonts w:ascii="宋体" w:hAnsi="宋体"/>
        </w:rPr>
        <w:t>，其法律后果由我方承担。</w:t>
      </w:r>
    </w:p>
    <w:p w14:paraId="098934FD" w14:textId="77777777" w:rsidR="0074705E" w:rsidRDefault="00000000">
      <w:pPr>
        <w:pStyle w:val="00"/>
        <w:ind w:firstLine="480"/>
        <w:rPr>
          <w:rFonts w:ascii="宋体" w:hAnsi="宋体"/>
        </w:rPr>
      </w:pPr>
      <w:r>
        <w:rPr>
          <w:rFonts w:ascii="宋体" w:hAnsi="宋体"/>
        </w:rPr>
        <w:t>委托期限：</w:t>
      </w:r>
      <w:r>
        <w:rPr>
          <w:rFonts w:ascii="宋体" w:hAnsi="宋体"/>
          <w:u w:val="single"/>
        </w:rPr>
        <w:t xml:space="preserve">             </w:t>
      </w:r>
      <w:r>
        <w:rPr>
          <w:rFonts w:ascii="宋体" w:hAnsi="宋体" w:hint="eastAsia"/>
        </w:rPr>
        <w:t>。</w:t>
      </w:r>
    </w:p>
    <w:p w14:paraId="6FC2759F" w14:textId="77777777" w:rsidR="0074705E" w:rsidRDefault="00000000">
      <w:pPr>
        <w:pStyle w:val="00"/>
        <w:ind w:firstLine="480"/>
        <w:rPr>
          <w:rFonts w:ascii="宋体" w:hAnsi="宋体"/>
        </w:rPr>
      </w:pPr>
      <w:r>
        <w:rPr>
          <w:rFonts w:ascii="宋体" w:hAnsi="宋体"/>
        </w:rPr>
        <w:t>代理人无转委托权。</w:t>
      </w:r>
    </w:p>
    <w:p w14:paraId="122738F2" w14:textId="77777777" w:rsidR="0074705E" w:rsidRDefault="0074705E">
      <w:pPr>
        <w:pStyle w:val="00"/>
        <w:ind w:firstLineChars="0" w:firstLine="0"/>
        <w:rPr>
          <w:rFonts w:ascii="宋体" w:hAnsi="宋体"/>
        </w:rPr>
      </w:pPr>
    </w:p>
    <w:p w14:paraId="05C049D9" w14:textId="77777777" w:rsidR="0074705E" w:rsidRDefault="00000000">
      <w:pPr>
        <w:pStyle w:val="00"/>
        <w:ind w:firstLineChars="0" w:firstLine="0"/>
        <w:rPr>
          <w:rFonts w:ascii="宋体" w:hAnsi="宋体"/>
        </w:rPr>
      </w:pPr>
      <w:r>
        <w:rPr>
          <w:rFonts w:ascii="宋体" w:hAnsi="宋体" w:hint="eastAsia"/>
        </w:rPr>
        <w:t>附：委托代理人身份证复印件（需同时提供正面及背面）</w:t>
      </w:r>
    </w:p>
    <w:p w14:paraId="3CDDCA92" w14:textId="77777777" w:rsidR="0074705E" w:rsidRDefault="00000000">
      <w:pPr>
        <w:spacing w:line="360" w:lineRule="auto"/>
        <w:rPr>
          <w:rFonts w:ascii="宋体" w:hAnsi="宋体"/>
          <w:szCs w:val="21"/>
        </w:rPr>
      </w:pPr>
      <w:r>
        <w:rPr>
          <w:rFonts w:ascii="宋体" w:hAnsi="宋体"/>
          <w:noProof/>
          <w:szCs w:val="21"/>
          <w:lang w:val="zh-CN"/>
        </w:rPr>
        <mc:AlternateContent>
          <mc:Choice Requires="wps">
            <w:drawing>
              <wp:anchor distT="0" distB="0" distL="114300" distR="114300" simplePos="0" relativeHeight="251663360" behindDoc="0" locked="0" layoutInCell="1" allowOverlap="1" wp14:anchorId="449F0D66" wp14:editId="24D1DA52">
                <wp:simplePos x="0" y="0"/>
                <wp:positionH relativeFrom="column">
                  <wp:posOffset>2645410</wp:posOffset>
                </wp:positionH>
                <wp:positionV relativeFrom="paragraph">
                  <wp:posOffset>238760</wp:posOffset>
                </wp:positionV>
                <wp:extent cx="2860040" cy="2113915"/>
                <wp:effectExtent l="4445" t="4445" r="5715" b="15240"/>
                <wp:wrapNone/>
                <wp:docPr id="3"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96B0EFF" w14:textId="77777777" w:rsidR="0074705E" w:rsidRDefault="00000000">
                            <w:pPr>
                              <w:jc w:val="center"/>
                              <w:rPr>
                                <w:szCs w:val="21"/>
                              </w:rPr>
                            </w:pPr>
                            <w:r>
                              <w:rPr>
                                <w:rFonts w:hint="eastAsia"/>
                                <w:szCs w:val="21"/>
                              </w:rPr>
                              <w:t>委托代理人身份证背面复印件贴于此处</w:t>
                            </w:r>
                          </w:p>
                        </w:txbxContent>
                      </wps:txbx>
                      <wps:bodyPr upright="1"/>
                    </wps:wsp>
                  </a:graphicData>
                </a:graphic>
              </wp:anchor>
            </w:drawing>
          </mc:Choice>
          <mc:Fallback>
            <w:pict>
              <v:shape w14:anchorId="449F0D66" id="流程图: 可选过程 3" o:spid="_x0000_s1028" type="#_x0000_t176" style="position:absolute;left:0;text-align:left;margin-left:208.3pt;margin-top:18.8pt;width:225.2pt;height:166.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">
                <v:textbox>
                  <w:txbxContent>
                    <w:p w14:paraId="396B0EFF" w14:textId="77777777" w:rsidR="0074705E" w:rsidRDefault="00000000">
                      <w:pPr>
                        <w:jc w:val="center"/>
                        <w:rPr>
                          <w:szCs w:val="21"/>
                        </w:rPr>
                      </w:pPr>
                      <w:r>
                        <w:rPr>
                          <w:rFonts w:hint="eastAsia"/>
                          <w:szCs w:val="21"/>
                        </w:rPr>
                        <w:t>委托代理人身份证背面复印件贴于此处</w:t>
                      </w:r>
                    </w:p>
                  </w:txbxContent>
                </v:textbox>
              </v:shape>
            </w:pict>
          </mc:Fallback>
        </mc:AlternateContent>
      </w:r>
      <w:r>
        <w:rPr>
          <w:rFonts w:ascii="宋体" w:hAnsi="宋体"/>
          <w:noProof/>
          <w:szCs w:val="21"/>
          <w:lang w:val="zh-CN"/>
        </w:rPr>
        <mc:AlternateContent>
          <mc:Choice Requires="wps">
            <w:drawing>
              <wp:anchor distT="0" distB="0" distL="114300" distR="114300" simplePos="0" relativeHeight="251662336" behindDoc="0" locked="0" layoutInCell="1" allowOverlap="1" wp14:anchorId="21B15495" wp14:editId="2B0694F9">
                <wp:simplePos x="0" y="0"/>
                <wp:positionH relativeFrom="column">
                  <wp:posOffset>-652145</wp:posOffset>
                </wp:positionH>
                <wp:positionV relativeFrom="paragraph">
                  <wp:posOffset>238760</wp:posOffset>
                </wp:positionV>
                <wp:extent cx="2860040" cy="2113915"/>
                <wp:effectExtent l="4445" t="4445" r="5715" b="15240"/>
                <wp:wrapNone/>
                <wp:docPr id="2"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2028166" w14:textId="77777777" w:rsidR="0074705E" w:rsidRDefault="00000000">
                            <w:pPr>
                              <w:jc w:val="center"/>
                              <w:rPr>
                                <w:szCs w:val="21"/>
                              </w:rPr>
                            </w:pPr>
                            <w:r>
                              <w:rPr>
                                <w:rFonts w:hint="eastAsia"/>
                                <w:szCs w:val="21"/>
                              </w:rPr>
                              <w:t>委托代理人身份证正面复印件贴于此处</w:t>
                            </w:r>
                          </w:p>
                        </w:txbxContent>
                      </wps:txbx>
                      <wps:bodyPr upright="1"/>
                    </wps:wsp>
                  </a:graphicData>
                </a:graphic>
              </wp:anchor>
            </w:drawing>
          </mc:Choice>
          <mc:Fallback>
            <w:pict>
              <v:shape w14:anchorId="21B15495" id="流程图: 可选过程 2" o:spid="_x0000_s1029" type="#_x0000_t176" style="position:absolute;left:0;text-align:left;margin-left:-51.35pt;margin-top:18.8pt;width:225.2pt;height:16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">
                <v:textbox>
                  <w:txbxContent>
                    <w:p w14:paraId="22028166" w14:textId="77777777" w:rsidR="0074705E" w:rsidRDefault="00000000">
                      <w:pPr>
                        <w:jc w:val="center"/>
                        <w:rPr>
                          <w:szCs w:val="21"/>
                        </w:rPr>
                      </w:pPr>
                      <w:r>
                        <w:rPr>
                          <w:rFonts w:hint="eastAsia"/>
                          <w:szCs w:val="21"/>
                        </w:rPr>
                        <w:t>委托代理人身份证正面复印件贴于此处</w:t>
                      </w:r>
                    </w:p>
                  </w:txbxContent>
                </v:textbox>
              </v:shape>
            </w:pict>
          </mc:Fallback>
        </mc:AlternateContent>
      </w:r>
    </w:p>
    <w:p w14:paraId="23B11A7C" w14:textId="77777777" w:rsidR="0074705E" w:rsidRDefault="0074705E">
      <w:pPr>
        <w:spacing w:line="360" w:lineRule="auto"/>
        <w:rPr>
          <w:rFonts w:ascii="宋体" w:hAnsi="宋体"/>
          <w:szCs w:val="21"/>
        </w:rPr>
      </w:pPr>
    </w:p>
    <w:p w14:paraId="5C51B98C" w14:textId="77777777" w:rsidR="0074705E" w:rsidRDefault="0074705E">
      <w:pPr>
        <w:spacing w:line="360" w:lineRule="auto"/>
        <w:rPr>
          <w:rFonts w:ascii="宋体" w:hAnsi="宋体"/>
          <w:szCs w:val="21"/>
        </w:rPr>
      </w:pPr>
    </w:p>
    <w:p w14:paraId="46481A08" w14:textId="77777777" w:rsidR="0074705E" w:rsidRDefault="0074705E">
      <w:pPr>
        <w:spacing w:line="360" w:lineRule="auto"/>
        <w:rPr>
          <w:rFonts w:ascii="宋体" w:hAnsi="宋体"/>
          <w:szCs w:val="21"/>
        </w:rPr>
      </w:pPr>
    </w:p>
    <w:p w14:paraId="571B8D81" w14:textId="77777777" w:rsidR="0074705E" w:rsidRDefault="00000000">
      <w:pPr>
        <w:spacing w:line="360" w:lineRule="auto"/>
        <w:rPr>
          <w:rFonts w:ascii="宋体" w:hAnsi="宋体"/>
          <w:szCs w:val="21"/>
        </w:rPr>
      </w:pPr>
      <w:r>
        <w:rPr>
          <w:rFonts w:ascii="宋体" w:hAnsi="宋体"/>
          <w:szCs w:val="21"/>
        </w:rPr>
        <w:t xml:space="preserve">                          </w:t>
      </w:r>
    </w:p>
    <w:p w14:paraId="57107D95" w14:textId="77777777" w:rsidR="0074705E" w:rsidRDefault="0074705E">
      <w:pPr>
        <w:spacing w:line="360" w:lineRule="auto"/>
        <w:rPr>
          <w:rFonts w:ascii="宋体" w:hAnsi="宋体"/>
          <w:szCs w:val="21"/>
        </w:rPr>
      </w:pPr>
    </w:p>
    <w:p w14:paraId="2EAE904D" w14:textId="77777777" w:rsidR="0074705E" w:rsidRDefault="0074705E">
      <w:pPr>
        <w:spacing w:line="360" w:lineRule="auto"/>
        <w:rPr>
          <w:rFonts w:ascii="宋体" w:hAnsi="宋体"/>
          <w:szCs w:val="21"/>
        </w:rPr>
      </w:pPr>
    </w:p>
    <w:p w14:paraId="79E2A546" w14:textId="77777777" w:rsidR="0074705E" w:rsidRDefault="0074705E">
      <w:pPr>
        <w:spacing w:line="360" w:lineRule="auto"/>
        <w:rPr>
          <w:rFonts w:ascii="宋体" w:hAnsi="宋体"/>
          <w:szCs w:val="21"/>
        </w:rPr>
      </w:pPr>
    </w:p>
    <w:p w14:paraId="06EB5D54" w14:textId="77777777" w:rsidR="0074705E" w:rsidRDefault="0074705E">
      <w:pPr>
        <w:spacing w:line="360" w:lineRule="auto"/>
        <w:rPr>
          <w:rFonts w:ascii="宋体" w:hAnsi="宋体"/>
          <w:szCs w:val="21"/>
        </w:rPr>
      </w:pPr>
    </w:p>
    <w:p w14:paraId="0E680C67" w14:textId="77777777" w:rsidR="0074705E" w:rsidRDefault="00000000">
      <w:pPr>
        <w:spacing w:line="360" w:lineRule="auto"/>
        <w:rPr>
          <w:rFonts w:ascii="宋体" w:hAnsi="宋体"/>
          <w:szCs w:val="21"/>
        </w:rPr>
      </w:pPr>
      <w:r>
        <w:rPr>
          <w:rFonts w:ascii="宋体" w:hAnsi="宋体"/>
          <w:szCs w:val="21"/>
        </w:rPr>
        <w:t xml:space="preserve">                          </w:t>
      </w:r>
    </w:p>
    <w:p w14:paraId="48B07753" w14:textId="77777777" w:rsidR="0074705E" w:rsidRDefault="00000000">
      <w:pPr>
        <w:spacing w:line="360" w:lineRule="auto"/>
        <w:jc w:val="right"/>
        <w:rPr>
          <w:rFonts w:ascii="宋体" w:hAnsi="宋体"/>
          <w:szCs w:val="21"/>
        </w:rPr>
      </w:pPr>
      <w:r>
        <w:rPr>
          <w:rFonts w:ascii="宋体" w:hAnsi="宋体" w:hint="eastAsia"/>
          <w:szCs w:val="21"/>
        </w:rPr>
        <w:t>应答</w:t>
      </w:r>
      <w:r>
        <w:rPr>
          <w:rFonts w:ascii="宋体" w:hAnsi="宋体"/>
          <w:szCs w:val="21"/>
        </w:rPr>
        <w:t>人</w:t>
      </w:r>
      <w:r>
        <w:rPr>
          <w:rFonts w:ascii="宋体" w:hAnsi="宋体" w:hint="eastAsia"/>
          <w:szCs w:val="21"/>
        </w:rPr>
        <w:t>名称</w:t>
      </w:r>
      <w:r>
        <w:rPr>
          <w:rFonts w:ascii="宋体" w:hAnsi="宋体"/>
          <w:szCs w:val="21"/>
        </w:rPr>
        <w:t>：</w:t>
      </w:r>
      <w:r>
        <w:rPr>
          <w:rFonts w:ascii="宋体" w:hAnsi="宋体"/>
          <w:szCs w:val="21"/>
          <w:u w:val="single"/>
        </w:rPr>
        <w:t xml:space="preserve">                         </w:t>
      </w:r>
      <w:r>
        <w:rPr>
          <w:rFonts w:ascii="宋体" w:hAnsi="宋体"/>
          <w:szCs w:val="21"/>
        </w:rPr>
        <w:t>（盖单位公章）</w:t>
      </w:r>
    </w:p>
    <w:p w14:paraId="34DE95ED" w14:textId="77777777" w:rsidR="0074705E" w:rsidRDefault="00000000">
      <w:pPr>
        <w:spacing w:line="360" w:lineRule="auto"/>
        <w:jc w:val="right"/>
        <w:rPr>
          <w:rFonts w:ascii="宋体" w:hAnsi="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w:t>
      </w:r>
    </w:p>
    <w:p w14:paraId="5A2A78B7" w14:textId="77777777" w:rsidR="0074705E" w:rsidRDefault="00000000">
      <w:pPr>
        <w:spacing w:line="360" w:lineRule="auto"/>
        <w:ind w:firstLineChars="1400" w:firstLine="2940"/>
        <w:rPr>
          <w:rFonts w:ascii="宋体" w:hAnsi="宋体"/>
          <w:szCs w:val="21"/>
        </w:rPr>
      </w:pPr>
      <w:r>
        <w:rPr>
          <w:rFonts w:ascii="宋体" w:hAnsi="宋体"/>
          <w:szCs w:val="21"/>
        </w:rPr>
        <w:t>身份证号码：</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2A65F998" w14:textId="77777777" w:rsidR="0074705E" w:rsidRDefault="00000000">
      <w:pPr>
        <w:spacing w:line="360" w:lineRule="auto"/>
        <w:ind w:right="105"/>
        <w:jc w:val="right"/>
        <w:rPr>
          <w:rFonts w:ascii="宋体" w:hAnsi="宋体"/>
          <w:szCs w:val="21"/>
        </w:rPr>
      </w:pPr>
      <w:r>
        <w:rPr>
          <w:rFonts w:ascii="宋体" w:hAnsi="宋体"/>
          <w:szCs w:val="21"/>
        </w:rPr>
        <w:t>委托代理人：</w:t>
      </w:r>
      <w:r>
        <w:rPr>
          <w:rFonts w:ascii="宋体" w:hAnsi="宋体"/>
          <w:szCs w:val="21"/>
          <w:u w:val="single"/>
        </w:rPr>
        <w:t xml:space="preserve">                              </w:t>
      </w:r>
      <w:r>
        <w:rPr>
          <w:rFonts w:ascii="宋体" w:hAnsi="宋体"/>
          <w:szCs w:val="21"/>
        </w:rPr>
        <w:t xml:space="preserve">（签字） </w:t>
      </w:r>
    </w:p>
    <w:p w14:paraId="25251263" w14:textId="77777777" w:rsidR="0074705E" w:rsidRDefault="00000000">
      <w:pPr>
        <w:spacing w:line="360" w:lineRule="auto"/>
        <w:ind w:firstLineChars="1400" w:firstLine="2940"/>
        <w:rPr>
          <w:rFonts w:ascii="宋体" w:hAnsi="宋体"/>
          <w:szCs w:val="21"/>
        </w:rPr>
      </w:pPr>
      <w:r>
        <w:rPr>
          <w:rFonts w:ascii="宋体" w:hAnsi="宋体"/>
          <w:szCs w:val="21"/>
        </w:rPr>
        <w:t>身份证号码：</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1A3F3576" w14:textId="77777777" w:rsidR="0074705E" w:rsidRDefault="00000000">
      <w:pPr>
        <w:spacing w:line="360" w:lineRule="auto"/>
        <w:ind w:firstLineChars="1100" w:firstLine="2310"/>
        <w:jc w:val="right"/>
        <w:sectPr w:rsidR="0074705E">
          <w:pgSz w:w="11906" w:h="16838"/>
          <w:pgMar w:top="1440" w:right="1800" w:bottom="1440" w:left="1800" w:header="851" w:footer="992" w:gutter="0"/>
          <w:cols w:space="425"/>
          <w:docGrid w:type="lines" w:linePitch="312"/>
        </w:sect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bookmarkEnd w:id="125"/>
      <w:bookmarkEnd w:id="126"/>
      <w:bookmarkEnd w:id="127"/>
      <w:bookmarkEnd w:id="128"/>
    </w:p>
    <w:p w14:paraId="05F2AD03" w14:textId="77777777" w:rsidR="0074705E" w:rsidRDefault="00000000">
      <w:pPr>
        <w:pStyle w:val="4"/>
        <w:rPr>
          <w:rFonts w:ascii="仿宋" w:eastAsia="仿宋" w:hAnsi="仿宋"/>
        </w:rPr>
      </w:pPr>
      <w:r>
        <w:rPr>
          <w:rFonts w:ascii="仿宋" w:eastAsia="仿宋" w:hAnsi="仿宋" w:hint="eastAsia"/>
        </w:rPr>
        <w:lastRenderedPageBreak/>
        <w:t>4</w:t>
      </w:r>
      <w:r>
        <w:rPr>
          <w:rFonts w:ascii="仿宋" w:eastAsia="仿宋" w:hAnsi="仿宋"/>
        </w:rPr>
        <w:t xml:space="preserve">. </w:t>
      </w:r>
      <w:r>
        <w:rPr>
          <w:rFonts w:ascii="仿宋" w:eastAsia="仿宋" w:hAnsi="仿宋" w:hint="eastAsia"/>
        </w:rPr>
        <w:t>偏离表</w:t>
      </w:r>
    </w:p>
    <w:p w14:paraId="49E407F5" w14:textId="77777777" w:rsidR="0074705E" w:rsidRDefault="00000000">
      <w:pPr>
        <w:jc w:val="center"/>
        <w:rPr>
          <w:rFonts w:ascii="仿宋" w:eastAsia="仿宋" w:hAnsi="仿宋"/>
          <w:b/>
          <w:sz w:val="24"/>
        </w:rPr>
      </w:pPr>
      <w:r>
        <w:rPr>
          <w:rFonts w:ascii="仿宋" w:eastAsia="仿宋" w:hAnsi="仿宋" w:hint="eastAsia"/>
          <w:b/>
          <w:sz w:val="24"/>
        </w:rPr>
        <w:t>表1：商务</w:t>
      </w:r>
      <w:r>
        <w:rPr>
          <w:rFonts w:ascii="仿宋" w:eastAsia="仿宋" w:hAnsi="仿宋"/>
          <w:b/>
          <w:sz w:val="24"/>
        </w:rPr>
        <w:t>偏离表</w:t>
      </w:r>
    </w:p>
    <w:p w14:paraId="4C1220DD" w14:textId="77777777" w:rsidR="0074705E" w:rsidRDefault="0074705E">
      <w:pPr>
        <w:jc w:val="center"/>
        <w:rPr>
          <w:rFonts w:ascii="仿宋" w:eastAsia="仿宋" w:hAnsi="仿宋"/>
          <w:b/>
          <w:sz w:val="24"/>
        </w:rPr>
      </w:pPr>
    </w:p>
    <w:p w14:paraId="6E839679" w14:textId="77777777" w:rsidR="0074705E" w:rsidRDefault="0074705E">
      <w:pPr>
        <w:spacing w:after="120"/>
        <w:rPr>
          <w:rFonts w:ascii="仿宋" w:eastAsia="仿宋" w:hAnsi="仿宋" w:cs="宋体"/>
          <w:szCs w:val="21"/>
          <w:u w:val="single"/>
        </w:rPr>
      </w:pPr>
    </w:p>
    <w:p w14:paraId="49309824" w14:textId="77777777" w:rsidR="0074705E" w:rsidRDefault="00000000">
      <w:pPr>
        <w:spacing w:after="120"/>
        <w:rPr>
          <w:rFonts w:ascii="仿宋" w:eastAsia="仿宋" w:hAnsi="仿宋"/>
          <w:szCs w:val="21"/>
        </w:rPr>
      </w:pPr>
      <w:r>
        <w:rPr>
          <w:rFonts w:ascii="仿宋" w:eastAsia="仿宋" w:hAnsi="仿宋" w:hint="eastAsia"/>
          <w:szCs w:val="21"/>
        </w:rPr>
        <w:t>此处标明</w:t>
      </w:r>
      <w:r>
        <w:rPr>
          <w:rFonts w:ascii="仿宋" w:eastAsia="仿宋" w:hAnsi="仿宋"/>
          <w:szCs w:val="21"/>
        </w:rPr>
        <w:t>：</w:t>
      </w:r>
      <w:r>
        <w:rPr>
          <w:rFonts w:ascii="仿宋" w:eastAsia="仿宋" w:hAnsi="仿宋" w:hint="eastAsia"/>
          <w:szCs w:val="21"/>
        </w:rPr>
        <w:t>（针对引入文件</w:t>
      </w:r>
      <w:r>
        <w:rPr>
          <w:rFonts w:ascii="仿宋" w:eastAsia="仿宋" w:hAnsi="仿宋" w:hint="eastAsia"/>
          <w:b/>
          <w:szCs w:val="21"/>
        </w:rPr>
        <w:t>第三章商务规范书</w:t>
      </w:r>
      <w:r>
        <w:rPr>
          <w:rFonts w:ascii="仿宋" w:eastAsia="仿宋" w:hAnsi="仿宋" w:hint="eastAsia"/>
          <w:szCs w:val="21"/>
        </w:rPr>
        <w:t>的偏离）</w:t>
      </w:r>
    </w:p>
    <w:tbl>
      <w:tblPr>
        <w:tblW w:w="8455"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6"/>
        <w:gridCol w:w="1427"/>
        <w:gridCol w:w="2268"/>
        <w:gridCol w:w="2835"/>
        <w:gridCol w:w="1239"/>
      </w:tblGrid>
      <w:tr w:rsidR="0074705E" w14:paraId="4354ABB9" w14:textId="77777777">
        <w:trPr>
          <w:trHeight w:val="571"/>
        </w:trPr>
        <w:tc>
          <w:tcPr>
            <w:tcW w:w="686" w:type="dxa"/>
            <w:vAlign w:val="center"/>
          </w:tcPr>
          <w:p w14:paraId="68498467" w14:textId="77777777" w:rsidR="0074705E" w:rsidRDefault="00000000">
            <w:pPr>
              <w:jc w:val="center"/>
              <w:rPr>
                <w:rFonts w:ascii="仿宋" w:eastAsia="仿宋" w:hAnsi="仿宋"/>
                <w:szCs w:val="21"/>
              </w:rPr>
            </w:pPr>
            <w:r>
              <w:rPr>
                <w:rFonts w:ascii="仿宋" w:eastAsia="仿宋" w:hAnsi="仿宋"/>
                <w:szCs w:val="21"/>
              </w:rPr>
              <w:t>序号</w:t>
            </w:r>
          </w:p>
        </w:tc>
        <w:tc>
          <w:tcPr>
            <w:tcW w:w="1427" w:type="dxa"/>
            <w:vAlign w:val="center"/>
          </w:tcPr>
          <w:p w14:paraId="67694FC3" w14:textId="77777777" w:rsidR="0074705E" w:rsidRDefault="00000000">
            <w:pPr>
              <w:jc w:val="center"/>
              <w:rPr>
                <w:rFonts w:ascii="仿宋" w:eastAsia="仿宋" w:hAnsi="仿宋"/>
                <w:szCs w:val="21"/>
              </w:rPr>
            </w:pPr>
            <w:r>
              <w:rPr>
                <w:rFonts w:ascii="仿宋" w:eastAsia="仿宋" w:hAnsi="仿宋"/>
                <w:szCs w:val="21"/>
              </w:rPr>
              <w:t>条目号</w:t>
            </w:r>
          </w:p>
        </w:tc>
        <w:tc>
          <w:tcPr>
            <w:tcW w:w="2268" w:type="dxa"/>
            <w:vAlign w:val="center"/>
          </w:tcPr>
          <w:p w14:paraId="4E25DEB4" w14:textId="77777777" w:rsidR="0074705E" w:rsidRDefault="00000000">
            <w:pPr>
              <w:rPr>
                <w:rFonts w:ascii="仿宋" w:eastAsia="仿宋" w:hAnsi="仿宋"/>
                <w:szCs w:val="21"/>
              </w:rPr>
            </w:pPr>
            <w:r>
              <w:rPr>
                <w:rFonts w:ascii="仿宋" w:eastAsia="仿宋" w:hAnsi="仿宋" w:hint="eastAsia"/>
                <w:szCs w:val="21"/>
              </w:rPr>
              <w:t>引入文件</w:t>
            </w:r>
            <w:r>
              <w:rPr>
                <w:rFonts w:ascii="仿宋" w:eastAsia="仿宋" w:hAnsi="仿宋"/>
                <w:szCs w:val="21"/>
              </w:rPr>
              <w:t>的</w:t>
            </w:r>
            <w:r>
              <w:rPr>
                <w:rFonts w:ascii="仿宋" w:eastAsia="仿宋" w:hAnsi="仿宋" w:hint="eastAsia"/>
                <w:szCs w:val="21"/>
              </w:rPr>
              <w:t>商务规范</w:t>
            </w:r>
          </w:p>
        </w:tc>
        <w:tc>
          <w:tcPr>
            <w:tcW w:w="2835" w:type="dxa"/>
            <w:vAlign w:val="center"/>
          </w:tcPr>
          <w:p w14:paraId="1DDD8AB1" w14:textId="77777777" w:rsidR="0074705E" w:rsidRDefault="00000000">
            <w:pPr>
              <w:jc w:val="center"/>
              <w:rPr>
                <w:rFonts w:ascii="仿宋" w:eastAsia="仿宋" w:hAnsi="仿宋"/>
                <w:szCs w:val="21"/>
              </w:rPr>
            </w:pPr>
            <w:r>
              <w:rPr>
                <w:rFonts w:ascii="仿宋" w:eastAsia="仿宋" w:hAnsi="仿宋" w:hint="eastAsia"/>
                <w:szCs w:val="21"/>
              </w:rPr>
              <w:t>应答文件</w:t>
            </w:r>
            <w:r>
              <w:rPr>
                <w:rFonts w:ascii="仿宋" w:eastAsia="仿宋" w:hAnsi="仿宋"/>
                <w:szCs w:val="21"/>
              </w:rPr>
              <w:t>的</w:t>
            </w:r>
            <w:r>
              <w:rPr>
                <w:rFonts w:ascii="仿宋" w:eastAsia="仿宋" w:hAnsi="仿宋" w:hint="eastAsia"/>
                <w:szCs w:val="21"/>
              </w:rPr>
              <w:t>商务规范</w:t>
            </w:r>
          </w:p>
        </w:tc>
        <w:tc>
          <w:tcPr>
            <w:tcW w:w="1239" w:type="dxa"/>
            <w:vAlign w:val="center"/>
          </w:tcPr>
          <w:p w14:paraId="571E5FF9" w14:textId="77777777" w:rsidR="0074705E" w:rsidRDefault="00000000">
            <w:pPr>
              <w:jc w:val="center"/>
              <w:rPr>
                <w:rFonts w:ascii="仿宋" w:eastAsia="仿宋" w:hAnsi="仿宋"/>
                <w:szCs w:val="21"/>
              </w:rPr>
            </w:pPr>
            <w:r>
              <w:rPr>
                <w:rFonts w:ascii="仿宋" w:eastAsia="仿宋" w:hAnsi="仿宋" w:hint="eastAsia"/>
                <w:szCs w:val="21"/>
              </w:rPr>
              <w:t>偏离</w:t>
            </w:r>
            <w:r>
              <w:rPr>
                <w:rFonts w:ascii="仿宋" w:eastAsia="仿宋" w:hAnsi="仿宋"/>
                <w:szCs w:val="21"/>
              </w:rPr>
              <w:t>说明</w:t>
            </w:r>
          </w:p>
        </w:tc>
      </w:tr>
      <w:tr w:rsidR="0074705E" w14:paraId="1CA6635A" w14:textId="77777777">
        <w:tc>
          <w:tcPr>
            <w:tcW w:w="686" w:type="dxa"/>
          </w:tcPr>
          <w:p w14:paraId="224CB100" w14:textId="77777777" w:rsidR="0074705E" w:rsidRDefault="0074705E">
            <w:pPr>
              <w:rPr>
                <w:rFonts w:ascii="仿宋" w:eastAsia="仿宋" w:hAnsi="仿宋"/>
                <w:szCs w:val="21"/>
              </w:rPr>
            </w:pPr>
          </w:p>
          <w:p w14:paraId="732F09D7" w14:textId="77777777" w:rsidR="0074705E" w:rsidRDefault="0074705E">
            <w:pPr>
              <w:rPr>
                <w:rFonts w:ascii="仿宋" w:eastAsia="仿宋" w:hAnsi="仿宋"/>
                <w:szCs w:val="21"/>
              </w:rPr>
            </w:pPr>
          </w:p>
        </w:tc>
        <w:tc>
          <w:tcPr>
            <w:tcW w:w="1427" w:type="dxa"/>
          </w:tcPr>
          <w:p w14:paraId="6E9969D3" w14:textId="77777777" w:rsidR="0074705E" w:rsidRDefault="0074705E">
            <w:pPr>
              <w:rPr>
                <w:rFonts w:ascii="仿宋" w:eastAsia="仿宋" w:hAnsi="仿宋"/>
                <w:szCs w:val="21"/>
              </w:rPr>
            </w:pPr>
          </w:p>
        </w:tc>
        <w:tc>
          <w:tcPr>
            <w:tcW w:w="2268" w:type="dxa"/>
          </w:tcPr>
          <w:p w14:paraId="0E7DB313" w14:textId="77777777" w:rsidR="0074705E" w:rsidRDefault="0074705E">
            <w:pPr>
              <w:rPr>
                <w:rFonts w:ascii="仿宋" w:eastAsia="仿宋" w:hAnsi="仿宋"/>
                <w:szCs w:val="21"/>
              </w:rPr>
            </w:pPr>
          </w:p>
        </w:tc>
        <w:tc>
          <w:tcPr>
            <w:tcW w:w="2835" w:type="dxa"/>
          </w:tcPr>
          <w:p w14:paraId="074B9747" w14:textId="77777777" w:rsidR="0074705E" w:rsidRDefault="0074705E">
            <w:pPr>
              <w:rPr>
                <w:rFonts w:ascii="仿宋" w:eastAsia="仿宋" w:hAnsi="仿宋"/>
                <w:szCs w:val="21"/>
              </w:rPr>
            </w:pPr>
          </w:p>
        </w:tc>
        <w:tc>
          <w:tcPr>
            <w:tcW w:w="1239" w:type="dxa"/>
          </w:tcPr>
          <w:p w14:paraId="79F73B2F" w14:textId="77777777" w:rsidR="0074705E" w:rsidRDefault="0074705E">
            <w:pPr>
              <w:rPr>
                <w:rFonts w:ascii="仿宋" w:eastAsia="仿宋" w:hAnsi="仿宋"/>
                <w:szCs w:val="21"/>
              </w:rPr>
            </w:pPr>
          </w:p>
        </w:tc>
      </w:tr>
      <w:tr w:rsidR="0074705E" w14:paraId="582C2BEA" w14:textId="77777777">
        <w:tc>
          <w:tcPr>
            <w:tcW w:w="686" w:type="dxa"/>
          </w:tcPr>
          <w:p w14:paraId="363E2F1D" w14:textId="77777777" w:rsidR="0074705E" w:rsidRDefault="0074705E">
            <w:pPr>
              <w:rPr>
                <w:rFonts w:ascii="仿宋" w:eastAsia="仿宋" w:hAnsi="仿宋"/>
                <w:szCs w:val="21"/>
              </w:rPr>
            </w:pPr>
          </w:p>
          <w:p w14:paraId="0AA246F4" w14:textId="77777777" w:rsidR="0074705E" w:rsidRDefault="0074705E">
            <w:pPr>
              <w:rPr>
                <w:rFonts w:ascii="仿宋" w:eastAsia="仿宋" w:hAnsi="仿宋"/>
                <w:szCs w:val="21"/>
              </w:rPr>
            </w:pPr>
          </w:p>
        </w:tc>
        <w:tc>
          <w:tcPr>
            <w:tcW w:w="1427" w:type="dxa"/>
          </w:tcPr>
          <w:p w14:paraId="0E88A2D6" w14:textId="77777777" w:rsidR="0074705E" w:rsidRDefault="0074705E">
            <w:pPr>
              <w:rPr>
                <w:rFonts w:ascii="仿宋" w:eastAsia="仿宋" w:hAnsi="仿宋"/>
                <w:szCs w:val="21"/>
              </w:rPr>
            </w:pPr>
          </w:p>
        </w:tc>
        <w:tc>
          <w:tcPr>
            <w:tcW w:w="2268" w:type="dxa"/>
          </w:tcPr>
          <w:p w14:paraId="2ADB94F4" w14:textId="77777777" w:rsidR="0074705E" w:rsidRDefault="0074705E">
            <w:pPr>
              <w:rPr>
                <w:rFonts w:ascii="仿宋" w:eastAsia="仿宋" w:hAnsi="仿宋"/>
                <w:szCs w:val="21"/>
              </w:rPr>
            </w:pPr>
          </w:p>
        </w:tc>
        <w:tc>
          <w:tcPr>
            <w:tcW w:w="2835" w:type="dxa"/>
          </w:tcPr>
          <w:p w14:paraId="44EE2ABC" w14:textId="77777777" w:rsidR="0074705E" w:rsidRDefault="0074705E">
            <w:pPr>
              <w:rPr>
                <w:rFonts w:ascii="仿宋" w:eastAsia="仿宋" w:hAnsi="仿宋"/>
                <w:szCs w:val="21"/>
              </w:rPr>
            </w:pPr>
          </w:p>
        </w:tc>
        <w:tc>
          <w:tcPr>
            <w:tcW w:w="1239" w:type="dxa"/>
          </w:tcPr>
          <w:p w14:paraId="7FEA3CD1" w14:textId="77777777" w:rsidR="0074705E" w:rsidRDefault="0074705E">
            <w:pPr>
              <w:rPr>
                <w:rFonts w:ascii="仿宋" w:eastAsia="仿宋" w:hAnsi="仿宋"/>
                <w:szCs w:val="21"/>
              </w:rPr>
            </w:pPr>
          </w:p>
        </w:tc>
      </w:tr>
      <w:tr w:rsidR="0074705E" w14:paraId="7AB3DF1D" w14:textId="77777777">
        <w:tc>
          <w:tcPr>
            <w:tcW w:w="686" w:type="dxa"/>
          </w:tcPr>
          <w:p w14:paraId="319D91F1" w14:textId="77777777" w:rsidR="0074705E" w:rsidRDefault="0074705E">
            <w:pPr>
              <w:rPr>
                <w:rFonts w:ascii="仿宋" w:eastAsia="仿宋" w:hAnsi="仿宋"/>
                <w:szCs w:val="21"/>
              </w:rPr>
            </w:pPr>
          </w:p>
          <w:p w14:paraId="04F48D8A" w14:textId="77777777" w:rsidR="0074705E" w:rsidRDefault="0074705E">
            <w:pPr>
              <w:rPr>
                <w:rFonts w:ascii="仿宋" w:eastAsia="仿宋" w:hAnsi="仿宋"/>
                <w:szCs w:val="21"/>
              </w:rPr>
            </w:pPr>
          </w:p>
        </w:tc>
        <w:tc>
          <w:tcPr>
            <w:tcW w:w="1427" w:type="dxa"/>
          </w:tcPr>
          <w:p w14:paraId="34E6A972" w14:textId="77777777" w:rsidR="0074705E" w:rsidRDefault="0074705E">
            <w:pPr>
              <w:rPr>
                <w:rFonts w:ascii="仿宋" w:eastAsia="仿宋" w:hAnsi="仿宋"/>
                <w:szCs w:val="21"/>
              </w:rPr>
            </w:pPr>
          </w:p>
        </w:tc>
        <w:tc>
          <w:tcPr>
            <w:tcW w:w="2268" w:type="dxa"/>
          </w:tcPr>
          <w:p w14:paraId="0FFF4ABE" w14:textId="77777777" w:rsidR="0074705E" w:rsidRDefault="0074705E">
            <w:pPr>
              <w:rPr>
                <w:rFonts w:ascii="仿宋" w:eastAsia="仿宋" w:hAnsi="仿宋"/>
                <w:szCs w:val="21"/>
              </w:rPr>
            </w:pPr>
          </w:p>
        </w:tc>
        <w:tc>
          <w:tcPr>
            <w:tcW w:w="2835" w:type="dxa"/>
          </w:tcPr>
          <w:p w14:paraId="4FE303B5" w14:textId="77777777" w:rsidR="0074705E" w:rsidRDefault="0074705E">
            <w:pPr>
              <w:rPr>
                <w:rFonts w:ascii="仿宋" w:eastAsia="仿宋" w:hAnsi="仿宋"/>
                <w:szCs w:val="21"/>
              </w:rPr>
            </w:pPr>
          </w:p>
        </w:tc>
        <w:tc>
          <w:tcPr>
            <w:tcW w:w="1239" w:type="dxa"/>
          </w:tcPr>
          <w:p w14:paraId="531228CB" w14:textId="77777777" w:rsidR="0074705E" w:rsidRDefault="0074705E">
            <w:pPr>
              <w:rPr>
                <w:rFonts w:ascii="仿宋" w:eastAsia="仿宋" w:hAnsi="仿宋"/>
                <w:szCs w:val="21"/>
              </w:rPr>
            </w:pPr>
          </w:p>
        </w:tc>
      </w:tr>
      <w:tr w:rsidR="0074705E" w14:paraId="547564B8" w14:textId="77777777">
        <w:tc>
          <w:tcPr>
            <w:tcW w:w="686" w:type="dxa"/>
          </w:tcPr>
          <w:p w14:paraId="618366E6" w14:textId="77777777" w:rsidR="0074705E" w:rsidRDefault="0074705E">
            <w:pPr>
              <w:rPr>
                <w:rFonts w:ascii="仿宋" w:eastAsia="仿宋" w:hAnsi="仿宋"/>
                <w:szCs w:val="21"/>
              </w:rPr>
            </w:pPr>
          </w:p>
          <w:p w14:paraId="090F8011" w14:textId="77777777" w:rsidR="0074705E" w:rsidRDefault="0074705E">
            <w:pPr>
              <w:rPr>
                <w:rFonts w:ascii="仿宋" w:eastAsia="仿宋" w:hAnsi="仿宋"/>
                <w:szCs w:val="21"/>
              </w:rPr>
            </w:pPr>
          </w:p>
        </w:tc>
        <w:tc>
          <w:tcPr>
            <w:tcW w:w="1427" w:type="dxa"/>
          </w:tcPr>
          <w:p w14:paraId="32B0BEFA" w14:textId="77777777" w:rsidR="0074705E" w:rsidRDefault="0074705E">
            <w:pPr>
              <w:rPr>
                <w:rFonts w:ascii="仿宋" w:eastAsia="仿宋" w:hAnsi="仿宋"/>
                <w:szCs w:val="21"/>
              </w:rPr>
            </w:pPr>
          </w:p>
        </w:tc>
        <w:tc>
          <w:tcPr>
            <w:tcW w:w="2268" w:type="dxa"/>
          </w:tcPr>
          <w:p w14:paraId="419B5C81" w14:textId="77777777" w:rsidR="0074705E" w:rsidRDefault="0074705E">
            <w:pPr>
              <w:rPr>
                <w:rFonts w:ascii="仿宋" w:eastAsia="仿宋" w:hAnsi="仿宋"/>
                <w:szCs w:val="21"/>
              </w:rPr>
            </w:pPr>
          </w:p>
        </w:tc>
        <w:tc>
          <w:tcPr>
            <w:tcW w:w="2835" w:type="dxa"/>
          </w:tcPr>
          <w:p w14:paraId="003898FC" w14:textId="77777777" w:rsidR="0074705E" w:rsidRDefault="0074705E">
            <w:pPr>
              <w:rPr>
                <w:rFonts w:ascii="仿宋" w:eastAsia="仿宋" w:hAnsi="仿宋"/>
                <w:szCs w:val="21"/>
              </w:rPr>
            </w:pPr>
          </w:p>
        </w:tc>
        <w:tc>
          <w:tcPr>
            <w:tcW w:w="1239" w:type="dxa"/>
          </w:tcPr>
          <w:p w14:paraId="1651A00A" w14:textId="77777777" w:rsidR="0074705E" w:rsidRDefault="0074705E">
            <w:pPr>
              <w:rPr>
                <w:rFonts w:ascii="仿宋" w:eastAsia="仿宋" w:hAnsi="仿宋"/>
                <w:szCs w:val="21"/>
              </w:rPr>
            </w:pPr>
          </w:p>
        </w:tc>
      </w:tr>
      <w:tr w:rsidR="0074705E" w14:paraId="707DDDF9" w14:textId="77777777">
        <w:tc>
          <w:tcPr>
            <w:tcW w:w="686" w:type="dxa"/>
          </w:tcPr>
          <w:p w14:paraId="36A5BAD2" w14:textId="77777777" w:rsidR="0074705E" w:rsidRDefault="0074705E">
            <w:pPr>
              <w:rPr>
                <w:rFonts w:ascii="仿宋" w:eastAsia="仿宋" w:hAnsi="仿宋"/>
                <w:szCs w:val="21"/>
              </w:rPr>
            </w:pPr>
          </w:p>
          <w:p w14:paraId="0EFCDD63" w14:textId="77777777" w:rsidR="0074705E" w:rsidRDefault="0074705E">
            <w:pPr>
              <w:rPr>
                <w:rFonts w:ascii="仿宋" w:eastAsia="仿宋" w:hAnsi="仿宋"/>
                <w:szCs w:val="21"/>
              </w:rPr>
            </w:pPr>
          </w:p>
        </w:tc>
        <w:tc>
          <w:tcPr>
            <w:tcW w:w="1427" w:type="dxa"/>
          </w:tcPr>
          <w:p w14:paraId="15C5E34D" w14:textId="77777777" w:rsidR="0074705E" w:rsidRDefault="0074705E">
            <w:pPr>
              <w:rPr>
                <w:rFonts w:ascii="仿宋" w:eastAsia="仿宋" w:hAnsi="仿宋"/>
                <w:szCs w:val="21"/>
              </w:rPr>
            </w:pPr>
          </w:p>
        </w:tc>
        <w:tc>
          <w:tcPr>
            <w:tcW w:w="2268" w:type="dxa"/>
          </w:tcPr>
          <w:p w14:paraId="63ADCD9F" w14:textId="77777777" w:rsidR="0074705E" w:rsidRDefault="0074705E">
            <w:pPr>
              <w:rPr>
                <w:rFonts w:ascii="仿宋" w:eastAsia="仿宋" w:hAnsi="仿宋"/>
                <w:szCs w:val="21"/>
              </w:rPr>
            </w:pPr>
          </w:p>
        </w:tc>
        <w:tc>
          <w:tcPr>
            <w:tcW w:w="2835" w:type="dxa"/>
          </w:tcPr>
          <w:p w14:paraId="1DB64600" w14:textId="77777777" w:rsidR="0074705E" w:rsidRDefault="0074705E">
            <w:pPr>
              <w:rPr>
                <w:rFonts w:ascii="仿宋" w:eastAsia="仿宋" w:hAnsi="仿宋"/>
                <w:szCs w:val="21"/>
              </w:rPr>
            </w:pPr>
          </w:p>
        </w:tc>
        <w:tc>
          <w:tcPr>
            <w:tcW w:w="1239" w:type="dxa"/>
          </w:tcPr>
          <w:p w14:paraId="74A81D6D" w14:textId="77777777" w:rsidR="0074705E" w:rsidRDefault="0074705E">
            <w:pPr>
              <w:rPr>
                <w:rFonts w:ascii="仿宋" w:eastAsia="仿宋" w:hAnsi="仿宋"/>
                <w:szCs w:val="21"/>
              </w:rPr>
            </w:pPr>
          </w:p>
        </w:tc>
      </w:tr>
    </w:tbl>
    <w:p w14:paraId="27B99192" w14:textId="77777777" w:rsidR="0074705E" w:rsidRDefault="00000000">
      <w:pPr>
        <w:spacing w:after="120"/>
        <w:rPr>
          <w:rFonts w:ascii="仿宋" w:eastAsia="仿宋" w:hAnsi="仿宋"/>
          <w:szCs w:val="21"/>
        </w:rPr>
      </w:pPr>
      <w:r>
        <w:rPr>
          <w:rFonts w:ascii="仿宋" w:eastAsia="仿宋" w:hAnsi="仿宋" w:hint="eastAsia"/>
          <w:szCs w:val="21"/>
        </w:rPr>
        <w:t xml:space="preserve">注：1. </w:t>
      </w:r>
      <w:r>
        <w:rPr>
          <w:rFonts w:ascii="仿宋" w:eastAsia="仿宋" w:hAnsi="仿宋" w:hint="eastAsia"/>
          <w:b/>
          <w:szCs w:val="21"/>
        </w:rPr>
        <w:t>请应答人仔细、逐条阅读商务规范书。</w:t>
      </w:r>
      <w:r>
        <w:rPr>
          <w:rFonts w:ascii="仿宋" w:eastAsia="仿宋" w:hAnsi="仿宋" w:hint="eastAsia"/>
          <w:szCs w:val="21"/>
        </w:rPr>
        <w:t>提供本</w:t>
      </w:r>
      <w:r>
        <w:rPr>
          <w:rFonts w:ascii="仿宋" w:eastAsia="仿宋" w:hAnsi="仿宋"/>
          <w:szCs w:val="21"/>
        </w:rPr>
        <w:t>表后，</w:t>
      </w:r>
      <w:r>
        <w:rPr>
          <w:rFonts w:ascii="仿宋" w:eastAsia="仿宋" w:hAnsi="仿宋" w:hint="eastAsia"/>
          <w:szCs w:val="21"/>
        </w:rPr>
        <w:t>应答人</w:t>
      </w:r>
      <w:r>
        <w:rPr>
          <w:rFonts w:ascii="仿宋" w:eastAsia="仿宋" w:hAnsi="仿宋"/>
          <w:szCs w:val="21"/>
        </w:rPr>
        <w:t>不用再对</w:t>
      </w:r>
      <w:r>
        <w:rPr>
          <w:rFonts w:ascii="仿宋" w:eastAsia="仿宋" w:hAnsi="仿宋" w:hint="eastAsia"/>
          <w:szCs w:val="21"/>
        </w:rPr>
        <w:t>商务规范书</w:t>
      </w:r>
      <w:r>
        <w:rPr>
          <w:rFonts w:ascii="仿宋" w:eastAsia="仿宋" w:hAnsi="仿宋"/>
          <w:szCs w:val="21"/>
        </w:rPr>
        <w:t>进行点对点应答。</w:t>
      </w:r>
      <w:r>
        <w:rPr>
          <w:rFonts w:ascii="仿宋" w:eastAsia="仿宋" w:hAnsi="仿宋" w:hint="eastAsia"/>
          <w:szCs w:val="21"/>
        </w:rPr>
        <w:t>若仍</w:t>
      </w:r>
      <w:r>
        <w:rPr>
          <w:rFonts w:ascii="仿宋" w:eastAsia="仿宋" w:hAnsi="仿宋"/>
          <w:szCs w:val="21"/>
        </w:rPr>
        <w:t>进行点对点应答，</w:t>
      </w:r>
      <w:r>
        <w:rPr>
          <w:rFonts w:ascii="仿宋" w:eastAsia="仿宋" w:hAnsi="仿宋" w:hint="eastAsia"/>
          <w:szCs w:val="21"/>
        </w:rPr>
        <w:t>如应答人提供的点对点应答文件与本表中的应答内容不一致，以本表中的内容为准。</w:t>
      </w:r>
    </w:p>
    <w:p w14:paraId="1512481D" w14:textId="77777777" w:rsidR="0074705E" w:rsidRDefault="00000000">
      <w:pPr>
        <w:spacing w:after="120"/>
        <w:ind w:firstLineChars="200" w:firstLine="420"/>
        <w:rPr>
          <w:rFonts w:ascii="仿宋" w:eastAsia="仿宋" w:hAnsi="仿宋"/>
          <w:szCs w:val="21"/>
        </w:rPr>
      </w:pPr>
      <w:r>
        <w:rPr>
          <w:rFonts w:ascii="仿宋" w:eastAsia="仿宋" w:hAnsi="仿宋" w:hint="eastAsia"/>
          <w:szCs w:val="21"/>
        </w:rPr>
        <w:t>2.若本表为空或未填写实质性内容，则表示应答人完全满足引入人相应要求。</w:t>
      </w:r>
    </w:p>
    <w:p w14:paraId="79652B3E" w14:textId="77777777" w:rsidR="0074705E" w:rsidRDefault="00000000">
      <w:pPr>
        <w:spacing w:after="120"/>
        <w:ind w:firstLineChars="200" w:firstLine="420"/>
        <w:rPr>
          <w:rFonts w:ascii="仿宋" w:eastAsia="仿宋" w:hAnsi="仿宋"/>
          <w:szCs w:val="21"/>
        </w:rPr>
      </w:pPr>
      <w:r>
        <w:rPr>
          <w:rFonts w:ascii="仿宋" w:eastAsia="仿宋" w:hAnsi="仿宋" w:hint="eastAsia"/>
          <w:szCs w:val="21"/>
        </w:rPr>
        <w:t>3.</w:t>
      </w:r>
      <w:r>
        <w:rPr>
          <w:rFonts w:ascii="仿宋" w:eastAsia="仿宋" w:hAnsi="仿宋"/>
          <w:bCs/>
          <w:szCs w:val="21"/>
        </w:rPr>
        <w:t>若出现</w:t>
      </w:r>
      <w:r>
        <w:rPr>
          <w:rFonts w:ascii="仿宋" w:eastAsia="仿宋" w:hAnsi="仿宋" w:hint="eastAsia"/>
          <w:bCs/>
          <w:szCs w:val="21"/>
        </w:rPr>
        <w:t>与商务规范书要求有偏离的条目</w:t>
      </w:r>
      <w:r>
        <w:rPr>
          <w:rFonts w:ascii="仿宋" w:eastAsia="仿宋" w:hAnsi="仿宋"/>
          <w:bCs/>
          <w:szCs w:val="21"/>
        </w:rPr>
        <w:t>，</w:t>
      </w:r>
      <w:r>
        <w:rPr>
          <w:rFonts w:ascii="仿宋" w:eastAsia="仿宋" w:hAnsi="仿宋" w:hint="eastAsia"/>
          <w:bCs/>
          <w:szCs w:val="21"/>
        </w:rPr>
        <w:t>请填写本表，可填写为“</w:t>
      </w:r>
      <w:r>
        <w:rPr>
          <w:rFonts w:ascii="仿宋" w:eastAsia="仿宋" w:hAnsi="仿宋"/>
          <w:bCs/>
          <w:szCs w:val="21"/>
        </w:rPr>
        <w:t>不满足</w:t>
      </w:r>
      <w:r>
        <w:rPr>
          <w:rFonts w:ascii="仿宋" w:eastAsia="仿宋" w:hAnsi="仿宋" w:hint="eastAsia"/>
          <w:bCs/>
          <w:szCs w:val="21"/>
        </w:rPr>
        <w:t>”</w:t>
      </w:r>
      <w:r>
        <w:rPr>
          <w:rFonts w:ascii="仿宋" w:eastAsia="仿宋" w:hAnsi="仿宋"/>
          <w:bCs/>
          <w:szCs w:val="21"/>
        </w:rPr>
        <w:t>、</w:t>
      </w:r>
      <w:r>
        <w:rPr>
          <w:rFonts w:ascii="仿宋" w:eastAsia="仿宋" w:hAnsi="仿宋" w:hint="eastAsia"/>
          <w:bCs/>
          <w:szCs w:val="21"/>
        </w:rPr>
        <w:t>“</w:t>
      </w:r>
      <w:r>
        <w:rPr>
          <w:rFonts w:ascii="仿宋" w:eastAsia="仿宋" w:hAnsi="仿宋"/>
          <w:bCs/>
          <w:szCs w:val="21"/>
        </w:rPr>
        <w:t>优于</w:t>
      </w:r>
      <w:r>
        <w:rPr>
          <w:rFonts w:ascii="仿宋" w:eastAsia="仿宋" w:hAnsi="仿宋" w:hint="eastAsia"/>
          <w:bCs/>
          <w:szCs w:val="21"/>
        </w:rPr>
        <w:t>”</w:t>
      </w:r>
      <w:r>
        <w:rPr>
          <w:rFonts w:ascii="仿宋" w:eastAsia="仿宋" w:hAnsi="仿宋"/>
          <w:bCs/>
          <w:szCs w:val="21"/>
        </w:rPr>
        <w:t>或</w:t>
      </w:r>
      <w:r>
        <w:rPr>
          <w:rFonts w:ascii="仿宋" w:eastAsia="仿宋" w:hAnsi="仿宋" w:hint="eastAsia"/>
          <w:bCs/>
          <w:szCs w:val="21"/>
        </w:rPr>
        <w:t>“</w:t>
      </w:r>
      <w:r>
        <w:rPr>
          <w:rFonts w:ascii="仿宋" w:eastAsia="仿宋" w:hAnsi="仿宋"/>
          <w:bCs/>
          <w:szCs w:val="21"/>
        </w:rPr>
        <w:t>部分满足（偏离）</w:t>
      </w:r>
      <w:r>
        <w:rPr>
          <w:rFonts w:ascii="仿宋" w:eastAsia="仿宋" w:hAnsi="仿宋" w:hint="eastAsia"/>
          <w:bCs/>
          <w:szCs w:val="21"/>
        </w:rPr>
        <w:t>”，并详细写明偏离情况，以使引入人全面了解应答人的服务承诺。将视最终引入结果情况签署合同。对标★条款负偏离的</w:t>
      </w:r>
      <w:r>
        <w:rPr>
          <w:rFonts w:ascii="仿宋" w:eastAsia="仿宋" w:hAnsi="仿宋" w:hint="eastAsia"/>
          <w:szCs w:val="21"/>
        </w:rPr>
        <w:t>，将否决应答人的应答。</w:t>
      </w:r>
    </w:p>
    <w:p w14:paraId="3938D7E5" w14:textId="77777777" w:rsidR="0074705E" w:rsidRDefault="00000000">
      <w:pPr>
        <w:spacing w:after="120"/>
        <w:rPr>
          <w:rFonts w:ascii="仿宋" w:eastAsia="仿宋" w:hAnsi="仿宋"/>
          <w:szCs w:val="21"/>
        </w:rPr>
      </w:pPr>
      <w:r>
        <w:rPr>
          <w:rFonts w:ascii="仿宋" w:eastAsia="仿宋" w:hAnsi="仿宋" w:hint="eastAsia"/>
          <w:szCs w:val="21"/>
        </w:rPr>
        <w:tab/>
        <w:t>4.即使本表为空，也请在应答文件中提供。若未提供本表，则以点对点应答为准；如均未提供，则以应答</w:t>
      </w:r>
      <w:proofErr w:type="gramStart"/>
      <w:r>
        <w:rPr>
          <w:rFonts w:ascii="仿宋" w:eastAsia="仿宋" w:hAnsi="仿宋" w:hint="eastAsia"/>
          <w:szCs w:val="21"/>
        </w:rPr>
        <w:t>函承诺</w:t>
      </w:r>
      <w:proofErr w:type="gramEnd"/>
      <w:r>
        <w:rPr>
          <w:rFonts w:ascii="仿宋" w:eastAsia="仿宋" w:hAnsi="仿宋" w:hint="eastAsia"/>
          <w:szCs w:val="21"/>
        </w:rPr>
        <w:t>为准。</w:t>
      </w:r>
    </w:p>
    <w:p w14:paraId="54BF3518" w14:textId="77777777" w:rsidR="0074705E" w:rsidRDefault="0074705E">
      <w:pPr>
        <w:spacing w:after="120"/>
        <w:jc w:val="right"/>
        <w:rPr>
          <w:rFonts w:ascii="仿宋" w:eastAsia="仿宋" w:hAnsi="仿宋"/>
          <w:szCs w:val="21"/>
        </w:rPr>
      </w:pPr>
    </w:p>
    <w:p w14:paraId="4664CFCE" w14:textId="77777777" w:rsidR="0074705E" w:rsidRDefault="00000000">
      <w:pPr>
        <w:pStyle w:val="af0"/>
        <w:ind w:firstLineChars="0" w:firstLine="0"/>
        <w:jc w:val="right"/>
        <w:rPr>
          <w:sz w:val="24"/>
          <w:szCs w:val="24"/>
        </w:rPr>
      </w:pPr>
      <w:r>
        <w:rPr>
          <w:rFonts w:hint="eastAsia"/>
          <w:sz w:val="24"/>
          <w:szCs w:val="24"/>
        </w:rPr>
        <w:t xml:space="preserve">    </w:t>
      </w:r>
      <w:r>
        <w:rPr>
          <w:rFonts w:hint="eastAsia"/>
          <w:sz w:val="24"/>
          <w:szCs w:val="24"/>
        </w:rPr>
        <w:t>应答人：</w:t>
      </w:r>
      <w:r>
        <w:rPr>
          <w:rFonts w:hint="eastAsia"/>
          <w:sz w:val="24"/>
          <w:szCs w:val="24"/>
        </w:rPr>
        <w:t xml:space="preserve">          </w:t>
      </w:r>
      <w:r>
        <w:rPr>
          <w:rFonts w:hint="eastAsia"/>
          <w:sz w:val="24"/>
          <w:szCs w:val="24"/>
        </w:rPr>
        <w:t>（盖章）</w:t>
      </w:r>
    </w:p>
    <w:p w14:paraId="2484F5DE" w14:textId="77777777" w:rsidR="0074705E" w:rsidRDefault="00000000">
      <w:pPr>
        <w:pStyle w:val="af0"/>
        <w:ind w:left="360" w:firstLine="480"/>
        <w:jc w:val="right"/>
        <w:rPr>
          <w:sz w:val="24"/>
          <w:szCs w:val="24"/>
        </w:rPr>
      </w:pPr>
      <w:r>
        <w:rPr>
          <w:sz w:val="24"/>
          <w:szCs w:val="24"/>
        </w:rPr>
        <w:t xml:space="preserve">          </w:t>
      </w:r>
    </w:p>
    <w:p w14:paraId="1BD90BEF" w14:textId="77777777" w:rsidR="0074705E" w:rsidRDefault="00000000">
      <w:pPr>
        <w:pStyle w:val="af0"/>
        <w:ind w:left="360" w:right="210" w:firstLine="480"/>
        <w:jc w:val="right"/>
        <w:rPr>
          <w:sz w:val="24"/>
          <w:szCs w:val="24"/>
        </w:rPr>
      </w:pPr>
      <w:r>
        <w:rPr>
          <w:rFonts w:hint="eastAsia"/>
          <w:sz w:val="24"/>
          <w:szCs w:val="24"/>
        </w:rPr>
        <w:t xml:space="preserve">                </w:t>
      </w:r>
      <w:r>
        <w:rPr>
          <w:rFonts w:hint="eastAsia"/>
          <w:sz w:val="24"/>
          <w:szCs w:val="24"/>
        </w:rPr>
        <w:t>日期：</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p>
    <w:p w14:paraId="70AB91D5" w14:textId="77777777" w:rsidR="0074705E" w:rsidRDefault="00000000">
      <w:pPr>
        <w:widowControl/>
        <w:jc w:val="right"/>
        <w:rPr>
          <w:rFonts w:ascii="仿宋" w:eastAsia="仿宋" w:hAnsi="仿宋"/>
          <w:szCs w:val="21"/>
        </w:rPr>
      </w:pPr>
      <w:r>
        <w:rPr>
          <w:rFonts w:ascii="仿宋" w:eastAsia="仿宋" w:hAnsi="仿宋"/>
          <w:szCs w:val="21"/>
        </w:rPr>
        <w:br w:type="page"/>
      </w:r>
    </w:p>
    <w:p w14:paraId="0106998F" w14:textId="77777777" w:rsidR="0074705E" w:rsidRDefault="0074705E">
      <w:pPr>
        <w:widowControl/>
        <w:jc w:val="right"/>
        <w:rPr>
          <w:rFonts w:ascii="仿宋" w:eastAsia="仿宋" w:hAnsi="仿宋"/>
          <w:szCs w:val="21"/>
        </w:rPr>
      </w:pPr>
    </w:p>
    <w:p w14:paraId="753DBC1E" w14:textId="77777777" w:rsidR="0074705E" w:rsidRDefault="00000000">
      <w:pPr>
        <w:jc w:val="center"/>
        <w:rPr>
          <w:rFonts w:ascii="仿宋" w:eastAsia="仿宋" w:hAnsi="仿宋"/>
          <w:b/>
          <w:sz w:val="24"/>
        </w:rPr>
      </w:pPr>
      <w:r>
        <w:rPr>
          <w:rFonts w:ascii="仿宋" w:eastAsia="仿宋" w:hAnsi="仿宋" w:hint="eastAsia"/>
          <w:b/>
          <w:sz w:val="24"/>
        </w:rPr>
        <w:t>表2：技术</w:t>
      </w:r>
      <w:r>
        <w:rPr>
          <w:rFonts w:ascii="仿宋" w:eastAsia="仿宋" w:hAnsi="仿宋"/>
          <w:b/>
          <w:sz w:val="24"/>
        </w:rPr>
        <w:t>偏离表</w:t>
      </w:r>
    </w:p>
    <w:p w14:paraId="5C66BB71" w14:textId="77777777" w:rsidR="0074705E" w:rsidRDefault="0074705E">
      <w:pPr>
        <w:jc w:val="center"/>
        <w:rPr>
          <w:rFonts w:ascii="仿宋" w:eastAsia="仿宋" w:hAnsi="仿宋"/>
          <w:b/>
          <w:sz w:val="24"/>
        </w:rPr>
      </w:pPr>
    </w:p>
    <w:p w14:paraId="6C31BCAF" w14:textId="77777777" w:rsidR="0074705E" w:rsidRDefault="00000000">
      <w:pPr>
        <w:spacing w:after="120"/>
        <w:rPr>
          <w:rFonts w:ascii="仿宋" w:eastAsia="仿宋" w:hAnsi="仿宋"/>
          <w:szCs w:val="21"/>
        </w:rPr>
      </w:pPr>
      <w:r>
        <w:rPr>
          <w:rFonts w:ascii="仿宋" w:eastAsia="仿宋" w:hAnsi="仿宋" w:hint="eastAsia"/>
          <w:szCs w:val="21"/>
        </w:rPr>
        <w:t>此处标明</w:t>
      </w:r>
      <w:r>
        <w:rPr>
          <w:rFonts w:ascii="仿宋" w:eastAsia="仿宋" w:hAnsi="仿宋"/>
          <w:szCs w:val="21"/>
        </w:rPr>
        <w:t>：</w:t>
      </w:r>
      <w:r>
        <w:rPr>
          <w:rFonts w:ascii="仿宋" w:eastAsia="仿宋" w:hAnsi="仿宋" w:hint="eastAsia"/>
          <w:szCs w:val="21"/>
        </w:rPr>
        <w:t>（针对引入文件</w:t>
      </w:r>
      <w:r>
        <w:rPr>
          <w:rFonts w:ascii="仿宋" w:eastAsia="仿宋" w:hAnsi="仿宋" w:hint="eastAsia"/>
          <w:b/>
          <w:szCs w:val="21"/>
        </w:rPr>
        <w:t xml:space="preserve">第四章 技术规范书 </w:t>
      </w:r>
      <w:r>
        <w:rPr>
          <w:rFonts w:ascii="仿宋" w:eastAsia="仿宋" w:hAnsi="仿宋" w:hint="eastAsia"/>
          <w:szCs w:val="21"/>
        </w:rPr>
        <w:t>的偏离）</w:t>
      </w:r>
    </w:p>
    <w:tbl>
      <w:tblPr>
        <w:tblW w:w="8931" w:type="dxa"/>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10"/>
        <w:gridCol w:w="1701"/>
        <w:gridCol w:w="2976"/>
        <w:gridCol w:w="2552"/>
        <w:gridCol w:w="992"/>
      </w:tblGrid>
      <w:tr w:rsidR="0074705E" w14:paraId="2DFCF623" w14:textId="77777777">
        <w:trPr>
          <w:trHeight w:val="571"/>
        </w:trPr>
        <w:tc>
          <w:tcPr>
            <w:tcW w:w="710" w:type="dxa"/>
            <w:vAlign w:val="center"/>
          </w:tcPr>
          <w:p w14:paraId="4B206F39" w14:textId="77777777" w:rsidR="0074705E" w:rsidRDefault="00000000">
            <w:pPr>
              <w:jc w:val="center"/>
              <w:rPr>
                <w:rFonts w:ascii="仿宋" w:eastAsia="仿宋" w:hAnsi="仿宋"/>
                <w:szCs w:val="21"/>
              </w:rPr>
            </w:pPr>
            <w:r>
              <w:rPr>
                <w:rFonts w:ascii="仿宋" w:eastAsia="仿宋" w:hAnsi="仿宋"/>
                <w:szCs w:val="21"/>
              </w:rPr>
              <w:t>序号</w:t>
            </w:r>
          </w:p>
        </w:tc>
        <w:tc>
          <w:tcPr>
            <w:tcW w:w="1701" w:type="dxa"/>
            <w:vAlign w:val="center"/>
          </w:tcPr>
          <w:p w14:paraId="3657BC0B" w14:textId="77777777" w:rsidR="0074705E" w:rsidRDefault="00000000">
            <w:pPr>
              <w:jc w:val="center"/>
              <w:rPr>
                <w:rFonts w:ascii="仿宋" w:eastAsia="仿宋" w:hAnsi="仿宋"/>
                <w:szCs w:val="21"/>
              </w:rPr>
            </w:pPr>
            <w:r>
              <w:rPr>
                <w:rFonts w:ascii="仿宋" w:eastAsia="仿宋" w:hAnsi="仿宋"/>
                <w:szCs w:val="21"/>
              </w:rPr>
              <w:t>条目号</w:t>
            </w:r>
          </w:p>
        </w:tc>
        <w:tc>
          <w:tcPr>
            <w:tcW w:w="2976" w:type="dxa"/>
            <w:vAlign w:val="center"/>
          </w:tcPr>
          <w:p w14:paraId="5ED5BFC5" w14:textId="77777777" w:rsidR="0074705E" w:rsidRDefault="00000000">
            <w:pPr>
              <w:rPr>
                <w:rFonts w:ascii="仿宋" w:eastAsia="仿宋" w:hAnsi="仿宋"/>
                <w:szCs w:val="21"/>
              </w:rPr>
            </w:pPr>
            <w:r>
              <w:rPr>
                <w:rFonts w:ascii="仿宋" w:eastAsia="仿宋" w:hAnsi="仿宋" w:hint="eastAsia"/>
                <w:szCs w:val="21"/>
              </w:rPr>
              <w:t>引入文件</w:t>
            </w:r>
            <w:r>
              <w:rPr>
                <w:rFonts w:ascii="仿宋" w:eastAsia="仿宋" w:hAnsi="仿宋"/>
                <w:szCs w:val="21"/>
              </w:rPr>
              <w:t>的</w:t>
            </w:r>
            <w:r>
              <w:rPr>
                <w:rFonts w:ascii="仿宋" w:eastAsia="仿宋" w:hAnsi="仿宋" w:hint="eastAsia"/>
                <w:szCs w:val="21"/>
              </w:rPr>
              <w:t>技术规范条款</w:t>
            </w:r>
          </w:p>
        </w:tc>
        <w:tc>
          <w:tcPr>
            <w:tcW w:w="2552" w:type="dxa"/>
            <w:vAlign w:val="center"/>
          </w:tcPr>
          <w:p w14:paraId="492AD73C" w14:textId="77777777" w:rsidR="0074705E" w:rsidRDefault="00000000">
            <w:pPr>
              <w:jc w:val="center"/>
              <w:rPr>
                <w:rFonts w:ascii="仿宋" w:eastAsia="仿宋" w:hAnsi="仿宋"/>
                <w:szCs w:val="21"/>
              </w:rPr>
            </w:pPr>
            <w:r>
              <w:rPr>
                <w:rFonts w:ascii="仿宋" w:eastAsia="仿宋" w:hAnsi="仿宋" w:hint="eastAsia"/>
                <w:szCs w:val="21"/>
              </w:rPr>
              <w:t>应答文件</w:t>
            </w:r>
            <w:r>
              <w:rPr>
                <w:rFonts w:ascii="仿宋" w:eastAsia="仿宋" w:hAnsi="仿宋"/>
                <w:szCs w:val="21"/>
              </w:rPr>
              <w:t>的</w:t>
            </w:r>
            <w:r>
              <w:rPr>
                <w:rFonts w:ascii="仿宋" w:eastAsia="仿宋" w:hAnsi="仿宋" w:hint="eastAsia"/>
                <w:szCs w:val="21"/>
              </w:rPr>
              <w:t>技术规范条款</w:t>
            </w:r>
          </w:p>
        </w:tc>
        <w:tc>
          <w:tcPr>
            <w:tcW w:w="992" w:type="dxa"/>
            <w:vAlign w:val="center"/>
          </w:tcPr>
          <w:p w14:paraId="0B8FFD81" w14:textId="77777777" w:rsidR="0074705E" w:rsidRDefault="00000000">
            <w:pPr>
              <w:jc w:val="center"/>
              <w:rPr>
                <w:rFonts w:ascii="仿宋" w:eastAsia="仿宋" w:hAnsi="仿宋"/>
                <w:szCs w:val="21"/>
              </w:rPr>
            </w:pPr>
            <w:r>
              <w:rPr>
                <w:rFonts w:ascii="仿宋" w:eastAsia="仿宋" w:hAnsi="仿宋" w:hint="eastAsia"/>
                <w:szCs w:val="21"/>
              </w:rPr>
              <w:t>偏离</w:t>
            </w:r>
            <w:r>
              <w:rPr>
                <w:rFonts w:ascii="仿宋" w:eastAsia="仿宋" w:hAnsi="仿宋"/>
                <w:szCs w:val="21"/>
              </w:rPr>
              <w:t>说明</w:t>
            </w:r>
          </w:p>
        </w:tc>
      </w:tr>
      <w:tr w:rsidR="0074705E" w14:paraId="0C950DB3" w14:textId="77777777">
        <w:tc>
          <w:tcPr>
            <w:tcW w:w="710" w:type="dxa"/>
          </w:tcPr>
          <w:p w14:paraId="5C7B6000" w14:textId="77777777" w:rsidR="0074705E" w:rsidRDefault="0074705E">
            <w:pPr>
              <w:rPr>
                <w:rFonts w:ascii="仿宋" w:eastAsia="仿宋" w:hAnsi="仿宋"/>
                <w:szCs w:val="21"/>
              </w:rPr>
            </w:pPr>
          </w:p>
          <w:p w14:paraId="041EBE30" w14:textId="77777777" w:rsidR="0074705E" w:rsidRDefault="0074705E">
            <w:pPr>
              <w:rPr>
                <w:rFonts w:ascii="仿宋" w:eastAsia="仿宋" w:hAnsi="仿宋"/>
                <w:szCs w:val="21"/>
              </w:rPr>
            </w:pPr>
          </w:p>
        </w:tc>
        <w:tc>
          <w:tcPr>
            <w:tcW w:w="1701" w:type="dxa"/>
          </w:tcPr>
          <w:p w14:paraId="2A72F747" w14:textId="77777777" w:rsidR="0074705E" w:rsidRDefault="0074705E">
            <w:pPr>
              <w:rPr>
                <w:rFonts w:ascii="仿宋" w:eastAsia="仿宋" w:hAnsi="仿宋"/>
                <w:szCs w:val="21"/>
              </w:rPr>
            </w:pPr>
          </w:p>
        </w:tc>
        <w:tc>
          <w:tcPr>
            <w:tcW w:w="2976" w:type="dxa"/>
          </w:tcPr>
          <w:p w14:paraId="17852F58" w14:textId="77777777" w:rsidR="0074705E" w:rsidRDefault="0074705E">
            <w:pPr>
              <w:rPr>
                <w:rFonts w:ascii="仿宋" w:eastAsia="仿宋" w:hAnsi="仿宋"/>
                <w:szCs w:val="21"/>
              </w:rPr>
            </w:pPr>
          </w:p>
        </w:tc>
        <w:tc>
          <w:tcPr>
            <w:tcW w:w="2552" w:type="dxa"/>
          </w:tcPr>
          <w:p w14:paraId="6B76008F" w14:textId="77777777" w:rsidR="0074705E" w:rsidRDefault="0074705E">
            <w:pPr>
              <w:rPr>
                <w:rFonts w:ascii="仿宋" w:eastAsia="仿宋" w:hAnsi="仿宋"/>
                <w:szCs w:val="21"/>
              </w:rPr>
            </w:pPr>
          </w:p>
        </w:tc>
        <w:tc>
          <w:tcPr>
            <w:tcW w:w="992" w:type="dxa"/>
          </w:tcPr>
          <w:p w14:paraId="290053A1" w14:textId="77777777" w:rsidR="0074705E" w:rsidRDefault="0074705E">
            <w:pPr>
              <w:rPr>
                <w:rFonts w:ascii="仿宋" w:eastAsia="仿宋" w:hAnsi="仿宋"/>
                <w:szCs w:val="21"/>
              </w:rPr>
            </w:pPr>
          </w:p>
        </w:tc>
      </w:tr>
      <w:tr w:rsidR="0074705E" w14:paraId="3A027BD9" w14:textId="77777777">
        <w:tc>
          <w:tcPr>
            <w:tcW w:w="710" w:type="dxa"/>
          </w:tcPr>
          <w:p w14:paraId="4D3B4712" w14:textId="77777777" w:rsidR="0074705E" w:rsidRDefault="0074705E">
            <w:pPr>
              <w:rPr>
                <w:rFonts w:ascii="仿宋" w:eastAsia="仿宋" w:hAnsi="仿宋"/>
                <w:szCs w:val="21"/>
              </w:rPr>
            </w:pPr>
          </w:p>
          <w:p w14:paraId="76225C78" w14:textId="77777777" w:rsidR="0074705E" w:rsidRDefault="0074705E">
            <w:pPr>
              <w:rPr>
                <w:rFonts w:ascii="仿宋" w:eastAsia="仿宋" w:hAnsi="仿宋"/>
                <w:szCs w:val="21"/>
              </w:rPr>
            </w:pPr>
          </w:p>
        </w:tc>
        <w:tc>
          <w:tcPr>
            <w:tcW w:w="1701" w:type="dxa"/>
          </w:tcPr>
          <w:p w14:paraId="1F426D1E" w14:textId="77777777" w:rsidR="0074705E" w:rsidRDefault="0074705E">
            <w:pPr>
              <w:rPr>
                <w:rFonts w:ascii="仿宋" w:eastAsia="仿宋" w:hAnsi="仿宋"/>
                <w:szCs w:val="21"/>
              </w:rPr>
            </w:pPr>
          </w:p>
        </w:tc>
        <w:tc>
          <w:tcPr>
            <w:tcW w:w="2976" w:type="dxa"/>
          </w:tcPr>
          <w:p w14:paraId="5260E5C0" w14:textId="77777777" w:rsidR="0074705E" w:rsidRDefault="0074705E">
            <w:pPr>
              <w:rPr>
                <w:rFonts w:ascii="仿宋" w:eastAsia="仿宋" w:hAnsi="仿宋"/>
                <w:szCs w:val="21"/>
              </w:rPr>
            </w:pPr>
          </w:p>
        </w:tc>
        <w:tc>
          <w:tcPr>
            <w:tcW w:w="2552" w:type="dxa"/>
          </w:tcPr>
          <w:p w14:paraId="6A5AC606" w14:textId="77777777" w:rsidR="0074705E" w:rsidRDefault="0074705E">
            <w:pPr>
              <w:rPr>
                <w:rFonts w:ascii="仿宋" w:eastAsia="仿宋" w:hAnsi="仿宋"/>
                <w:szCs w:val="21"/>
              </w:rPr>
            </w:pPr>
          </w:p>
        </w:tc>
        <w:tc>
          <w:tcPr>
            <w:tcW w:w="992" w:type="dxa"/>
          </w:tcPr>
          <w:p w14:paraId="376BB4C3" w14:textId="77777777" w:rsidR="0074705E" w:rsidRDefault="0074705E">
            <w:pPr>
              <w:rPr>
                <w:rFonts w:ascii="仿宋" w:eastAsia="仿宋" w:hAnsi="仿宋"/>
                <w:szCs w:val="21"/>
              </w:rPr>
            </w:pPr>
          </w:p>
        </w:tc>
      </w:tr>
      <w:tr w:rsidR="0074705E" w14:paraId="4EFD375F" w14:textId="77777777">
        <w:tc>
          <w:tcPr>
            <w:tcW w:w="710" w:type="dxa"/>
          </w:tcPr>
          <w:p w14:paraId="0C5619F6" w14:textId="77777777" w:rsidR="0074705E" w:rsidRDefault="0074705E">
            <w:pPr>
              <w:rPr>
                <w:rFonts w:ascii="仿宋" w:eastAsia="仿宋" w:hAnsi="仿宋"/>
                <w:szCs w:val="21"/>
              </w:rPr>
            </w:pPr>
          </w:p>
          <w:p w14:paraId="5E2EBBF2" w14:textId="77777777" w:rsidR="0074705E" w:rsidRDefault="0074705E">
            <w:pPr>
              <w:rPr>
                <w:rFonts w:ascii="仿宋" w:eastAsia="仿宋" w:hAnsi="仿宋"/>
                <w:szCs w:val="21"/>
              </w:rPr>
            </w:pPr>
          </w:p>
        </w:tc>
        <w:tc>
          <w:tcPr>
            <w:tcW w:w="1701" w:type="dxa"/>
          </w:tcPr>
          <w:p w14:paraId="41ED1AFD" w14:textId="77777777" w:rsidR="0074705E" w:rsidRDefault="0074705E">
            <w:pPr>
              <w:rPr>
                <w:rFonts w:ascii="仿宋" w:eastAsia="仿宋" w:hAnsi="仿宋"/>
                <w:szCs w:val="21"/>
              </w:rPr>
            </w:pPr>
          </w:p>
        </w:tc>
        <w:tc>
          <w:tcPr>
            <w:tcW w:w="2976" w:type="dxa"/>
          </w:tcPr>
          <w:p w14:paraId="40314137" w14:textId="77777777" w:rsidR="0074705E" w:rsidRDefault="0074705E">
            <w:pPr>
              <w:rPr>
                <w:rFonts w:ascii="仿宋" w:eastAsia="仿宋" w:hAnsi="仿宋"/>
                <w:szCs w:val="21"/>
              </w:rPr>
            </w:pPr>
          </w:p>
        </w:tc>
        <w:tc>
          <w:tcPr>
            <w:tcW w:w="2552" w:type="dxa"/>
          </w:tcPr>
          <w:p w14:paraId="3C9FA4A3" w14:textId="77777777" w:rsidR="0074705E" w:rsidRDefault="0074705E">
            <w:pPr>
              <w:rPr>
                <w:rFonts w:ascii="仿宋" w:eastAsia="仿宋" w:hAnsi="仿宋"/>
                <w:szCs w:val="21"/>
              </w:rPr>
            </w:pPr>
          </w:p>
        </w:tc>
        <w:tc>
          <w:tcPr>
            <w:tcW w:w="992" w:type="dxa"/>
          </w:tcPr>
          <w:p w14:paraId="537BC9E5" w14:textId="77777777" w:rsidR="0074705E" w:rsidRDefault="0074705E">
            <w:pPr>
              <w:rPr>
                <w:rFonts w:ascii="仿宋" w:eastAsia="仿宋" w:hAnsi="仿宋"/>
                <w:szCs w:val="21"/>
              </w:rPr>
            </w:pPr>
          </w:p>
        </w:tc>
      </w:tr>
      <w:tr w:rsidR="0074705E" w14:paraId="052068F0" w14:textId="77777777">
        <w:tc>
          <w:tcPr>
            <w:tcW w:w="710" w:type="dxa"/>
          </w:tcPr>
          <w:p w14:paraId="634227E7" w14:textId="77777777" w:rsidR="0074705E" w:rsidRDefault="0074705E">
            <w:pPr>
              <w:rPr>
                <w:rFonts w:ascii="仿宋" w:eastAsia="仿宋" w:hAnsi="仿宋"/>
                <w:szCs w:val="21"/>
              </w:rPr>
            </w:pPr>
          </w:p>
          <w:p w14:paraId="7C01B470" w14:textId="77777777" w:rsidR="0074705E" w:rsidRDefault="0074705E">
            <w:pPr>
              <w:rPr>
                <w:rFonts w:ascii="仿宋" w:eastAsia="仿宋" w:hAnsi="仿宋"/>
                <w:szCs w:val="21"/>
              </w:rPr>
            </w:pPr>
          </w:p>
        </w:tc>
        <w:tc>
          <w:tcPr>
            <w:tcW w:w="1701" w:type="dxa"/>
          </w:tcPr>
          <w:p w14:paraId="68741FA0" w14:textId="77777777" w:rsidR="0074705E" w:rsidRDefault="0074705E">
            <w:pPr>
              <w:rPr>
                <w:rFonts w:ascii="仿宋" w:eastAsia="仿宋" w:hAnsi="仿宋"/>
                <w:szCs w:val="21"/>
              </w:rPr>
            </w:pPr>
          </w:p>
        </w:tc>
        <w:tc>
          <w:tcPr>
            <w:tcW w:w="2976" w:type="dxa"/>
          </w:tcPr>
          <w:p w14:paraId="49EE2F8A" w14:textId="77777777" w:rsidR="0074705E" w:rsidRDefault="0074705E">
            <w:pPr>
              <w:rPr>
                <w:rFonts w:ascii="仿宋" w:eastAsia="仿宋" w:hAnsi="仿宋"/>
                <w:szCs w:val="21"/>
              </w:rPr>
            </w:pPr>
          </w:p>
        </w:tc>
        <w:tc>
          <w:tcPr>
            <w:tcW w:w="2552" w:type="dxa"/>
          </w:tcPr>
          <w:p w14:paraId="51A2A8FC" w14:textId="77777777" w:rsidR="0074705E" w:rsidRDefault="0074705E">
            <w:pPr>
              <w:rPr>
                <w:rFonts w:ascii="仿宋" w:eastAsia="仿宋" w:hAnsi="仿宋"/>
                <w:szCs w:val="21"/>
              </w:rPr>
            </w:pPr>
          </w:p>
        </w:tc>
        <w:tc>
          <w:tcPr>
            <w:tcW w:w="992" w:type="dxa"/>
          </w:tcPr>
          <w:p w14:paraId="68399BF1" w14:textId="77777777" w:rsidR="0074705E" w:rsidRDefault="0074705E">
            <w:pPr>
              <w:rPr>
                <w:rFonts w:ascii="仿宋" w:eastAsia="仿宋" w:hAnsi="仿宋"/>
                <w:szCs w:val="21"/>
              </w:rPr>
            </w:pPr>
          </w:p>
        </w:tc>
      </w:tr>
      <w:tr w:rsidR="0074705E" w14:paraId="1C893550" w14:textId="77777777">
        <w:tc>
          <w:tcPr>
            <w:tcW w:w="710" w:type="dxa"/>
          </w:tcPr>
          <w:p w14:paraId="47666061" w14:textId="77777777" w:rsidR="0074705E" w:rsidRDefault="0074705E">
            <w:pPr>
              <w:rPr>
                <w:rFonts w:ascii="仿宋" w:eastAsia="仿宋" w:hAnsi="仿宋"/>
                <w:szCs w:val="21"/>
              </w:rPr>
            </w:pPr>
          </w:p>
          <w:p w14:paraId="3D8C54FC" w14:textId="77777777" w:rsidR="0074705E" w:rsidRDefault="0074705E">
            <w:pPr>
              <w:rPr>
                <w:rFonts w:ascii="仿宋" w:eastAsia="仿宋" w:hAnsi="仿宋"/>
                <w:szCs w:val="21"/>
              </w:rPr>
            </w:pPr>
          </w:p>
        </w:tc>
        <w:tc>
          <w:tcPr>
            <w:tcW w:w="1701" w:type="dxa"/>
          </w:tcPr>
          <w:p w14:paraId="4BA52907" w14:textId="77777777" w:rsidR="0074705E" w:rsidRDefault="0074705E">
            <w:pPr>
              <w:rPr>
                <w:rFonts w:ascii="仿宋" w:eastAsia="仿宋" w:hAnsi="仿宋"/>
                <w:szCs w:val="21"/>
              </w:rPr>
            </w:pPr>
          </w:p>
        </w:tc>
        <w:tc>
          <w:tcPr>
            <w:tcW w:w="2976" w:type="dxa"/>
          </w:tcPr>
          <w:p w14:paraId="1A23D773" w14:textId="77777777" w:rsidR="0074705E" w:rsidRDefault="0074705E">
            <w:pPr>
              <w:rPr>
                <w:rFonts w:ascii="仿宋" w:eastAsia="仿宋" w:hAnsi="仿宋"/>
                <w:szCs w:val="21"/>
              </w:rPr>
            </w:pPr>
          </w:p>
        </w:tc>
        <w:tc>
          <w:tcPr>
            <w:tcW w:w="2552" w:type="dxa"/>
          </w:tcPr>
          <w:p w14:paraId="6C0D0B73" w14:textId="77777777" w:rsidR="0074705E" w:rsidRDefault="0074705E">
            <w:pPr>
              <w:rPr>
                <w:rFonts w:ascii="仿宋" w:eastAsia="仿宋" w:hAnsi="仿宋"/>
                <w:szCs w:val="21"/>
              </w:rPr>
            </w:pPr>
          </w:p>
        </w:tc>
        <w:tc>
          <w:tcPr>
            <w:tcW w:w="992" w:type="dxa"/>
          </w:tcPr>
          <w:p w14:paraId="4B7D2F37" w14:textId="77777777" w:rsidR="0074705E" w:rsidRDefault="0074705E">
            <w:pPr>
              <w:rPr>
                <w:rFonts w:ascii="仿宋" w:eastAsia="仿宋" w:hAnsi="仿宋"/>
                <w:szCs w:val="21"/>
              </w:rPr>
            </w:pPr>
          </w:p>
        </w:tc>
      </w:tr>
    </w:tbl>
    <w:p w14:paraId="56CEF9DB" w14:textId="77777777" w:rsidR="0074705E" w:rsidRDefault="00000000">
      <w:pPr>
        <w:spacing w:after="120"/>
        <w:rPr>
          <w:rFonts w:ascii="仿宋" w:eastAsia="仿宋" w:hAnsi="仿宋"/>
          <w:szCs w:val="21"/>
        </w:rPr>
      </w:pPr>
      <w:r>
        <w:rPr>
          <w:rFonts w:ascii="仿宋" w:eastAsia="仿宋" w:hAnsi="仿宋" w:hint="eastAsia"/>
          <w:szCs w:val="21"/>
        </w:rPr>
        <w:t xml:space="preserve">注：1. </w:t>
      </w:r>
      <w:r>
        <w:rPr>
          <w:rFonts w:ascii="仿宋" w:eastAsia="仿宋" w:hAnsi="仿宋" w:hint="eastAsia"/>
          <w:b/>
          <w:szCs w:val="21"/>
        </w:rPr>
        <w:t>请应答人仔细、逐条阅读技术规范书。</w:t>
      </w:r>
      <w:r>
        <w:rPr>
          <w:rFonts w:ascii="仿宋" w:eastAsia="仿宋" w:hAnsi="仿宋" w:hint="eastAsia"/>
          <w:szCs w:val="21"/>
        </w:rPr>
        <w:t>提供本</w:t>
      </w:r>
      <w:r>
        <w:rPr>
          <w:rFonts w:ascii="仿宋" w:eastAsia="仿宋" w:hAnsi="仿宋"/>
          <w:szCs w:val="21"/>
        </w:rPr>
        <w:t>表后，</w:t>
      </w:r>
      <w:r>
        <w:rPr>
          <w:rFonts w:ascii="仿宋" w:eastAsia="仿宋" w:hAnsi="仿宋" w:hint="eastAsia"/>
          <w:szCs w:val="21"/>
        </w:rPr>
        <w:t>应答人</w:t>
      </w:r>
      <w:r>
        <w:rPr>
          <w:rFonts w:ascii="仿宋" w:eastAsia="仿宋" w:hAnsi="仿宋"/>
          <w:szCs w:val="21"/>
        </w:rPr>
        <w:t>不用再对</w:t>
      </w:r>
      <w:r>
        <w:rPr>
          <w:rFonts w:ascii="仿宋" w:eastAsia="仿宋" w:hAnsi="仿宋" w:hint="eastAsia"/>
          <w:szCs w:val="21"/>
        </w:rPr>
        <w:t>技术规范书</w:t>
      </w:r>
      <w:r>
        <w:rPr>
          <w:rFonts w:ascii="仿宋" w:eastAsia="仿宋" w:hAnsi="仿宋"/>
          <w:szCs w:val="21"/>
        </w:rPr>
        <w:t>进行点对点应答。</w:t>
      </w:r>
      <w:r>
        <w:rPr>
          <w:rFonts w:ascii="仿宋" w:eastAsia="仿宋" w:hAnsi="仿宋" w:hint="eastAsia"/>
          <w:szCs w:val="21"/>
        </w:rPr>
        <w:t>若仍</w:t>
      </w:r>
      <w:r>
        <w:rPr>
          <w:rFonts w:ascii="仿宋" w:eastAsia="仿宋" w:hAnsi="仿宋"/>
          <w:szCs w:val="21"/>
        </w:rPr>
        <w:t>进行点对点应答，</w:t>
      </w:r>
      <w:r>
        <w:rPr>
          <w:rFonts w:ascii="仿宋" w:eastAsia="仿宋" w:hAnsi="仿宋" w:hint="eastAsia"/>
          <w:szCs w:val="21"/>
        </w:rPr>
        <w:t>如应答人提供的点对点应答文件与本表中的应答内容不一致，以本表中的内容为准。</w:t>
      </w:r>
    </w:p>
    <w:p w14:paraId="5D541E73" w14:textId="77777777" w:rsidR="0074705E" w:rsidRDefault="00000000">
      <w:pPr>
        <w:spacing w:after="120"/>
        <w:ind w:firstLineChars="200" w:firstLine="420"/>
        <w:rPr>
          <w:rFonts w:ascii="仿宋" w:eastAsia="仿宋" w:hAnsi="仿宋"/>
          <w:szCs w:val="21"/>
        </w:rPr>
      </w:pPr>
      <w:r>
        <w:rPr>
          <w:rFonts w:ascii="仿宋" w:eastAsia="仿宋" w:hAnsi="仿宋" w:hint="eastAsia"/>
          <w:szCs w:val="21"/>
        </w:rPr>
        <w:t>2.若本表为空或未填写实质性内容，则表示应答人完全满足引入人相应要求。</w:t>
      </w:r>
    </w:p>
    <w:p w14:paraId="7F20FE16" w14:textId="77777777" w:rsidR="0074705E" w:rsidRDefault="00000000">
      <w:pPr>
        <w:spacing w:after="120"/>
        <w:rPr>
          <w:rFonts w:ascii="仿宋" w:eastAsia="仿宋" w:hAnsi="仿宋"/>
          <w:szCs w:val="21"/>
        </w:rPr>
      </w:pPr>
      <w:r>
        <w:rPr>
          <w:rFonts w:ascii="仿宋" w:eastAsia="仿宋" w:hAnsi="仿宋" w:hint="eastAsia"/>
          <w:szCs w:val="21"/>
        </w:rPr>
        <w:t xml:space="preserve">    3.</w:t>
      </w:r>
      <w:r>
        <w:rPr>
          <w:rFonts w:ascii="仿宋" w:eastAsia="仿宋" w:hAnsi="仿宋"/>
          <w:bCs/>
          <w:szCs w:val="21"/>
        </w:rPr>
        <w:t>若出现</w:t>
      </w:r>
      <w:r>
        <w:rPr>
          <w:rFonts w:ascii="仿宋" w:eastAsia="仿宋" w:hAnsi="仿宋" w:hint="eastAsia"/>
          <w:bCs/>
          <w:szCs w:val="21"/>
        </w:rPr>
        <w:t>与技术规范书要求有偏离的条目</w:t>
      </w:r>
      <w:r>
        <w:rPr>
          <w:rFonts w:ascii="仿宋" w:eastAsia="仿宋" w:hAnsi="仿宋"/>
          <w:bCs/>
          <w:szCs w:val="21"/>
        </w:rPr>
        <w:t>，</w:t>
      </w:r>
      <w:r>
        <w:rPr>
          <w:rFonts w:ascii="仿宋" w:eastAsia="仿宋" w:hAnsi="仿宋" w:hint="eastAsia"/>
          <w:bCs/>
          <w:szCs w:val="21"/>
        </w:rPr>
        <w:t>请填写本表，可填写为“</w:t>
      </w:r>
      <w:r>
        <w:rPr>
          <w:rFonts w:ascii="仿宋" w:eastAsia="仿宋" w:hAnsi="仿宋"/>
          <w:bCs/>
          <w:szCs w:val="21"/>
        </w:rPr>
        <w:t>不满足</w:t>
      </w:r>
      <w:r>
        <w:rPr>
          <w:rFonts w:ascii="仿宋" w:eastAsia="仿宋" w:hAnsi="仿宋" w:hint="eastAsia"/>
          <w:bCs/>
          <w:szCs w:val="21"/>
        </w:rPr>
        <w:t>”</w:t>
      </w:r>
      <w:r>
        <w:rPr>
          <w:rFonts w:ascii="仿宋" w:eastAsia="仿宋" w:hAnsi="仿宋"/>
          <w:bCs/>
          <w:szCs w:val="21"/>
        </w:rPr>
        <w:t>、</w:t>
      </w:r>
      <w:r>
        <w:rPr>
          <w:rFonts w:ascii="仿宋" w:eastAsia="仿宋" w:hAnsi="仿宋" w:hint="eastAsia"/>
          <w:bCs/>
          <w:szCs w:val="21"/>
        </w:rPr>
        <w:t>“</w:t>
      </w:r>
      <w:r>
        <w:rPr>
          <w:rFonts w:ascii="仿宋" w:eastAsia="仿宋" w:hAnsi="仿宋"/>
          <w:bCs/>
          <w:szCs w:val="21"/>
        </w:rPr>
        <w:t>优于</w:t>
      </w:r>
      <w:r>
        <w:rPr>
          <w:rFonts w:ascii="仿宋" w:eastAsia="仿宋" w:hAnsi="仿宋" w:hint="eastAsia"/>
          <w:bCs/>
          <w:szCs w:val="21"/>
        </w:rPr>
        <w:t>”</w:t>
      </w:r>
      <w:r>
        <w:rPr>
          <w:rFonts w:ascii="仿宋" w:eastAsia="仿宋" w:hAnsi="仿宋"/>
          <w:bCs/>
          <w:szCs w:val="21"/>
        </w:rPr>
        <w:t>或</w:t>
      </w:r>
      <w:r>
        <w:rPr>
          <w:rFonts w:ascii="仿宋" w:eastAsia="仿宋" w:hAnsi="仿宋" w:hint="eastAsia"/>
          <w:bCs/>
          <w:szCs w:val="21"/>
        </w:rPr>
        <w:t>“</w:t>
      </w:r>
      <w:r>
        <w:rPr>
          <w:rFonts w:ascii="仿宋" w:eastAsia="仿宋" w:hAnsi="仿宋"/>
          <w:bCs/>
          <w:szCs w:val="21"/>
        </w:rPr>
        <w:t>部分满足（偏离）</w:t>
      </w:r>
      <w:r>
        <w:rPr>
          <w:rFonts w:ascii="仿宋" w:eastAsia="仿宋" w:hAnsi="仿宋" w:hint="eastAsia"/>
          <w:bCs/>
          <w:szCs w:val="21"/>
        </w:rPr>
        <w:t>”，并详细写明偏离情况，以使引入人全面了解应答人的服务承诺。将视最终引入结果情况签署合同。对标★条款负偏离的</w:t>
      </w:r>
      <w:r>
        <w:rPr>
          <w:rFonts w:ascii="仿宋" w:eastAsia="仿宋" w:hAnsi="仿宋" w:hint="eastAsia"/>
          <w:szCs w:val="21"/>
        </w:rPr>
        <w:t>，将否决应答人的应答。</w:t>
      </w:r>
    </w:p>
    <w:p w14:paraId="2FC089CE" w14:textId="77777777" w:rsidR="0074705E" w:rsidRDefault="00000000">
      <w:pPr>
        <w:pStyle w:val="af0"/>
        <w:ind w:firstLineChars="0" w:firstLine="0"/>
        <w:jc w:val="left"/>
        <w:rPr>
          <w:rFonts w:ascii="仿宋" w:eastAsia="仿宋" w:hAnsi="仿宋"/>
          <w:szCs w:val="21"/>
        </w:rPr>
      </w:pPr>
      <w:r>
        <w:rPr>
          <w:rFonts w:ascii="仿宋" w:eastAsia="仿宋" w:hAnsi="仿宋" w:hint="eastAsia"/>
          <w:szCs w:val="21"/>
        </w:rPr>
        <w:tab/>
        <w:t>4.即使本表为空，也请在应答文件中提供。若未提供本表，则以点对点应答为准；如均未提供，则以应答</w:t>
      </w:r>
      <w:proofErr w:type="gramStart"/>
      <w:r>
        <w:rPr>
          <w:rFonts w:ascii="仿宋" w:eastAsia="仿宋" w:hAnsi="仿宋" w:hint="eastAsia"/>
          <w:szCs w:val="21"/>
        </w:rPr>
        <w:t>函承诺</w:t>
      </w:r>
      <w:proofErr w:type="gramEnd"/>
      <w:r>
        <w:rPr>
          <w:rFonts w:ascii="仿宋" w:eastAsia="仿宋" w:hAnsi="仿宋" w:hint="eastAsia"/>
          <w:szCs w:val="21"/>
        </w:rPr>
        <w:t>为准。</w:t>
      </w:r>
    </w:p>
    <w:p w14:paraId="08736866" w14:textId="77777777" w:rsidR="0074705E" w:rsidRDefault="0074705E">
      <w:pPr>
        <w:pStyle w:val="af0"/>
        <w:ind w:firstLineChars="0" w:firstLine="0"/>
        <w:jc w:val="left"/>
        <w:rPr>
          <w:rFonts w:ascii="仿宋" w:eastAsia="仿宋" w:hAnsi="仿宋"/>
          <w:szCs w:val="21"/>
        </w:rPr>
      </w:pPr>
    </w:p>
    <w:p w14:paraId="4E78CC3F" w14:textId="77777777" w:rsidR="0074705E" w:rsidRDefault="0074705E">
      <w:pPr>
        <w:pStyle w:val="af0"/>
        <w:ind w:firstLineChars="0" w:firstLine="0"/>
        <w:jc w:val="left"/>
        <w:rPr>
          <w:rFonts w:ascii="仿宋" w:eastAsia="仿宋" w:hAnsi="仿宋"/>
          <w:szCs w:val="21"/>
        </w:rPr>
      </w:pPr>
    </w:p>
    <w:p w14:paraId="0B4079C3" w14:textId="77777777" w:rsidR="0074705E" w:rsidRDefault="0074705E">
      <w:pPr>
        <w:pStyle w:val="af0"/>
        <w:ind w:firstLineChars="0" w:firstLine="0"/>
        <w:jc w:val="left"/>
        <w:rPr>
          <w:rFonts w:ascii="仿宋" w:eastAsia="仿宋" w:hAnsi="仿宋"/>
          <w:szCs w:val="21"/>
        </w:rPr>
      </w:pPr>
    </w:p>
    <w:p w14:paraId="438BDE65" w14:textId="77777777" w:rsidR="0074705E" w:rsidRDefault="0074705E">
      <w:pPr>
        <w:pStyle w:val="af0"/>
        <w:ind w:firstLineChars="0" w:firstLine="0"/>
        <w:jc w:val="left"/>
        <w:rPr>
          <w:rFonts w:ascii="仿宋" w:eastAsia="仿宋" w:hAnsi="仿宋"/>
          <w:szCs w:val="21"/>
        </w:rPr>
      </w:pPr>
    </w:p>
    <w:p w14:paraId="67DF9724" w14:textId="77777777" w:rsidR="0074705E" w:rsidRDefault="00000000">
      <w:pPr>
        <w:pStyle w:val="af0"/>
        <w:ind w:firstLineChars="0" w:firstLine="0"/>
        <w:jc w:val="right"/>
        <w:rPr>
          <w:sz w:val="24"/>
          <w:szCs w:val="24"/>
        </w:rPr>
      </w:pPr>
      <w:r>
        <w:rPr>
          <w:rFonts w:hint="eastAsia"/>
          <w:sz w:val="24"/>
          <w:szCs w:val="24"/>
        </w:rPr>
        <w:t>应答人：</w:t>
      </w:r>
      <w:r>
        <w:rPr>
          <w:rFonts w:hint="eastAsia"/>
          <w:sz w:val="24"/>
          <w:szCs w:val="24"/>
        </w:rPr>
        <w:t xml:space="preserve">          </w:t>
      </w:r>
      <w:r>
        <w:rPr>
          <w:rFonts w:hint="eastAsia"/>
          <w:sz w:val="24"/>
          <w:szCs w:val="24"/>
        </w:rPr>
        <w:t>（盖章）</w:t>
      </w:r>
    </w:p>
    <w:p w14:paraId="07B620BD" w14:textId="77777777" w:rsidR="0074705E" w:rsidRDefault="00000000">
      <w:pPr>
        <w:pStyle w:val="af0"/>
        <w:ind w:left="360" w:firstLine="480"/>
        <w:jc w:val="right"/>
        <w:rPr>
          <w:sz w:val="24"/>
          <w:szCs w:val="24"/>
        </w:rPr>
      </w:pPr>
      <w:r>
        <w:rPr>
          <w:sz w:val="24"/>
          <w:szCs w:val="24"/>
        </w:rPr>
        <w:t xml:space="preserve">          </w:t>
      </w:r>
    </w:p>
    <w:p w14:paraId="7112B246" w14:textId="77777777" w:rsidR="0074705E" w:rsidRDefault="00000000">
      <w:pPr>
        <w:pStyle w:val="af0"/>
        <w:ind w:left="360" w:right="210" w:firstLine="480"/>
        <w:jc w:val="right"/>
        <w:sectPr w:rsidR="0074705E">
          <w:pgSz w:w="11906" w:h="16838"/>
          <w:pgMar w:top="1440" w:right="1800" w:bottom="1440" w:left="1800" w:header="851" w:footer="992" w:gutter="0"/>
          <w:cols w:space="425"/>
          <w:docGrid w:type="lines" w:linePitch="312"/>
        </w:sectPr>
      </w:pPr>
      <w:r>
        <w:rPr>
          <w:rFonts w:hint="eastAsia"/>
          <w:sz w:val="24"/>
          <w:szCs w:val="24"/>
        </w:rPr>
        <w:t xml:space="preserve">                </w:t>
      </w:r>
      <w:r>
        <w:rPr>
          <w:rFonts w:hint="eastAsia"/>
          <w:sz w:val="24"/>
          <w:szCs w:val="24"/>
        </w:rPr>
        <w:t>日期：</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p>
    <w:p w14:paraId="754E096F" w14:textId="77777777" w:rsidR="0074705E" w:rsidRDefault="00000000">
      <w:pPr>
        <w:pStyle w:val="4"/>
        <w:rPr>
          <w:rFonts w:ascii="仿宋" w:eastAsia="仿宋" w:hAnsi="仿宋"/>
        </w:rPr>
      </w:pPr>
      <w:r>
        <w:rPr>
          <w:rFonts w:ascii="仿宋" w:eastAsia="仿宋" w:hAnsi="仿宋" w:hint="eastAsia"/>
        </w:rPr>
        <w:lastRenderedPageBreak/>
        <w:t>5.技术审查资料</w:t>
      </w:r>
    </w:p>
    <w:p w14:paraId="4DCCD7A4" w14:textId="77777777" w:rsidR="0074705E" w:rsidRDefault="00000000">
      <w:pPr>
        <w:spacing w:line="440" w:lineRule="exact"/>
        <w:jc w:val="left"/>
        <w:outlineLvl w:val="0"/>
        <w:rPr>
          <w:rFonts w:ascii="仿宋" w:eastAsia="仿宋" w:hAnsi="仿宋"/>
          <w:b/>
          <w:sz w:val="24"/>
        </w:rPr>
      </w:pPr>
      <w:bookmarkStart w:id="129" w:name="_Toc151728456"/>
      <w:r>
        <w:rPr>
          <w:rFonts w:ascii="仿宋" w:eastAsia="仿宋" w:hAnsi="仿宋" w:hint="eastAsia"/>
          <w:b/>
          <w:sz w:val="24"/>
        </w:rPr>
        <w:t>附表</w:t>
      </w:r>
      <w:r>
        <w:rPr>
          <w:rFonts w:ascii="仿宋" w:eastAsia="仿宋" w:hAnsi="仿宋"/>
          <w:b/>
          <w:sz w:val="24"/>
        </w:rPr>
        <w:t>1</w:t>
      </w:r>
      <w:r>
        <w:rPr>
          <w:rFonts w:ascii="仿宋" w:eastAsia="仿宋" w:hAnsi="仿宋" w:hint="eastAsia"/>
          <w:b/>
          <w:sz w:val="24"/>
        </w:rPr>
        <w:t>：资质认证</w:t>
      </w:r>
      <w:bookmarkEnd w:id="129"/>
    </w:p>
    <w:tbl>
      <w:tblPr>
        <w:tblW w:w="5000" w:type="pct"/>
        <w:jc w:val="right"/>
        <w:tblLook w:val="04A0" w:firstRow="1" w:lastRow="0" w:firstColumn="1" w:lastColumn="0" w:noHBand="0" w:noVBand="1"/>
      </w:tblPr>
      <w:tblGrid>
        <w:gridCol w:w="463"/>
        <w:gridCol w:w="2056"/>
        <w:gridCol w:w="1316"/>
        <w:gridCol w:w="989"/>
        <w:gridCol w:w="1241"/>
        <w:gridCol w:w="894"/>
        <w:gridCol w:w="1337"/>
      </w:tblGrid>
      <w:tr w:rsidR="0074705E" w14:paraId="22991227" w14:textId="77777777">
        <w:trPr>
          <w:trHeight w:val="549"/>
          <w:jc w:val="right"/>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6799335" w14:textId="77777777" w:rsidR="0074705E" w:rsidRDefault="00000000">
            <w:pPr>
              <w:widowControl/>
              <w:jc w:val="center"/>
              <w:rPr>
                <w:rFonts w:ascii="仿宋" w:eastAsia="仿宋" w:hAnsi="仿宋" w:cs="Arial"/>
                <w:b/>
                <w:bCs/>
                <w:kern w:val="0"/>
                <w:szCs w:val="21"/>
              </w:rPr>
            </w:pPr>
            <w:r>
              <w:rPr>
                <w:rFonts w:ascii="仿宋" w:eastAsia="仿宋" w:hAnsi="仿宋" w:cs="Arial" w:hint="eastAsia"/>
                <w:b/>
                <w:bCs/>
                <w:kern w:val="0"/>
                <w:szCs w:val="21"/>
              </w:rPr>
              <w:t>序号</w:t>
            </w:r>
          </w:p>
        </w:tc>
        <w:tc>
          <w:tcPr>
            <w:tcW w:w="1239" w:type="pct"/>
            <w:tcBorders>
              <w:top w:val="single" w:sz="4" w:space="0" w:color="auto"/>
              <w:left w:val="nil"/>
              <w:bottom w:val="single" w:sz="4" w:space="0" w:color="auto"/>
              <w:right w:val="single" w:sz="4" w:space="0" w:color="auto"/>
            </w:tcBorders>
            <w:shd w:val="clear" w:color="auto" w:fill="auto"/>
            <w:vAlign w:val="center"/>
          </w:tcPr>
          <w:p w14:paraId="41112FEC" w14:textId="77777777" w:rsidR="0074705E" w:rsidRDefault="00000000">
            <w:pPr>
              <w:widowControl/>
              <w:jc w:val="center"/>
              <w:rPr>
                <w:rFonts w:ascii="仿宋" w:eastAsia="仿宋" w:hAnsi="仿宋" w:cs="Arial"/>
                <w:b/>
                <w:bCs/>
                <w:kern w:val="0"/>
                <w:szCs w:val="21"/>
              </w:rPr>
            </w:pPr>
            <w:r>
              <w:rPr>
                <w:rFonts w:ascii="仿宋" w:eastAsia="仿宋" w:hAnsi="仿宋" w:cs="Arial" w:hint="eastAsia"/>
                <w:b/>
                <w:bCs/>
                <w:kern w:val="0"/>
                <w:szCs w:val="21"/>
              </w:rPr>
              <w:t>认证证书</w:t>
            </w:r>
          </w:p>
        </w:tc>
        <w:tc>
          <w:tcPr>
            <w:tcW w:w="793" w:type="pct"/>
            <w:tcBorders>
              <w:top w:val="single" w:sz="4" w:space="0" w:color="auto"/>
              <w:left w:val="nil"/>
              <w:bottom w:val="single" w:sz="4" w:space="0" w:color="auto"/>
              <w:right w:val="single" w:sz="4" w:space="0" w:color="auto"/>
            </w:tcBorders>
            <w:shd w:val="clear" w:color="auto" w:fill="auto"/>
            <w:vAlign w:val="center"/>
          </w:tcPr>
          <w:p w14:paraId="4B683824" w14:textId="77777777" w:rsidR="0074705E" w:rsidRDefault="00000000">
            <w:pPr>
              <w:widowControl/>
              <w:jc w:val="center"/>
              <w:rPr>
                <w:rFonts w:ascii="仿宋" w:eastAsia="仿宋" w:hAnsi="仿宋" w:cs="Arial"/>
                <w:b/>
                <w:bCs/>
                <w:kern w:val="0"/>
                <w:szCs w:val="21"/>
              </w:rPr>
            </w:pPr>
            <w:r>
              <w:rPr>
                <w:rFonts w:ascii="仿宋" w:eastAsia="仿宋" w:hAnsi="仿宋" w:cs="Arial" w:hint="eastAsia"/>
                <w:b/>
                <w:bCs/>
                <w:kern w:val="0"/>
                <w:szCs w:val="21"/>
              </w:rPr>
              <w:t>认证时间/出具日期</w:t>
            </w:r>
          </w:p>
        </w:tc>
        <w:tc>
          <w:tcPr>
            <w:tcW w:w="596" w:type="pct"/>
            <w:tcBorders>
              <w:top w:val="single" w:sz="4" w:space="0" w:color="auto"/>
              <w:left w:val="nil"/>
              <w:bottom w:val="single" w:sz="4" w:space="0" w:color="auto"/>
              <w:right w:val="single" w:sz="4" w:space="0" w:color="auto"/>
            </w:tcBorders>
            <w:shd w:val="clear" w:color="auto" w:fill="auto"/>
            <w:vAlign w:val="center"/>
          </w:tcPr>
          <w:p w14:paraId="783E9AE3" w14:textId="77777777" w:rsidR="0074705E" w:rsidRDefault="00000000">
            <w:pPr>
              <w:widowControl/>
              <w:jc w:val="center"/>
              <w:rPr>
                <w:rFonts w:ascii="仿宋" w:eastAsia="仿宋" w:hAnsi="仿宋" w:cs="Arial"/>
                <w:b/>
                <w:bCs/>
                <w:kern w:val="0"/>
                <w:szCs w:val="21"/>
              </w:rPr>
            </w:pPr>
            <w:r>
              <w:rPr>
                <w:rFonts w:ascii="仿宋" w:eastAsia="仿宋" w:hAnsi="仿宋" w:cs="Arial" w:hint="eastAsia"/>
                <w:b/>
                <w:bCs/>
                <w:kern w:val="0"/>
                <w:szCs w:val="21"/>
              </w:rPr>
              <w:t>有效期</w:t>
            </w:r>
          </w:p>
        </w:tc>
        <w:tc>
          <w:tcPr>
            <w:tcW w:w="748" w:type="pct"/>
            <w:tcBorders>
              <w:top w:val="single" w:sz="4" w:space="0" w:color="auto"/>
              <w:left w:val="nil"/>
              <w:bottom w:val="single" w:sz="4" w:space="0" w:color="auto"/>
              <w:right w:val="single" w:sz="4" w:space="0" w:color="auto"/>
            </w:tcBorders>
            <w:shd w:val="clear" w:color="auto" w:fill="auto"/>
            <w:vAlign w:val="center"/>
          </w:tcPr>
          <w:p w14:paraId="14C8E031" w14:textId="77777777" w:rsidR="0074705E" w:rsidRDefault="00000000">
            <w:pPr>
              <w:widowControl/>
              <w:jc w:val="center"/>
              <w:rPr>
                <w:rFonts w:ascii="仿宋" w:eastAsia="仿宋" w:hAnsi="仿宋" w:cs="Arial"/>
                <w:b/>
                <w:bCs/>
                <w:kern w:val="0"/>
                <w:szCs w:val="21"/>
              </w:rPr>
            </w:pPr>
            <w:r>
              <w:rPr>
                <w:rFonts w:ascii="仿宋" w:eastAsia="仿宋" w:hAnsi="仿宋" w:cs="Arial" w:hint="eastAsia"/>
                <w:b/>
                <w:bCs/>
                <w:kern w:val="0"/>
                <w:szCs w:val="21"/>
              </w:rPr>
              <w:t>认证机构/出具单位</w:t>
            </w:r>
          </w:p>
        </w:tc>
        <w:tc>
          <w:tcPr>
            <w:tcW w:w="539" w:type="pct"/>
            <w:tcBorders>
              <w:top w:val="single" w:sz="4" w:space="0" w:color="auto"/>
              <w:left w:val="nil"/>
              <w:bottom w:val="single" w:sz="4" w:space="0" w:color="auto"/>
              <w:right w:val="single" w:sz="4" w:space="0" w:color="auto"/>
            </w:tcBorders>
            <w:shd w:val="clear" w:color="auto" w:fill="auto"/>
            <w:vAlign w:val="center"/>
          </w:tcPr>
          <w:p w14:paraId="794D76AA" w14:textId="77777777" w:rsidR="0074705E" w:rsidRDefault="00000000">
            <w:pPr>
              <w:widowControl/>
              <w:jc w:val="center"/>
              <w:rPr>
                <w:rFonts w:ascii="仿宋" w:eastAsia="仿宋" w:hAnsi="仿宋" w:cs="Arial"/>
                <w:b/>
                <w:bCs/>
                <w:kern w:val="0"/>
                <w:szCs w:val="21"/>
              </w:rPr>
            </w:pPr>
            <w:r>
              <w:rPr>
                <w:rFonts w:ascii="仿宋" w:eastAsia="仿宋" w:hAnsi="仿宋" w:cs="Arial" w:hint="eastAsia"/>
                <w:b/>
                <w:bCs/>
                <w:kern w:val="0"/>
                <w:szCs w:val="21"/>
              </w:rPr>
              <w:t>认证编号</w:t>
            </w:r>
          </w:p>
        </w:tc>
        <w:tc>
          <w:tcPr>
            <w:tcW w:w="806" w:type="pct"/>
            <w:tcBorders>
              <w:top w:val="single" w:sz="4" w:space="0" w:color="auto"/>
              <w:left w:val="nil"/>
              <w:bottom w:val="single" w:sz="4" w:space="0" w:color="auto"/>
              <w:right w:val="single" w:sz="4" w:space="0" w:color="auto"/>
            </w:tcBorders>
            <w:shd w:val="clear" w:color="auto" w:fill="auto"/>
            <w:vAlign w:val="center"/>
          </w:tcPr>
          <w:p w14:paraId="2BCE40CF" w14:textId="77777777" w:rsidR="0074705E" w:rsidRDefault="00000000">
            <w:pPr>
              <w:widowControl/>
              <w:jc w:val="center"/>
              <w:rPr>
                <w:rFonts w:ascii="仿宋" w:eastAsia="仿宋" w:hAnsi="仿宋" w:cs="Arial"/>
                <w:b/>
                <w:bCs/>
                <w:kern w:val="0"/>
                <w:szCs w:val="21"/>
              </w:rPr>
            </w:pPr>
            <w:r>
              <w:rPr>
                <w:rFonts w:ascii="仿宋" w:eastAsia="仿宋" w:hAnsi="仿宋" w:cs="Arial" w:hint="eastAsia"/>
                <w:b/>
                <w:bCs/>
                <w:kern w:val="0"/>
                <w:szCs w:val="21"/>
              </w:rPr>
              <w:t>认证范围/授权范围</w:t>
            </w:r>
          </w:p>
        </w:tc>
      </w:tr>
      <w:tr w:rsidR="0074705E" w14:paraId="07E3A4B1" w14:textId="77777777">
        <w:trPr>
          <w:trHeight w:val="549"/>
          <w:jc w:val="right"/>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55A2A8C" w14:textId="77777777" w:rsidR="0074705E" w:rsidRDefault="00000000">
            <w:pPr>
              <w:widowControl/>
              <w:jc w:val="center"/>
              <w:rPr>
                <w:rFonts w:ascii="仿宋" w:eastAsia="仿宋" w:hAnsi="仿宋" w:cs="Arial"/>
                <w:b/>
                <w:bCs/>
                <w:kern w:val="0"/>
                <w:szCs w:val="21"/>
              </w:rPr>
            </w:pPr>
            <w:r>
              <w:rPr>
                <w:rFonts w:ascii="仿宋" w:eastAsia="仿宋" w:hAnsi="仿宋" w:cs="Arial" w:hint="eastAsia"/>
                <w:kern w:val="0"/>
                <w:szCs w:val="21"/>
              </w:rPr>
              <w:t>1</w:t>
            </w:r>
          </w:p>
        </w:tc>
        <w:tc>
          <w:tcPr>
            <w:tcW w:w="1239" w:type="pct"/>
            <w:tcBorders>
              <w:top w:val="single" w:sz="4" w:space="0" w:color="auto"/>
              <w:left w:val="nil"/>
              <w:bottom w:val="single" w:sz="4" w:space="0" w:color="auto"/>
              <w:right w:val="single" w:sz="4" w:space="0" w:color="auto"/>
            </w:tcBorders>
            <w:shd w:val="clear" w:color="auto" w:fill="auto"/>
            <w:vAlign w:val="center"/>
          </w:tcPr>
          <w:p w14:paraId="4F1F2888" w14:textId="77777777" w:rsidR="0074705E" w:rsidRDefault="00000000">
            <w:pPr>
              <w:jc w:val="center"/>
              <w:rPr>
                <w:rFonts w:ascii="仿宋" w:eastAsia="仿宋" w:hAnsi="仿宋" w:cs="宋体"/>
                <w:szCs w:val="18"/>
              </w:rPr>
            </w:pPr>
            <w:r>
              <w:rPr>
                <w:rFonts w:ascii="仿宋" w:eastAsia="仿宋" w:hAnsi="仿宋" w:cs="宋体" w:hint="eastAsia"/>
                <w:kern w:val="0"/>
                <w:szCs w:val="18"/>
              </w:rPr>
              <w:t>ISO9000/9001认证证书</w:t>
            </w:r>
          </w:p>
        </w:tc>
        <w:tc>
          <w:tcPr>
            <w:tcW w:w="793" w:type="pct"/>
            <w:tcBorders>
              <w:top w:val="single" w:sz="4" w:space="0" w:color="auto"/>
              <w:left w:val="nil"/>
              <w:bottom w:val="single" w:sz="4" w:space="0" w:color="auto"/>
              <w:right w:val="single" w:sz="4" w:space="0" w:color="auto"/>
            </w:tcBorders>
            <w:shd w:val="clear" w:color="auto" w:fill="auto"/>
            <w:vAlign w:val="center"/>
          </w:tcPr>
          <w:p w14:paraId="7962C3EB" w14:textId="77777777" w:rsidR="0074705E" w:rsidRDefault="0074705E">
            <w:pPr>
              <w:widowControl/>
              <w:jc w:val="center"/>
              <w:rPr>
                <w:rFonts w:ascii="仿宋" w:eastAsia="仿宋" w:hAnsi="仿宋" w:cs="Arial"/>
                <w:b/>
                <w:bCs/>
                <w:kern w:val="0"/>
                <w:szCs w:val="21"/>
              </w:rPr>
            </w:pPr>
          </w:p>
        </w:tc>
        <w:tc>
          <w:tcPr>
            <w:tcW w:w="596" w:type="pct"/>
            <w:tcBorders>
              <w:top w:val="single" w:sz="4" w:space="0" w:color="auto"/>
              <w:left w:val="nil"/>
              <w:bottom w:val="single" w:sz="4" w:space="0" w:color="auto"/>
              <w:right w:val="single" w:sz="4" w:space="0" w:color="auto"/>
            </w:tcBorders>
            <w:shd w:val="clear" w:color="auto" w:fill="auto"/>
            <w:vAlign w:val="center"/>
          </w:tcPr>
          <w:p w14:paraId="5D02F865" w14:textId="77777777" w:rsidR="0074705E" w:rsidRDefault="0074705E">
            <w:pPr>
              <w:widowControl/>
              <w:jc w:val="center"/>
              <w:rPr>
                <w:rFonts w:ascii="仿宋" w:eastAsia="仿宋" w:hAnsi="仿宋" w:cs="Arial"/>
                <w:b/>
                <w:bCs/>
                <w:kern w:val="0"/>
                <w:szCs w:val="21"/>
              </w:rPr>
            </w:pPr>
          </w:p>
        </w:tc>
        <w:tc>
          <w:tcPr>
            <w:tcW w:w="748" w:type="pct"/>
            <w:tcBorders>
              <w:top w:val="single" w:sz="4" w:space="0" w:color="auto"/>
              <w:left w:val="nil"/>
              <w:bottom w:val="single" w:sz="4" w:space="0" w:color="auto"/>
              <w:right w:val="single" w:sz="4" w:space="0" w:color="auto"/>
            </w:tcBorders>
            <w:shd w:val="clear" w:color="auto" w:fill="auto"/>
            <w:vAlign w:val="center"/>
          </w:tcPr>
          <w:p w14:paraId="5600156E" w14:textId="77777777" w:rsidR="0074705E" w:rsidRDefault="0074705E">
            <w:pPr>
              <w:widowControl/>
              <w:jc w:val="center"/>
              <w:rPr>
                <w:rFonts w:ascii="仿宋" w:eastAsia="仿宋" w:hAnsi="仿宋" w:cs="Arial"/>
                <w:b/>
                <w:bCs/>
                <w:kern w:val="0"/>
                <w:szCs w:val="21"/>
              </w:rPr>
            </w:pPr>
          </w:p>
        </w:tc>
        <w:tc>
          <w:tcPr>
            <w:tcW w:w="539" w:type="pct"/>
            <w:tcBorders>
              <w:top w:val="single" w:sz="4" w:space="0" w:color="auto"/>
              <w:left w:val="nil"/>
              <w:bottom w:val="single" w:sz="4" w:space="0" w:color="auto"/>
              <w:right w:val="single" w:sz="4" w:space="0" w:color="auto"/>
            </w:tcBorders>
            <w:shd w:val="clear" w:color="auto" w:fill="auto"/>
            <w:vAlign w:val="center"/>
          </w:tcPr>
          <w:p w14:paraId="5C42F586" w14:textId="77777777" w:rsidR="0074705E" w:rsidRDefault="0074705E">
            <w:pPr>
              <w:widowControl/>
              <w:jc w:val="center"/>
              <w:rPr>
                <w:rFonts w:ascii="仿宋" w:eastAsia="仿宋" w:hAnsi="仿宋" w:cs="Arial"/>
                <w:b/>
                <w:bCs/>
                <w:kern w:val="0"/>
                <w:szCs w:val="21"/>
              </w:rPr>
            </w:pPr>
          </w:p>
        </w:tc>
        <w:tc>
          <w:tcPr>
            <w:tcW w:w="806" w:type="pct"/>
            <w:tcBorders>
              <w:top w:val="single" w:sz="4" w:space="0" w:color="auto"/>
              <w:left w:val="nil"/>
              <w:bottom w:val="single" w:sz="4" w:space="0" w:color="auto"/>
              <w:right w:val="single" w:sz="4" w:space="0" w:color="auto"/>
            </w:tcBorders>
            <w:shd w:val="clear" w:color="auto" w:fill="auto"/>
            <w:vAlign w:val="center"/>
          </w:tcPr>
          <w:p w14:paraId="0FD20A59" w14:textId="77777777" w:rsidR="0074705E" w:rsidRDefault="0074705E">
            <w:pPr>
              <w:widowControl/>
              <w:jc w:val="center"/>
              <w:rPr>
                <w:rFonts w:ascii="仿宋" w:eastAsia="仿宋" w:hAnsi="仿宋" w:cs="Arial"/>
                <w:b/>
                <w:bCs/>
                <w:kern w:val="0"/>
                <w:szCs w:val="21"/>
              </w:rPr>
            </w:pPr>
          </w:p>
        </w:tc>
      </w:tr>
      <w:tr w:rsidR="0074705E" w14:paraId="36E1C447" w14:textId="77777777">
        <w:trPr>
          <w:trHeight w:val="509"/>
          <w:jc w:val="right"/>
        </w:trPr>
        <w:tc>
          <w:tcPr>
            <w:tcW w:w="279" w:type="pct"/>
            <w:tcBorders>
              <w:top w:val="nil"/>
              <w:left w:val="single" w:sz="4" w:space="0" w:color="auto"/>
              <w:bottom w:val="single" w:sz="4" w:space="0" w:color="auto"/>
              <w:right w:val="single" w:sz="4" w:space="0" w:color="auto"/>
            </w:tcBorders>
            <w:shd w:val="clear" w:color="auto" w:fill="auto"/>
            <w:vAlign w:val="center"/>
          </w:tcPr>
          <w:p w14:paraId="4331E228" w14:textId="77777777" w:rsidR="0074705E" w:rsidRDefault="00000000">
            <w:pPr>
              <w:widowControl/>
              <w:jc w:val="center"/>
              <w:rPr>
                <w:rFonts w:ascii="仿宋" w:eastAsia="仿宋" w:hAnsi="仿宋" w:cs="Arial"/>
                <w:kern w:val="0"/>
                <w:szCs w:val="21"/>
              </w:rPr>
            </w:pPr>
            <w:r>
              <w:rPr>
                <w:rFonts w:ascii="仿宋" w:eastAsia="仿宋" w:hAnsi="仿宋" w:cs="Arial" w:hint="eastAsia"/>
                <w:kern w:val="0"/>
                <w:szCs w:val="21"/>
              </w:rPr>
              <w:t>2</w:t>
            </w:r>
          </w:p>
        </w:tc>
        <w:tc>
          <w:tcPr>
            <w:tcW w:w="1239" w:type="pct"/>
            <w:tcBorders>
              <w:top w:val="nil"/>
              <w:left w:val="nil"/>
              <w:bottom w:val="single" w:sz="4" w:space="0" w:color="auto"/>
              <w:right w:val="single" w:sz="4" w:space="0" w:color="auto"/>
            </w:tcBorders>
            <w:shd w:val="clear" w:color="auto" w:fill="auto"/>
            <w:vAlign w:val="center"/>
          </w:tcPr>
          <w:p w14:paraId="6BBDF9C9" w14:textId="77777777" w:rsidR="0074705E" w:rsidRDefault="00000000">
            <w:pPr>
              <w:jc w:val="center"/>
              <w:rPr>
                <w:rFonts w:ascii="仿宋" w:eastAsia="仿宋" w:hAnsi="仿宋" w:cs="宋体"/>
                <w:kern w:val="0"/>
                <w:szCs w:val="18"/>
              </w:rPr>
            </w:pPr>
            <w:r>
              <w:rPr>
                <w:rFonts w:ascii="仿宋" w:eastAsia="仿宋" w:hAnsi="仿宋" w:cs="宋体"/>
                <w:kern w:val="0"/>
                <w:szCs w:val="18"/>
              </w:rPr>
              <w:t>ISO27000/27001</w:t>
            </w:r>
            <w:r>
              <w:rPr>
                <w:rFonts w:ascii="仿宋" w:eastAsia="仿宋" w:hAnsi="仿宋" w:cs="宋体" w:hint="eastAsia"/>
                <w:kern w:val="0"/>
                <w:szCs w:val="18"/>
              </w:rPr>
              <w:t>认证证书</w:t>
            </w:r>
          </w:p>
        </w:tc>
        <w:tc>
          <w:tcPr>
            <w:tcW w:w="793" w:type="pct"/>
            <w:tcBorders>
              <w:top w:val="nil"/>
              <w:left w:val="nil"/>
              <w:bottom w:val="single" w:sz="4" w:space="0" w:color="auto"/>
              <w:right w:val="single" w:sz="4" w:space="0" w:color="auto"/>
            </w:tcBorders>
            <w:shd w:val="clear" w:color="auto" w:fill="auto"/>
            <w:vAlign w:val="center"/>
          </w:tcPr>
          <w:p w14:paraId="72248B61" w14:textId="77777777" w:rsidR="0074705E" w:rsidRDefault="00000000">
            <w:pPr>
              <w:widowControl/>
              <w:jc w:val="left"/>
              <w:rPr>
                <w:rFonts w:ascii="仿宋" w:eastAsia="仿宋" w:hAnsi="仿宋" w:cs="Arial"/>
                <w:kern w:val="0"/>
                <w:szCs w:val="21"/>
              </w:rPr>
            </w:pPr>
            <w:r>
              <w:rPr>
                <w:rFonts w:ascii="仿宋" w:eastAsia="仿宋" w:hAnsi="仿宋" w:cs="Arial" w:hint="eastAsia"/>
                <w:kern w:val="0"/>
                <w:szCs w:val="21"/>
              </w:rPr>
              <w:t xml:space="preserve">　</w:t>
            </w:r>
          </w:p>
        </w:tc>
        <w:tc>
          <w:tcPr>
            <w:tcW w:w="596" w:type="pct"/>
            <w:tcBorders>
              <w:top w:val="nil"/>
              <w:left w:val="nil"/>
              <w:bottom w:val="single" w:sz="4" w:space="0" w:color="auto"/>
              <w:right w:val="single" w:sz="4" w:space="0" w:color="auto"/>
            </w:tcBorders>
            <w:shd w:val="clear" w:color="auto" w:fill="auto"/>
            <w:noWrap/>
            <w:vAlign w:val="center"/>
          </w:tcPr>
          <w:p w14:paraId="7F03EFB6" w14:textId="77777777" w:rsidR="0074705E" w:rsidRDefault="00000000">
            <w:pPr>
              <w:widowControl/>
              <w:jc w:val="left"/>
              <w:rPr>
                <w:rFonts w:ascii="仿宋" w:eastAsia="仿宋" w:hAnsi="仿宋" w:cs="Arial"/>
                <w:kern w:val="0"/>
                <w:szCs w:val="21"/>
              </w:rPr>
            </w:pPr>
            <w:r>
              <w:rPr>
                <w:rFonts w:ascii="仿宋" w:eastAsia="仿宋" w:hAnsi="仿宋" w:cs="Arial" w:hint="eastAsia"/>
                <w:kern w:val="0"/>
                <w:szCs w:val="21"/>
              </w:rPr>
              <w:t xml:space="preserve">　</w:t>
            </w:r>
          </w:p>
        </w:tc>
        <w:tc>
          <w:tcPr>
            <w:tcW w:w="748" w:type="pct"/>
            <w:tcBorders>
              <w:top w:val="nil"/>
              <w:left w:val="nil"/>
              <w:bottom w:val="single" w:sz="4" w:space="0" w:color="auto"/>
              <w:right w:val="single" w:sz="4" w:space="0" w:color="auto"/>
            </w:tcBorders>
            <w:shd w:val="clear" w:color="auto" w:fill="auto"/>
            <w:noWrap/>
            <w:vAlign w:val="center"/>
          </w:tcPr>
          <w:p w14:paraId="55101379" w14:textId="77777777" w:rsidR="0074705E" w:rsidRDefault="00000000">
            <w:pPr>
              <w:widowControl/>
              <w:jc w:val="left"/>
              <w:rPr>
                <w:rFonts w:ascii="仿宋" w:eastAsia="仿宋" w:hAnsi="仿宋" w:cs="Arial"/>
                <w:kern w:val="0"/>
                <w:szCs w:val="21"/>
              </w:rPr>
            </w:pPr>
            <w:r>
              <w:rPr>
                <w:rFonts w:ascii="仿宋" w:eastAsia="仿宋" w:hAnsi="仿宋" w:cs="Arial" w:hint="eastAsia"/>
                <w:kern w:val="0"/>
                <w:szCs w:val="21"/>
              </w:rPr>
              <w:t xml:space="preserve">　</w:t>
            </w:r>
          </w:p>
        </w:tc>
        <w:tc>
          <w:tcPr>
            <w:tcW w:w="539" w:type="pct"/>
            <w:tcBorders>
              <w:top w:val="nil"/>
              <w:left w:val="nil"/>
              <w:bottom w:val="single" w:sz="4" w:space="0" w:color="auto"/>
              <w:right w:val="single" w:sz="4" w:space="0" w:color="auto"/>
            </w:tcBorders>
            <w:shd w:val="clear" w:color="auto" w:fill="auto"/>
            <w:noWrap/>
            <w:vAlign w:val="center"/>
          </w:tcPr>
          <w:p w14:paraId="64C7FA9F" w14:textId="77777777" w:rsidR="0074705E" w:rsidRDefault="00000000">
            <w:pPr>
              <w:widowControl/>
              <w:jc w:val="left"/>
              <w:rPr>
                <w:rFonts w:ascii="仿宋" w:eastAsia="仿宋" w:hAnsi="仿宋" w:cs="Arial"/>
                <w:kern w:val="0"/>
                <w:szCs w:val="21"/>
              </w:rPr>
            </w:pPr>
            <w:r>
              <w:rPr>
                <w:rFonts w:ascii="仿宋" w:eastAsia="仿宋" w:hAnsi="仿宋" w:cs="Arial" w:hint="eastAsia"/>
                <w:kern w:val="0"/>
                <w:szCs w:val="21"/>
              </w:rPr>
              <w:t xml:space="preserve">　</w:t>
            </w:r>
          </w:p>
        </w:tc>
        <w:tc>
          <w:tcPr>
            <w:tcW w:w="806" w:type="pct"/>
            <w:tcBorders>
              <w:top w:val="nil"/>
              <w:left w:val="nil"/>
              <w:bottom w:val="single" w:sz="4" w:space="0" w:color="auto"/>
              <w:right w:val="single" w:sz="4" w:space="0" w:color="auto"/>
            </w:tcBorders>
            <w:shd w:val="clear" w:color="auto" w:fill="auto"/>
            <w:noWrap/>
            <w:vAlign w:val="center"/>
          </w:tcPr>
          <w:p w14:paraId="66E694A7" w14:textId="77777777" w:rsidR="0074705E" w:rsidRDefault="00000000">
            <w:pPr>
              <w:widowControl/>
              <w:jc w:val="left"/>
              <w:rPr>
                <w:rFonts w:ascii="仿宋" w:eastAsia="仿宋" w:hAnsi="仿宋" w:cs="Arial"/>
                <w:kern w:val="0"/>
                <w:szCs w:val="21"/>
              </w:rPr>
            </w:pPr>
            <w:r>
              <w:rPr>
                <w:rFonts w:ascii="仿宋" w:eastAsia="仿宋" w:hAnsi="仿宋" w:cs="Arial" w:hint="eastAsia"/>
                <w:kern w:val="0"/>
                <w:szCs w:val="21"/>
              </w:rPr>
              <w:t xml:space="preserve">　</w:t>
            </w:r>
          </w:p>
        </w:tc>
      </w:tr>
      <w:tr w:rsidR="0074705E" w14:paraId="1DCF8477" w14:textId="77777777">
        <w:trPr>
          <w:trHeight w:val="509"/>
          <w:jc w:val="right"/>
        </w:trPr>
        <w:tc>
          <w:tcPr>
            <w:tcW w:w="279" w:type="pct"/>
            <w:tcBorders>
              <w:top w:val="nil"/>
              <w:left w:val="single" w:sz="4" w:space="0" w:color="auto"/>
              <w:bottom w:val="single" w:sz="4" w:space="0" w:color="auto"/>
              <w:right w:val="single" w:sz="4" w:space="0" w:color="auto"/>
            </w:tcBorders>
            <w:shd w:val="clear" w:color="auto" w:fill="auto"/>
            <w:vAlign w:val="center"/>
          </w:tcPr>
          <w:p w14:paraId="0E33AA11" w14:textId="77777777" w:rsidR="0074705E" w:rsidRDefault="00000000">
            <w:pPr>
              <w:widowControl/>
              <w:jc w:val="center"/>
              <w:rPr>
                <w:rFonts w:ascii="仿宋" w:eastAsia="仿宋" w:hAnsi="仿宋" w:cs="Arial"/>
                <w:kern w:val="0"/>
                <w:szCs w:val="21"/>
              </w:rPr>
            </w:pPr>
            <w:r>
              <w:rPr>
                <w:rFonts w:ascii="仿宋" w:eastAsia="仿宋" w:hAnsi="仿宋" w:cs="Arial" w:hint="eastAsia"/>
                <w:kern w:val="0"/>
                <w:szCs w:val="21"/>
              </w:rPr>
              <w:t>3</w:t>
            </w:r>
          </w:p>
        </w:tc>
        <w:tc>
          <w:tcPr>
            <w:tcW w:w="1239" w:type="pct"/>
            <w:tcBorders>
              <w:top w:val="nil"/>
              <w:left w:val="nil"/>
              <w:bottom w:val="single" w:sz="4" w:space="0" w:color="auto"/>
              <w:right w:val="single" w:sz="4" w:space="0" w:color="auto"/>
            </w:tcBorders>
            <w:shd w:val="clear" w:color="auto" w:fill="auto"/>
            <w:vAlign w:val="center"/>
          </w:tcPr>
          <w:p w14:paraId="6F101295" w14:textId="77777777" w:rsidR="0074705E" w:rsidRDefault="0074705E">
            <w:pPr>
              <w:widowControl/>
              <w:jc w:val="left"/>
              <w:rPr>
                <w:rFonts w:ascii="仿宋" w:eastAsia="仿宋" w:hAnsi="仿宋" w:cs="Arial"/>
                <w:kern w:val="0"/>
                <w:szCs w:val="21"/>
              </w:rPr>
            </w:pPr>
          </w:p>
        </w:tc>
        <w:tc>
          <w:tcPr>
            <w:tcW w:w="793" w:type="pct"/>
            <w:tcBorders>
              <w:top w:val="nil"/>
              <w:left w:val="nil"/>
              <w:bottom w:val="single" w:sz="4" w:space="0" w:color="auto"/>
              <w:right w:val="single" w:sz="4" w:space="0" w:color="auto"/>
            </w:tcBorders>
            <w:shd w:val="clear" w:color="auto" w:fill="auto"/>
            <w:vAlign w:val="center"/>
          </w:tcPr>
          <w:p w14:paraId="56A5D81C" w14:textId="77777777" w:rsidR="0074705E" w:rsidRDefault="00000000">
            <w:pPr>
              <w:widowControl/>
              <w:jc w:val="left"/>
              <w:rPr>
                <w:rFonts w:ascii="仿宋" w:eastAsia="仿宋" w:hAnsi="仿宋" w:cs="Arial"/>
                <w:kern w:val="0"/>
                <w:szCs w:val="21"/>
              </w:rPr>
            </w:pPr>
            <w:r>
              <w:rPr>
                <w:rFonts w:ascii="仿宋" w:eastAsia="仿宋" w:hAnsi="仿宋" w:cs="Arial" w:hint="eastAsia"/>
                <w:kern w:val="0"/>
                <w:szCs w:val="21"/>
              </w:rPr>
              <w:t xml:space="preserve">　</w:t>
            </w:r>
          </w:p>
        </w:tc>
        <w:tc>
          <w:tcPr>
            <w:tcW w:w="596" w:type="pct"/>
            <w:tcBorders>
              <w:top w:val="nil"/>
              <w:left w:val="nil"/>
              <w:bottom w:val="single" w:sz="4" w:space="0" w:color="auto"/>
              <w:right w:val="single" w:sz="4" w:space="0" w:color="auto"/>
            </w:tcBorders>
            <w:shd w:val="clear" w:color="auto" w:fill="auto"/>
            <w:noWrap/>
            <w:vAlign w:val="center"/>
          </w:tcPr>
          <w:p w14:paraId="33609F49" w14:textId="77777777" w:rsidR="0074705E" w:rsidRDefault="00000000">
            <w:pPr>
              <w:widowControl/>
              <w:jc w:val="left"/>
              <w:rPr>
                <w:rFonts w:ascii="仿宋" w:eastAsia="仿宋" w:hAnsi="仿宋" w:cs="Arial"/>
                <w:kern w:val="0"/>
                <w:szCs w:val="21"/>
              </w:rPr>
            </w:pPr>
            <w:r>
              <w:rPr>
                <w:rFonts w:ascii="仿宋" w:eastAsia="仿宋" w:hAnsi="仿宋" w:cs="Arial" w:hint="eastAsia"/>
                <w:kern w:val="0"/>
                <w:szCs w:val="21"/>
              </w:rPr>
              <w:t xml:space="preserve">　</w:t>
            </w:r>
          </w:p>
        </w:tc>
        <w:tc>
          <w:tcPr>
            <w:tcW w:w="748" w:type="pct"/>
            <w:tcBorders>
              <w:top w:val="nil"/>
              <w:left w:val="nil"/>
              <w:bottom w:val="single" w:sz="4" w:space="0" w:color="auto"/>
              <w:right w:val="single" w:sz="4" w:space="0" w:color="auto"/>
            </w:tcBorders>
            <w:shd w:val="clear" w:color="auto" w:fill="auto"/>
            <w:noWrap/>
            <w:vAlign w:val="center"/>
          </w:tcPr>
          <w:p w14:paraId="1CCB89B1" w14:textId="77777777" w:rsidR="0074705E" w:rsidRDefault="00000000">
            <w:pPr>
              <w:widowControl/>
              <w:jc w:val="left"/>
              <w:rPr>
                <w:rFonts w:ascii="仿宋" w:eastAsia="仿宋" w:hAnsi="仿宋" w:cs="Arial"/>
                <w:kern w:val="0"/>
                <w:szCs w:val="21"/>
              </w:rPr>
            </w:pPr>
            <w:r>
              <w:rPr>
                <w:rFonts w:ascii="仿宋" w:eastAsia="仿宋" w:hAnsi="仿宋" w:cs="Arial" w:hint="eastAsia"/>
                <w:kern w:val="0"/>
                <w:szCs w:val="21"/>
              </w:rPr>
              <w:t xml:space="preserve">　</w:t>
            </w:r>
          </w:p>
        </w:tc>
        <w:tc>
          <w:tcPr>
            <w:tcW w:w="539" w:type="pct"/>
            <w:tcBorders>
              <w:top w:val="nil"/>
              <w:left w:val="nil"/>
              <w:bottom w:val="single" w:sz="4" w:space="0" w:color="auto"/>
              <w:right w:val="single" w:sz="4" w:space="0" w:color="auto"/>
            </w:tcBorders>
            <w:shd w:val="clear" w:color="auto" w:fill="auto"/>
            <w:noWrap/>
            <w:vAlign w:val="center"/>
          </w:tcPr>
          <w:p w14:paraId="476DFA6E" w14:textId="77777777" w:rsidR="0074705E" w:rsidRDefault="00000000">
            <w:pPr>
              <w:widowControl/>
              <w:jc w:val="left"/>
              <w:rPr>
                <w:rFonts w:ascii="仿宋" w:eastAsia="仿宋" w:hAnsi="仿宋" w:cs="Arial"/>
                <w:kern w:val="0"/>
                <w:szCs w:val="21"/>
              </w:rPr>
            </w:pPr>
            <w:r>
              <w:rPr>
                <w:rFonts w:ascii="仿宋" w:eastAsia="仿宋" w:hAnsi="仿宋" w:cs="Arial" w:hint="eastAsia"/>
                <w:kern w:val="0"/>
                <w:szCs w:val="21"/>
              </w:rPr>
              <w:t xml:space="preserve">　</w:t>
            </w:r>
          </w:p>
        </w:tc>
        <w:tc>
          <w:tcPr>
            <w:tcW w:w="806" w:type="pct"/>
            <w:tcBorders>
              <w:top w:val="nil"/>
              <w:left w:val="nil"/>
              <w:bottom w:val="single" w:sz="4" w:space="0" w:color="auto"/>
              <w:right w:val="single" w:sz="4" w:space="0" w:color="auto"/>
            </w:tcBorders>
            <w:shd w:val="clear" w:color="auto" w:fill="auto"/>
            <w:noWrap/>
            <w:vAlign w:val="center"/>
          </w:tcPr>
          <w:p w14:paraId="612D3177" w14:textId="77777777" w:rsidR="0074705E" w:rsidRDefault="00000000">
            <w:pPr>
              <w:widowControl/>
              <w:jc w:val="left"/>
              <w:rPr>
                <w:rFonts w:ascii="仿宋" w:eastAsia="仿宋" w:hAnsi="仿宋" w:cs="Arial"/>
                <w:kern w:val="0"/>
                <w:szCs w:val="21"/>
              </w:rPr>
            </w:pPr>
            <w:r>
              <w:rPr>
                <w:rFonts w:ascii="仿宋" w:eastAsia="仿宋" w:hAnsi="仿宋" w:cs="Arial" w:hint="eastAsia"/>
                <w:kern w:val="0"/>
                <w:szCs w:val="21"/>
              </w:rPr>
              <w:t xml:space="preserve">　</w:t>
            </w:r>
          </w:p>
        </w:tc>
      </w:tr>
      <w:tr w:rsidR="0074705E" w14:paraId="371D851A" w14:textId="77777777">
        <w:trPr>
          <w:trHeight w:val="509"/>
          <w:jc w:val="right"/>
        </w:trPr>
        <w:tc>
          <w:tcPr>
            <w:tcW w:w="279" w:type="pct"/>
            <w:tcBorders>
              <w:top w:val="nil"/>
              <w:left w:val="single" w:sz="4" w:space="0" w:color="auto"/>
              <w:bottom w:val="single" w:sz="4" w:space="0" w:color="auto"/>
              <w:right w:val="single" w:sz="4" w:space="0" w:color="auto"/>
            </w:tcBorders>
            <w:shd w:val="clear" w:color="auto" w:fill="auto"/>
            <w:vAlign w:val="center"/>
          </w:tcPr>
          <w:p w14:paraId="3D1981BA" w14:textId="77777777" w:rsidR="0074705E" w:rsidRDefault="00000000">
            <w:pPr>
              <w:widowControl/>
              <w:jc w:val="center"/>
              <w:rPr>
                <w:rFonts w:ascii="仿宋" w:eastAsia="仿宋" w:hAnsi="仿宋" w:cs="Arial"/>
                <w:kern w:val="0"/>
                <w:szCs w:val="21"/>
              </w:rPr>
            </w:pPr>
            <w:r>
              <w:rPr>
                <w:rFonts w:ascii="仿宋" w:eastAsia="仿宋" w:hAnsi="仿宋" w:cs="Arial" w:hint="eastAsia"/>
                <w:kern w:val="0"/>
                <w:szCs w:val="21"/>
              </w:rPr>
              <w:t>4</w:t>
            </w:r>
          </w:p>
        </w:tc>
        <w:tc>
          <w:tcPr>
            <w:tcW w:w="1239" w:type="pct"/>
            <w:tcBorders>
              <w:top w:val="nil"/>
              <w:left w:val="nil"/>
              <w:bottom w:val="single" w:sz="4" w:space="0" w:color="auto"/>
              <w:right w:val="single" w:sz="4" w:space="0" w:color="auto"/>
            </w:tcBorders>
            <w:shd w:val="clear" w:color="auto" w:fill="auto"/>
            <w:vAlign w:val="center"/>
          </w:tcPr>
          <w:p w14:paraId="169294C4" w14:textId="77777777" w:rsidR="0074705E" w:rsidRDefault="00000000">
            <w:pPr>
              <w:widowControl/>
              <w:jc w:val="center"/>
              <w:rPr>
                <w:rFonts w:ascii="仿宋" w:eastAsia="仿宋" w:hAnsi="仿宋" w:cs="Arial"/>
                <w:kern w:val="0"/>
                <w:szCs w:val="21"/>
              </w:rPr>
            </w:pPr>
            <w:r>
              <w:rPr>
                <w:rFonts w:ascii="仿宋" w:eastAsia="仿宋" w:hAnsi="仿宋" w:cs="Arial"/>
                <w:kern w:val="0"/>
                <w:szCs w:val="21"/>
              </w:rPr>
              <w:t>……</w:t>
            </w:r>
          </w:p>
        </w:tc>
        <w:tc>
          <w:tcPr>
            <w:tcW w:w="793" w:type="pct"/>
            <w:tcBorders>
              <w:top w:val="nil"/>
              <w:left w:val="nil"/>
              <w:bottom w:val="single" w:sz="4" w:space="0" w:color="auto"/>
              <w:right w:val="single" w:sz="4" w:space="0" w:color="auto"/>
            </w:tcBorders>
            <w:shd w:val="clear" w:color="auto" w:fill="auto"/>
            <w:vAlign w:val="center"/>
          </w:tcPr>
          <w:p w14:paraId="1061CEAA" w14:textId="77777777" w:rsidR="0074705E" w:rsidRDefault="00000000">
            <w:pPr>
              <w:widowControl/>
              <w:jc w:val="left"/>
              <w:rPr>
                <w:rFonts w:ascii="仿宋" w:eastAsia="仿宋" w:hAnsi="仿宋" w:cs="Arial"/>
                <w:kern w:val="0"/>
                <w:szCs w:val="21"/>
              </w:rPr>
            </w:pPr>
            <w:r>
              <w:rPr>
                <w:rFonts w:ascii="仿宋" w:eastAsia="仿宋" w:hAnsi="仿宋" w:cs="Arial" w:hint="eastAsia"/>
                <w:kern w:val="0"/>
                <w:szCs w:val="21"/>
              </w:rPr>
              <w:t xml:space="preserve">　</w:t>
            </w:r>
          </w:p>
        </w:tc>
        <w:tc>
          <w:tcPr>
            <w:tcW w:w="596" w:type="pct"/>
            <w:tcBorders>
              <w:top w:val="nil"/>
              <w:left w:val="nil"/>
              <w:bottom w:val="single" w:sz="4" w:space="0" w:color="auto"/>
              <w:right w:val="single" w:sz="4" w:space="0" w:color="auto"/>
            </w:tcBorders>
            <w:shd w:val="clear" w:color="auto" w:fill="auto"/>
            <w:noWrap/>
            <w:vAlign w:val="center"/>
          </w:tcPr>
          <w:p w14:paraId="134210B9" w14:textId="77777777" w:rsidR="0074705E" w:rsidRDefault="00000000">
            <w:pPr>
              <w:widowControl/>
              <w:jc w:val="left"/>
              <w:rPr>
                <w:rFonts w:ascii="仿宋" w:eastAsia="仿宋" w:hAnsi="仿宋" w:cs="Arial"/>
                <w:kern w:val="0"/>
                <w:szCs w:val="21"/>
              </w:rPr>
            </w:pPr>
            <w:r>
              <w:rPr>
                <w:rFonts w:ascii="仿宋" w:eastAsia="仿宋" w:hAnsi="仿宋" w:cs="Arial" w:hint="eastAsia"/>
                <w:kern w:val="0"/>
                <w:szCs w:val="21"/>
              </w:rPr>
              <w:t xml:space="preserve">　</w:t>
            </w:r>
          </w:p>
        </w:tc>
        <w:tc>
          <w:tcPr>
            <w:tcW w:w="748" w:type="pct"/>
            <w:tcBorders>
              <w:top w:val="nil"/>
              <w:left w:val="nil"/>
              <w:bottom w:val="single" w:sz="4" w:space="0" w:color="auto"/>
              <w:right w:val="single" w:sz="4" w:space="0" w:color="auto"/>
            </w:tcBorders>
            <w:shd w:val="clear" w:color="auto" w:fill="auto"/>
            <w:noWrap/>
            <w:vAlign w:val="center"/>
          </w:tcPr>
          <w:p w14:paraId="68884F30" w14:textId="77777777" w:rsidR="0074705E" w:rsidRDefault="00000000">
            <w:pPr>
              <w:widowControl/>
              <w:jc w:val="left"/>
              <w:rPr>
                <w:rFonts w:ascii="仿宋" w:eastAsia="仿宋" w:hAnsi="仿宋" w:cs="Arial"/>
                <w:kern w:val="0"/>
                <w:szCs w:val="21"/>
              </w:rPr>
            </w:pPr>
            <w:r>
              <w:rPr>
                <w:rFonts w:ascii="仿宋" w:eastAsia="仿宋" w:hAnsi="仿宋" w:cs="Arial" w:hint="eastAsia"/>
                <w:kern w:val="0"/>
                <w:szCs w:val="21"/>
              </w:rPr>
              <w:t xml:space="preserve">　</w:t>
            </w:r>
          </w:p>
        </w:tc>
        <w:tc>
          <w:tcPr>
            <w:tcW w:w="539" w:type="pct"/>
            <w:tcBorders>
              <w:top w:val="nil"/>
              <w:left w:val="nil"/>
              <w:bottom w:val="single" w:sz="4" w:space="0" w:color="auto"/>
              <w:right w:val="single" w:sz="4" w:space="0" w:color="auto"/>
            </w:tcBorders>
            <w:shd w:val="clear" w:color="auto" w:fill="auto"/>
            <w:noWrap/>
            <w:vAlign w:val="center"/>
          </w:tcPr>
          <w:p w14:paraId="5052D74D" w14:textId="77777777" w:rsidR="0074705E" w:rsidRDefault="00000000">
            <w:pPr>
              <w:widowControl/>
              <w:jc w:val="left"/>
              <w:rPr>
                <w:rFonts w:ascii="仿宋" w:eastAsia="仿宋" w:hAnsi="仿宋" w:cs="Arial"/>
                <w:kern w:val="0"/>
                <w:szCs w:val="21"/>
              </w:rPr>
            </w:pPr>
            <w:r>
              <w:rPr>
                <w:rFonts w:ascii="仿宋" w:eastAsia="仿宋" w:hAnsi="仿宋" w:cs="Arial" w:hint="eastAsia"/>
                <w:kern w:val="0"/>
                <w:szCs w:val="21"/>
              </w:rPr>
              <w:t xml:space="preserve">　</w:t>
            </w:r>
          </w:p>
        </w:tc>
        <w:tc>
          <w:tcPr>
            <w:tcW w:w="806" w:type="pct"/>
            <w:tcBorders>
              <w:top w:val="nil"/>
              <w:left w:val="nil"/>
              <w:bottom w:val="single" w:sz="4" w:space="0" w:color="auto"/>
              <w:right w:val="single" w:sz="4" w:space="0" w:color="auto"/>
            </w:tcBorders>
            <w:shd w:val="clear" w:color="auto" w:fill="auto"/>
            <w:noWrap/>
            <w:vAlign w:val="center"/>
          </w:tcPr>
          <w:p w14:paraId="151A9046" w14:textId="77777777" w:rsidR="0074705E" w:rsidRDefault="00000000">
            <w:pPr>
              <w:widowControl/>
              <w:jc w:val="left"/>
              <w:rPr>
                <w:rFonts w:ascii="仿宋" w:eastAsia="仿宋" w:hAnsi="仿宋" w:cs="Arial"/>
                <w:kern w:val="0"/>
                <w:szCs w:val="21"/>
              </w:rPr>
            </w:pPr>
            <w:r>
              <w:rPr>
                <w:rFonts w:ascii="仿宋" w:eastAsia="仿宋" w:hAnsi="仿宋" w:cs="Arial" w:hint="eastAsia"/>
                <w:kern w:val="0"/>
                <w:szCs w:val="21"/>
              </w:rPr>
              <w:t xml:space="preserve">　</w:t>
            </w:r>
          </w:p>
        </w:tc>
      </w:tr>
    </w:tbl>
    <w:p w14:paraId="02880EB7" w14:textId="77777777" w:rsidR="0074705E" w:rsidRDefault="00000000">
      <w:pPr>
        <w:spacing w:line="440" w:lineRule="exact"/>
        <w:rPr>
          <w:rFonts w:ascii="仿宋" w:eastAsia="仿宋" w:hAnsi="仿宋"/>
          <w:sz w:val="24"/>
        </w:rPr>
      </w:pPr>
      <w:r>
        <w:rPr>
          <w:rFonts w:ascii="仿宋" w:eastAsia="仿宋" w:hAnsi="仿宋" w:hint="eastAsia"/>
          <w:sz w:val="24"/>
        </w:rPr>
        <w:t>备注：</w:t>
      </w:r>
    </w:p>
    <w:p w14:paraId="38A934E8" w14:textId="77777777" w:rsidR="0074705E" w:rsidRDefault="00000000">
      <w:pPr>
        <w:spacing w:line="440" w:lineRule="exact"/>
        <w:rPr>
          <w:rFonts w:ascii="仿宋" w:eastAsia="仿宋" w:hAnsi="仿宋"/>
          <w:sz w:val="24"/>
        </w:rPr>
      </w:pPr>
      <w:r>
        <w:rPr>
          <w:rFonts w:ascii="仿宋" w:eastAsia="仿宋" w:hAnsi="仿宋" w:hint="eastAsia"/>
          <w:sz w:val="24"/>
        </w:rPr>
        <w:t>提供认证证书扫描件，请同时提供在全国认证认可信息公共服务平台（http://cx.cnca.cn/）验真截图。</w:t>
      </w:r>
    </w:p>
    <w:p w14:paraId="4E5F8B7D" w14:textId="77777777" w:rsidR="0074705E" w:rsidRDefault="00000000">
      <w:pPr>
        <w:spacing w:line="440" w:lineRule="exact"/>
        <w:jc w:val="left"/>
        <w:outlineLvl w:val="0"/>
        <w:rPr>
          <w:rFonts w:ascii="仿宋" w:eastAsia="仿宋" w:hAnsi="仿宋"/>
          <w:b/>
          <w:sz w:val="24"/>
        </w:rPr>
      </w:pPr>
      <w:bookmarkStart w:id="130" w:name="_Toc151728457"/>
      <w:r>
        <w:rPr>
          <w:rFonts w:ascii="仿宋" w:eastAsia="仿宋" w:hAnsi="仿宋" w:hint="eastAsia"/>
          <w:b/>
          <w:sz w:val="24"/>
        </w:rPr>
        <w:t>附表</w:t>
      </w:r>
      <w:r>
        <w:rPr>
          <w:rFonts w:ascii="仿宋" w:eastAsia="仿宋" w:hAnsi="仿宋"/>
          <w:b/>
          <w:sz w:val="24"/>
        </w:rPr>
        <w:t>2</w:t>
      </w:r>
      <w:r>
        <w:rPr>
          <w:rFonts w:ascii="仿宋" w:eastAsia="仿宋" w:hAnsi="仿宋" w:hint="eastAsia"/>
          <w:b/>
          <w:sz w:val="24"/>
        </w:rPr>
        <w:t>：项目实施经验</w:t>
      </w:r>
      <w:bookmarkEnd w:id="130"/>
    </w:p>
    <w:tbl>
      <w:tblPr>
        <w:tblW w:w="8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701"/>
        <w:gridCol w:w="1701"/>
        <w:gridCol w:w="1417"/>
        <w:gridCol w:w="1418"/>
        <w:gridCol w:w="1193"/>
      </w:tblGrid>
      <w:tr w:rsidR="0074705E" w14:paraId="07FD0980" w14:textId="77777777">
        <w:trPr>
          <w:trHeight w:val="703"/>
        </w:trPr>
        <w:tc>
          <w:tcPr>
            <w:tcW w:w="959" w:type="dxa"/>
            <w:shd w:val="clear" w:color="auto" w:fill="auto"/>
            <w:vAlign w:val="center"/>
          </w:tcPr>
          <w:p w14:paraId="427717C5" w14:textId="77777777" w:rsidR="0074705E" w:rsidRDefault="00000000">
            <w:pPr>
              <w:rPr>
                <w:rFonts w:ascii="仿宋" w:eastAsia="仿宋" w:hAnsi="仿宋"/>
                <w:bCs/>
                <w:szCs w:val="21"/>
              </w:rPr>
            </w:pPr>
            <w:r>
              <w:rPr>
                <w:rFonts w:ascii="仿宋" w:eastAsia="仿宋" w:hAnsi="仿宋" w:hint="eastAsia"/>
                <w:bCs/>
                <w:szCs w:val="21"/>
              </w:rPr>
              <w:t>序号</w:t>
            </w:r>
          </w:p>
        </w:tc>
        <w:tc>
          <w:tcPr>
            <w:tcW w:w="1701" w:type="dxa"/>
            <w:shd w:val="clear" w:color="auto" w:fill="auto"/>
            <w:vAlign w:val="center"/>
          </w:tcPr>
          <w:p w14:paraId="6DD7C6D7" w14:textId="77777777" w:rsidR="0074705E" w:rsidRDefault="00000000">
            <w:pPr>
              <w:rPr>
                <w:rFonts w:ascii="仿宋" w:eastAsia="仿宋" w:hAnsi="仿宋"/>
                <w:bCs/>
                <w:szCs w:val="21"/>
              </w:rPr>
            </w:pPr>
            <w:r>
              <w:rPr>
                <w:rFonts w:ascii="仿宋" w:eastAsia="仿宋" w:hAnsi="仿宋" w:hint="eastAsia"/>
                <w:bCs/>
                <w:szCs w:val="21"/>
              </w:rPr>
              <w:t>合同名称</w:t>
            </w:r>
          </w:p>
        </w:tc>
        <w:tc>
          <w:tcPr>
            <w:tcW w:w="1701" w:type="dxa"/>
            <w:shd w:val="clear" w:color="auto" w:fill="auto"/>
            <w:vAlign w:val="center"/>
          </w:tcPr>
          <w:p w14:paraId="09F423FD" w14:textId="77777777" w:rsidR="0074705E" w:rsidRDefault="00000000">
            <w:pPr>
              <w:rPr>
                <w:rFonts w:ascii="仿宋" w:eastAsia="仿宋" w:hAnsi="仿宋"/>
                <w:bCs/>
                <w:szCs w:val="21"/>
              </w:rPr>
            </w:pPr>
            <w:r>
              <w:rPr>
                <w:rFonts w:ascii="仿宋" w:eastAsia="仿宋" w:hAnsi="仿宋" w:hint="eastAsia"/>
                <w:bCs/>
                <w:szCs w:val="21"/>
              </w:rPr>
              <w:t>签约对象</w:t>
            </w:r>
          </w:p>
        </w:tc>
        <w:tc>
          <w:tcPr>
            <w:tcW w:w="1417" w:type="dxa"/>
            <w:vAlign w:val="center"/>
          </w:tcPr>
          <w:p w14:paraId="76155A61" w14:textId="77777777" w:rsidR="0074705E" w:rsidRDefault="00000000">
            <w:pPr>
              <w:rPr>
                <w:rFonts w:ascii="仿宋" w:eastAsia="仿宋" w:hAnsi="仿宋"/>
                <w:bCs/>
                <w:szCs w:val="21"/>
              </w:rPr>
            </w:pPr>
            <w:r>
              <w:rPr>
                <w:rFonts w:ascii="仿宋" w:eastAsia="仿宋" w:hAnsi="仿宋" w:hint="eastAsia"/>
                <w:bCs/>
                <w:szCs w:val="21"/>
              </w:rPr>
              <w:t>签约时间</w:t>
            </w:r>
          </w:p>
        </w:tc>
        <w:tc>
          <w:tcPr>
            <w:tcW w:w="1418" w:type="dxa"/>
            <w:vAlign w:val="center"/>
          </w:tcPr>
          <w:p w14:paraId="2C39214B" w14:textId="77777777" w:rsidR="0074705E" w:rsidRDefault="00000000">
            <w:pPr>
              <w:rPr>
                <w:rFonts w:ascii="仿宋" w:eastAsia="仿宋" w:hAnsi="仿宋"/>
                <w:bCs/>
                <w:szCs w:val="21"/>
              </w:rPr>
            </w:pPr>
            <w:r>
              <w:rPr>
                <w:rFonts w:ascii="仿宋" w:eastAsia="仿宋" w:hAnsi="仿宋" w:hint="eastAsia"/>
                <w:bCs/>
                <w:szCs w:val="21"/>
              </w:rPr>
              <w:t>金额（元）</w:t>
            </w:r>
          </w:p>
        </w:tc>
        <w:tc>
          <w:tcPr>
            <w:tcW w:w="1193" w:type="dxa"/>
            <w:vAlign w:val="center"/>
          </w:tcPr>
          <w:p w14:paraId="26BEFD02" w14:textId="77777777" w:rsidR="0074705E" w:rsidRDefault="00000000">
            <w:pPr>
              <w:rPr>
                <w:rFonts w:ascii="仿宋" w:eastAsia="仿宋" w:hAnsi="仿宋"/>
                <w:bCs/>
                <w:szCs w:val="21"/>
              </w:rPr>
            </w:pPr>
            <w:r>
              <w:rPr>
                <w:rFonts w:ascii="仿宋" w:eastAsia="仿宋" w:hAnsi="仿宋" w:cs="宋体" w:hint="eastAsia"/>
                <w:szCs w:val="21"/>
              </w:rPr>
              <w:t>证明材料对应页码</w:t>
            </w:r>
          </w:p>
        </w:tc>
      </w:tr>
      <w:tr w:rsidR="0074705E" w14:paraId="5E56CCBB" w14:textId="77777777">
        <w:trPr>
          <w:trHeight w:val="343"/>
        </w:trPr>
        <w:tc>
          <w:tcPr>
            <w:tcW w:w="959" w:type="dxa"/>
            <w:shd w:val="clear" w:color="auto" w:fill="auto"/>
            <w:vAlign w:val="center"/>
          </w:tcPr>
          <w:p w14:paraId="116229D4" w14:textId="77777777" w:rsidR="0074705E" w:rsidRDefault="0074705E">
            <w:pPr>
              <w:ind w:left="480"/>
              <w:jc w:val="center"/>
              <w:rPr>
                <w:rFonts w:ascii="仿宋" w:eastAsia="仿宋" w:hAnsi="仿宋"/>
                <w:bCs/>
                <w:szCs w:val="21"/>
              </w:rPr>
            </w:pPr>
          </w:p>
        </w:tc>
        <w:tc>
          <w:tcPr>
            <w:tcW w:w="1701" w:type="dxa"/>
            <w:shd w:val="clear" w:color="auto" w:fill="auto"/>
            <w:vAlign w:val="center"/>
          </w:tcPr>
          <w:p w14:paraId="7DEB5193" w14:textId="77777777" w:rsidR="0074705E" w:rsidRDefault="0074705E">
            <w:pPr>
              <w:ind w:left="480"/>
              <w:jc w:val="center"/>
              <w:rPr>
                <w:rFonts w:ascii="仿宋" w:eastAsia="仿宋" w:hAnsi="仿宋"/>
                <w:bCs/>
                <w:szCs w:val="21"/>
              </w:rPr>
            </w:pPr>
          </w:p>
        </w:tc>
        <w:tc>
          <w:tcPr>
            <w:tcW w:w="1701" w:type="dxa"/>
            <w:shd w:val="clear" w:color="auto" w:fill="auto"/>
            <w:vAlign w:val="center"/>
          </w:tcPr>
          <w:p w14:paraId="47A57102" w14:textId="77777777" w:rsidR="0074705E" w:rsidRDefault="0074705E">
            <w:pPr>
              <w:ind w:left="480"/>
              <w:jc w:val="center"/>
              <w:rPr>
                <w:rFonts w:ascii="仿宋" w:eastAsia="仿宋" w:hAnsi="仿宋"/>
                <w:bCs/>
                <w:szCs w:val="21"/>
              </w:rPr>
            </w:pPr>
          </w:p>
        </w:tc>
        <w:tc>
          <w:tcPr>
            <w:tcW w:w="1417" w:type="dxa"/>
            <w:vAlign w:val="center"/>
          </w:tcPr>
          <w:p w14:paraId="30ED3644" w14:textId="77777777" w:rsidR="0074705E" w:rsidRDefault="0074705E">
            <w:pPr>
              <w:ind w:left="480"/>
              <w:jc w:val="center"/>
              <w:rPr>
                <w:rFonts w:ascii="仿宋" w:eastAsia="仿宋" w:hAnsi="仿宋"/>
                <w:bCs/>
                <w:szCs w:val="21"/>
              </w:rPr>
            </w:pPr>
          </w:p>
        </w:tc>
        <w:tc>
          <w:tcPr>
            <w:tcW w:w="1418" w:type="dxa"/>
            <w:vAlign w:val="center"/>
          </w:tcPr>
          <w:p w14:paraId="17478EB2" w14:textId="77777777" w:rsidR="0074705E" w:rsidRDefault="0074705E">
            <w:pPr>
              <w:ind w:left="480"/>
              <w:jc w:val="center"/>
              <w:rPr>
                <w:rFonts w:ascii="仿宋" w:eastAsia="仿宋" w:hAnsi="仿宋"/>
                <w:bCs/>
                <w:szCs w:val="21"/>
              </w:rPr>
            </w:pPr>
          </w:p>
        </w:tc>
        <w:tc>
          <w:tcPr>
            <w:tcW w:w="1193" w:type="dxa"/>
            <w:vAlign w:val="center"/>
          </w:tcPr>
          <w:p w14:paraId="2F39FAC9" w14:textId="77777777" w:rsidR="0074705E" w:rsidRDefault="0074705E">
            <w:pPr>
              <w:ind w:left="480"/>
              <w:jc w:val="center"/>
              <w:rPr>
                <w:rFonts w:ascii="仿宋" w:eastAsia="仿宋" w:hAnsi="仿宋"/>
                <w:bCs/>
                <w:szCs w:val="21"/>
              </w:rPr>
            </w:pPr>
          </w:p>
        </w:tc>
      </w:tr>
      <w:tr w:rsidR="0074705E" w14:paraId="5E309887" w14:textId="77777777">
        <w:trPr>
          <w:trHeight w:val="326"/>
        </w:trPr>
        <w:tc>
          <w:tcPr>
            <w:tcW w:w="959" w:type="dxa"/>
            <w:shd w:val="clear" w:color="auto" w:fill="auto"/>
            <w:vAlign w:val="center"/>
          </w:tcPr>
          <w:p w14:paraId="42F9085C" w14:textId="77777777" w:rsidR="0074705E" w:rsidRDefault="0074705E">
            <w:pPr>
              <w:ind w:left="480"/>
              <w:jc w:val="center"/>
              <w:rPr>
                <w:rFonts w:ascii="仿宋" w:eastAsia="仿宋" w:hAnsi="仿宋"/>
                <w:bCs/>
                <w:szCs w:val="21"/>
              </w:rPr>
            </w:pPr>
          </w:p>
        </w:tc>
        <w:tc>
          <w:tcPr>
            <w:tcW w:w="1701" w:type="dxa"/>
            <w:shd w:val="clear" w:color="auto" w:fill="auto"/>
            <w:vAlign w:val="center"/>
          </w:tcPr>
          <w:p w14:paraId="66C296DF" w14:textId="77777777" w:rsidR="0074705E" w:rsidRDefault="0074705E">
            <w:pPr>
              <w:ind w:left="480"/>
              <w:jc w:val="center"/>
              <w:rPr>
                <w:rFonts w:ascii="仿宋" w:eastAsia="仿宋" w:hAnsi="仿宋"/>
                <w:bCs/>
                <w:szCs w:val="21"/>
              </w:rPr>
            </w:pPr>
          </w:p>
        </w:tc>
        <w:tc>
          <w:tcPr>
            <w:tcW w:w="1701" w:type="dxa"/>
            <w:shd w:val="clear" w:color="auto" w:fill="auto"/>
            <w:vAlign w:val="center"/>
          </w:tcPr>
          <w:p w14:paraId="5222E6F7" w14:textId="77777777" w:rsidR="0074705E" w:rsidRDefault="0074705E">
            <w:pPr>
              <w:ind w:left="480"/>
              <w:jc w:val="center"/>
              <w:rPr>
                <w:rFonts w:ascii="仿宋" w:eastAsia="仿宋" w:hAnsi="仿宋"/>
                <w:bCs/>
                <w:szCs w:val="21"/>
              </w:rPr>
            </w:pPr>
          </w:p>
        </w:tc>
        <w:tc>
          <w:tcPr>
            <w:tcW w:w="1417" w:type="dxa"/>
            <w:vAlign w:val="center"/>
          </w:tcPr>
          <w:p w14:paraId="20037889" w14:textId="77777777" w:rsidR="0074705E" w:rsidRDefault="0074705E">
            <w:pPr>
              <w:ind w:left="480"/>
              <w:jc w:val="center"/>
              <w:rPr>
                <w:rFonts w:ascii="仿宋" w:eastAsia="仿宋" w:hAnsi="仿宋"/>
                <w:bCs/>
                <w:szCs w:val="21"/>
              </w:rPr>
            </w:pPr>
          </w:p>
        </w:tc>
        <w:tc>
          <w:tcPr>
            <w:tcW w:w="1418" w:type="dxa"/>
            <w:vAlign w:val="center"/>
          </w:tcPr>
          <w:p w14:paraId="4033DB56" w14:textId="77777777" w:rsidR="0074705E" w:rsidRDefault="0074705E">
            <w:pPr>
              <w:ind w:left="480"/>
              <w:jc w:val="center"/>
              <w:rPr>
                <w:rFonts w:ascii="仿宋" w:eastAsia="仿宋" w:hAnsi="仿宋"/>
                <w:bCs/>
                <w:szCs w:val="21"/>
              </w:rPr>
            </w:pPr>
          </w:p>
        </w:tc>
        <w:tc>
          <w:tcPr>
            <w:tcW w:w="1193" w:type="dxa"/>
            <w:vAlign w:val="center"/>
          </w:tcPr>
          <w:p w14:paraId="20725B98" w14:textId="77777777" w:rsidR="0074705E" w:rsidRDefault="0074705E">
            <w:pPr>
              <w:ind w:left="480"/>
              <w:jc w:val="center"/>
              <w:rPr>
                <w:rFonts w:ascii="仿宋" w:eastAsia="仿宋" w:hAnsi="仿宋"/>
                <w:bCs/>
                <w:szCs w:val="21"/>
              </w:rPr>
            </w:pPr>
          </w:p>
        </w:tc>
      </w:tr>
      <w:tr w:rsidR="0074705E" w14:paraId="65D26F9E" w14:textId="77777777">
        <w:trPr>
          <w:trHeight w:val="343"/>
        </w:trPr>
        <w:tc>
          <w:tcPr>
            <w:tcW w:w="959" w:type="dxa"/>
            <w:shd w:val="clear" w:color="auto" w:fill="auto"/>
            <w:vAlign w:val="center"/>
          </w:tcPr>
          <w:p w14:paraId="095869BC" w14:textId="77777777" w:rsidR="0074705E" w:rsidRDefault="0074705E">
            <w:pPr>
              <w:ind w:left="480"/>
              <w:jc w:val="center"/>
              <w:rPr>
                <w:rFonts w:ascii="仿宋" w:eastAsia="仿宋" w:hAnsi="仿宋"/>
                <w:bCs/>
                <w:szCs w:val="21"/>
              </w:rPr>
            </w:pPr>
          </w:p>
        </w:tc>
        <w:tc>
          <w:tcPr>
            <w:tcW w:w="1701" w:type="dxa"/>
            <w:shd w:val="clear" w:color="auto" w:fill="auto"/>
            <w:vAlign w:val="center"/>
          </w:tcPr>
          <w:p w14:paraId="1FDCF9FC" w14:textId="77777777" w:rsidR="0074705E" w:rsidRDefault="0074705E">
            <w:pPr>
              <w:ind w:left="480"/>
              <w:jc w:val="center"/>
              <w:rPr>
                <w:rFonts w:ascii="仿宋" w:eastAsia="仿宋" w:hAnsi="仿宋"/>
                <w:bCs/>
                <w:szCs w:val="21"/>
              </w:rPr>
            </w:pPr>
          </w:p>
        </w:tc>
        <w:tc>
          <w:tcPr>
            <w:tcW w:w="1701" w:type="dxa"/>
            <w:shd w:val="clear" w:color="auto" w:fill="auto"/>
            <w:vAlign w:val="center"/>
          </w:tcPr>
          <w:p w14:paraId="7B6F0439" w14:textId="77777777" w:rsidR="0074705E" w:rsidRDefault="0074705E">
            <w:pPr>
              <w:ind w:left="480"/>
              <w:jc w:val="center"/>
              <w:rPr>
                <w:rFonts w:ascii="仿宋" w:eastAsia="仿宋" w:hAnsi="仿宋"/>
                <w:bCs/>
                <w:szCs w:val="21"/>
              </w:rPr>
            </w:pPr>
          </w:p>
        </w:tc>
        <w:tc>
          <w:tcPr>
            <w:tcW w:w="1417" w:type="dxa"/>
            <w:vAlign w:val="center"/>
          </w:tcPr>
          <w:p w14:paraId="6D01EA14" w14:textId="77777777" w:rsidR="0074705E" w:rsidRDefault="0074705E">
            <w:pPr>
              <w:ind w:left="480"/>
              <w:jc w:val="center"/>
              <w:rPr>
                <w:rFonts w:ascii="仿宋" w:eastAsia="仿宋" w:hAnsi="仿宋"/>
                <w:bCs/>
                <w:szCs w:val="21"/>
              </w:rPr>
            </w:pPr>
          </w:p>
        </w:tc>
        <w:tc>
          <w:tcPr>
            <w:tcW w:w="1418" w:type="dxa"/>
            <w:vAlign w:val="center"/>
          </w:tcPr>
          <w:p w14:paraId="7D7DE657" w14:textId="77777777" w:rsidR="0074705E" w:rsidRDefault="0074705E">
            <w:pPr>
              <w:ind w:left="480"/>
              <w:jc w:val="center"/>
              <w:rPr>
                <w:rFonts w:ascii="仿宋" w:eastAsia="仿宋" w:hAnsi="仿宋"/>
                <w:bCs/>
                <w:szCs w:val="21"/>
              </w:rPr>
            </w:pPr>
          </w:p>
        </w:tc>
        <w:tc>
          <w:tcPr>
            <w:tcW w:w="1193" w:type="dxa"/>
            <w:vAlign w:val="center"/>
          </w:tcPr>
          <w:p w14:paraId="61FA9928" w14:textId="77777777" w:rsidR="0074705E" w:rsidRDefault="0074705E">
            <w:pPr>
              <w:ind w:left="480"/>
              <w:jc w:val="center"/>
              <w:rPr>
                <w:rFonts w:ascii="仿宋" w:eastAsia="仿宋" w:hAnsi="仿宋"/>
                <w:bCs/>
                <w:szCs w:val="21"/>
              </w:rPr>
            </w:pPr>
          </w:p>
        </w:tc>
      </w:tr>
      <w:tr w:rsidR="0074705E" w14:paraId="5649BAE4" w14:textId="77777777">
        <w:trPr>
          <w:trHeight w:val="343"/>
        </w:trPr>
        <w:tc>
          <w:tcPr>
            <w:tcW w:w="959" w:type="dxa"/>
            <w:shd w:val="clear" w:color="auto" w:fill="auto"/>
            <w:vAlign w:val="center"/>
          </w:tcPr>
          <w:p w14:paraId="5510E34E" w14:textId="77777777" w:rsidR="0074705E" w:rsidRDefault="0074705E">
            <w:pPr>
              <w:ind w:left="480"/>
              <w:jc w:val="center"/>
              <w:rPr>
                <w:rFonts w:ascii="仿宋" w:eastAsia="仿宋" w:hAnsi="仿宋"/>
                <w:bCs/>
                <w:szCs w:val="21"/>
              </w:rPr>
            </w:pPr>
          </w:p>
        </w:tc>
        <w:tc>
          <w:tcPr>
            <w:tcW w:w="1701" w:type="dxa"/>
            <w:shd w:val="clear" w:color="auto" w:fill="auto"/>
            <w:vAlign w:val="center"/>
          </w:tcPr>
          <w:p w14:paraId="03ECF830" w14:textId="77777777" w:rsidR="0074705E" w:rsidRDefault="0074705E">
            <w:pPr>
              <w:ind w:left="480"/>
              <w:jc w:val="center"/>
              <w:rPr>
                <w:rFonts w:ascii="仿宋" w:eastAsia="仿宋" w:hAnsi="仿宋"/>
                <w:bCs/>
                <w:szCs w:val="21"/>
              </w:rPr>
            </w:pPr>
          </w:p>
        </w:tc>
        <w:tc>
          <w:tcPr>
            <w:tcW w:w="1701" w:type="dxa"/>
            <w:shd w:val="clear" w:color="auto" w:fill="auto"/>
            <w:vAlign w:val="center"/>
          </w:tcPr>
          <w:p w14:paraId="34F9FC8A" w14:textId="77777777" w:rsidR="0074705E" w:rsidRDefault="0074705E">
            <w:pPr>
              <w:ind w:left="480"/>
              <w:jc w:val="center"/>
              <w:rPr>
                <w:rFonts w:ascii="仿宋" w:eastAsia="仿宋" w:hAnsi="仿宋"/>
                <w:bCs/>
                <w:szCs w:val="21"/>
              </w:rPr>
            </w:pPr>
          </w:p>
        </w:tc>
        <w:tc>
          <w:tcPr>
            <w:tcW w:w="1417" w:type="dxa"/>
            <w:vAlign w:val="center"/>
          </w:tcPr>
          <w:p w14:paraId="755A0F53" w14:textId="77777777" w:rsidR="0074705E" w:rsidRDefault="0074705E">
            <w:pPr>
              <w:ind w:left="480"/>
              <w:jc w:val="center"/>
              <w:rPr>
                <w:rFonts w:ascii="仿宋" w:eastAsia="仿宋" w:hAnsi="仿宋"/>
                <w:bCs/>
                <w:szCs w:val="21"/>
              </w:rPr>
            </w:pPr>
          </w:p>
        </w:tc>
        <w:tc>
          <w:tcPr>
            <w:tcW w:w="1418" w:type="dxa"/>
            <w:vAlign w:val="center"/>
          </w:tcPr>
          <w:p w14:paraId="1B0AD126" w14:textId="77777777" w:rsidR="0074705E" w:rsidRDefault="0074705E">
            <w:pPr>
              <w:ind w:left="480"/>
              <w:jc w:val="center"/>
              <w:rPr>
                <w:rFonts w:ascii="仿宋" w:eastAsia="仿宋" w:hAnsi="仿宋"/>
                <w:bCs/>
                <w:szCs w:val="21"/>
              </w:rPr>
            </w:pPr>
          </w:p>
        </w:tc>
        <w:tc>
          <w:tcPr>
            <w:tcW w:w="1193" w:type="dxa"/>
            <w:vAlign w:val="center"/>
          </w:tcPr>
          <w:p w14:paraId="09066B29" w14:textId="77777777" w:rsidR="0074705E" w:rsidRDefault="0074705E">
            <w:pPr>
              <w:ind w:left="480"/>
              <w:jc w:val="center"/>
              <w:rPr>
                <w:rFonts w:ascii="仿宋" w:eastAsia="仿宋" w:hAnsi="仿宋"/>
                <w:bCs/>
                <w:szCs w:val="21"/>
              </w:rPr>
            </w:pPr>
          </w:p>
        </w:tc>
      </w:tr>
      <w:tr w:rsidR="0074705E" w14:paraId="5F45589A" w14:textId="77777777">
        <w:trPr>
          <w:trHeight w:val="343"/>
        </w:trPr>
        <w:tc>
          <w:tcPr>
            <w:tcW w:w="959" w:type="dxa"/>
            <w:shd w:val="clear" w:color="auto" w:fill="auto"/>
            <w:vAlign w:val="center"/>
          </w:tcPr>
          <w:p w14:paraId="6593A31A" w14:textId="77777777" w:rsidR="0074705E" w:rsidRDefault="0074705E">
            <w:pPr>
              <w:ind w:left="480"/>
              <w:jc w:val="center"/>
              <w:rPr>
                <w:rFonts w:ascii="仿宋" w:eastAsia="仿宋" w:hAnsi="仿宋"/>
                <w:bCs/>
                <w:szCs w:val="21"/>
              </w:rPr>
            </w:pPr>
          </w:p>
        </w:tc>
        <w:tc>
          <w:tcPr>
            <w:tcW w:w="1701" w:type="dxa"/>
            <w:shd w:val="clear" w:color="auto" w:fill="auto"/>
            <w:vAlign w:val="center"/>
          </w:tcPr>
          <w:p w14:paraId="6BE51A53" w14:textId="77777777" w:rsidR="0074705E" w:rsidRDefault="0074705E">
            <w:pPr>
              <w:ind w:left="480"/>
              <w:jc w:val="center"/>
              <w:rPr>
                <w:rFonts w:ascii="仿宋" w:eastAsia="仿宋" w:hAnsi="仿宋"/>
                <w:bCs/>
                <w:szCs w:val="21"/>
              </w:rPr>
            </w:pPr>
          </w:p>
        </w:tc>
        <w:tc>
          <w:tcPr>
            <w:tcW w:w="1701" w:type="dxa"/>
            <w:shd w:val="clear" w:color="auto" w:fill="auto"/>
            <w:vAlign w:val="center"/>
          </w:tcPr>
          <w:p w14:paraId="4F2FC1FC" w14:textId="77777777" w:rsidR="0074705E" w:rsidRDefault="0074705E">
            <w:pPr>
              <w:ind w:left="480"/>
              <w:jc w:val="center"/>
              <w:rPr>
                <w:rFonts w:ascii="仿宋" w:eastAsia="仿宋" w:hAnsi="仿宋"/>
                <w:bCs/>
                <w:szCs w:val="21"/>
              </w:rPr>
            </w:pPr>
          </w:p>
        </w:tc>
        <w:tc>
          <w:tcPr>
            <w:tcW w:w="1417" w:type="dxa"/>
            <w:vAlign w:val="center"/>
          </w:tcPr>
          <w:p w14:paraId="7631C6AC" w14:textId="77777777" w:rsidR="0074705E" w:rsidRDefault="0074705E">
            <w:pPr>
              <w:ind w:left="480"/>
              <w:jc w:val="center"/>
              <w:rPr>
                <w:rFonts w:ascii="仿宋" w:eastAsia="仿宋" w:hAnsi="仿宋"/>
                <w:bCs/>
                <w:szCs w:val="21"/>
              </w:rPr>
            </w:pPr>
          </w:p>
        </w:tc>
        <w:tc>
          <w:tcPr>
            <w:tcW w:w="1418" w:type="dxa"/>
            <w:vAlign w:val="center"/>
          </w:tcPr>
          <w:p w14:paraId="6E9FA46D" w14:textId="77777777" w:rsidR="0074705E" w:rsidRDefault="0074705E">
            <w:pPr>
              <w:ind w:left="480"/>
              <w:jc w:val="center"/>
              <w:rPr>
                <w:rFonts w:ascii="仿宋" w:eastAsia="仿宋" w:hAnsi="仿宋"/>
                <w:bCs/>
                <w:szCs w:val="21"/>
              </w:rPr>
            </w:pPr>
          </w:p>
        </w:tc>
        <w:tc>
          <w:tcPr>
            <w:tcW w:w="1193" w:type="dxa"/>
            <w:vAlign w:val="center"/>
          </w:tcPr>
          <w:p w14:paraId="7D73D1D2" w14:textId="77777777" w:rsidR="0074705E" w:rsidRDefault="0074705E">
            <w:pPr>
              <w:ind w:left="480"/>
              <w:jc w:val="center"/>
              <w:rPr>
                <w:rFonts w:ascii="仿宋" w:eastAsia="仿宋" w:hAnsi="仿宋"/>
                <w:bCs/>
                <w:szCs w:val="21"/>
              </w:rPr>
            </w:pPr>
          </w:p>
        </w:tc>
      </w:tr>
      <w:tr w:rsidR="0074705E" w14:paraId="03042260" w14:textId="77777777">
        <w:trPr>
          <w:trHeight w:val="343"/>
        </w:trPr>
        <w:tc>
          <w:tcPr>
            <w:tcW w:w="959" w:type="dxa"/>
            <w:shd w:val="clear" w:color="auto" w:fill="auto"/>
            <w:vAlign w:val="center"/>
          </w:tcPr>
          <w:p w14:paraId="0264FAC5" w14:textId="77777777" w:rsidR="0074705E" w:rsidRDefault="0074705E">
            <w:pPr>
              <w:ind w:left="480"/>
              <w:jc w:val="center"/>
              <w:rPr>
                <w:rFonts w:ascii="仿宋" w:eastAsia="仿宋" w:hAnsi="仿宋"/>
                <w:bCs/>
                <w:szCs w:val="21"/>
              </w:rPr>
            </w:pPr>
          </w:p>
        </w:tc>
        <w:tc>
          <w:tcPr>
            <w:tcW w:w="1701" w:type="dxa"/>
            <w:shd w:val="clear" w:color="auto" w:fill="auto"/>
            <w:vAlign w:val="center"/>
          </w:tcPr>
          <w:p w14:paraId="76F4FD7A" w14:textId="77777777" w:rsidR="0074705E" w:rsidRDefault="0074705E">
            <w:pPr>
              <w:ind w:left="480"/>
              <w:jc w:val="center"/>
              <w:rPr>
                <w:rFonts w:ascii="仿宋" w:eastAsia="仿宋" w:hAnsi="仿宋"/>
                <w:bCs/>
                <w:szCs w:val="21"/>
              </w:rPr>
            </w:pPr>
          </w:p>
        </w:tc>
        <w:tc>
          <w:tcPr>
            <w:tcW w:w="1701" w:type="dxa"/>
            <w:shd w:val="clear" w:color="auto" w:fill="auto"/>
            <w:vAlign w:val="center"/>
          </w:tcPr>
          <w:p w14:paraId="2FAD2E14" w14:textId="77777777" w:rsidR="0074705E" w:rsidRDefault="0074705E">
            <w:pPr>
              <w:ind w:left="480"/>
              <w:jc w:val="center"/>
              <w:rPr>
                <w:rFonts w:ascii="仿宋" w:eastAsia="仿宋" w:hAnsi="仿宋"/>
                <w:bCs/>
                <w:szCs w:val="21"/>
              </w:rPr>
            </w:pPr>
          </w:p>
        </w:tc>
        <w:tc>
          <w:tcPr>
            <w:tcW w:w="1417" w:type="dxa"/>
            <w:vAlign w:val="center"/>
          </w:tcPr>
          <w:p w14:paraId="21CD904E" w14:textId="77777777" w:rsidR="0074705E" w:rsidRDefault="0074705E">
            <w:pPr>
              <w:ind w:left="480"/>
              <w:jc w:val="center"/>
              <w:rPr>
                <w:rFonts w:ascii="仿宋" w:eastAsia="仿宋" w:hAnsi="仿宋"/>
                <w:bCs/>
                <w:szCs w:val="21"/>
              </w:rPr>
            </w:pPr>
          </w:p>
        </w:tc>
        <w:tc>
          <w:tcPr>
            <w:tcW w:w="1418" w:type="dxa"/>
            <w:vAlign w:val="center"/>
          </w:tcPr>
          <w:p w14:paraId="6625CE69" w14:textId="77777777" w:rsidR="0074705E" w:rsidRDefault="0074705E">
            <w:pPr>
              <w:ind w:left="480"/>
              <w:jc w:val="center"/>
              <w:rPr>
                <w:rFonts w:ascii="仿宋" w:eastAsia="仿宋" w:hAnsi="仿宋"/>
                <w:bCs/>
                <w:szCs w:val="21"/>
              </w:rPr>
            </w:pPr>
          </w:p>
        </w:tc>
        <w:tc>
          <w:tcPr>
            <w:tcW w:w="1193" w:type="dxa"/>
            <w:vAlign w:val="center"/>
          </w:tcPr>
          <w:p w14:paraId="536C7653" w14:textId="77777777" w:rsidR="0074705E" w:rsidRDefault="0074705E">
            <w:pPr>
              <w:ind w:left="480"/>
              <w:jc w:val="center"/>
              <w:rPr>
                <w:rFonts w:ascii="仿宋" w:eastAsia="仿宋" w:hAnsi="仿宋"/>
                <w:bCs/>
                <w:szCs w:val="21"/>
              </w:rPr>
            </w:pPr>
          </w:p>
        </w:tc>
      </w:tr>
      <w:tr w:rsidR="0074705E" w14:paraId="03E9744B" w14:textId="77777777">
        <w:trPr>
          <w:trHeight w:val="343"/>
        </w:trPr>
        <w:tc>
          <w:tcPr>
            <w:tcW w:w="959" w:type="dxa"/>
            <w:shd w:val="clear" w:color="auto" w:fill="auto"/>
            <w:vAlign w:val="center"/>
          </w:tcPr>
          <w:p w14:paraId="50A776A5" w14:textId="77777777" w:rsidR="0074705E" w:rsidRDefault="0074705E">
            <w:pPr>
              <w:ind w:left="480"/>
              <w:jc w:val="center"/>
              <w:rPr>
                <w:rFonts w:ascii="仿宋" w:eastAsia="仿宋" w:hAnsi="仿宋"/>
                <w:bCs/>
                <w:szCs w:val="21"/>
              </w:rPr>
            </w:pPr>
          </w:p>
        </w:tc>
        <w:tc>
          <w:tcPr>
            <w:tcW w:w="1701" w:type="dxa"/>
            <w:shd w:val="clear" w:color="auto" w:fill="auto"/>
            <w:vAlign w:val="center"/>
          </w:tcPr>
          <w:p w14:paraId="437F7382" w14:textId="77777777" w:rsidR="0074705E" w:rsidRDefault="0074705E">
            <w:pPr>
              <w:ind w:left="480"/>
              <w:jc w:val="center"/>
              <w:rPr>
                <w:rFonts w:ascii="仿宋" w:eastAsia="仿宋" w:hAnsi="仿宋"/>
                <w:bCs/>
                <w:szCs w:val="21"/>
              </w:rPr>
            </w:pPr>
          </w:p>
        </w:tc>
        <w:tc>
          <w:tcPr>
            <w:tcW w:w="1701" w:type="dxa"/>
            <w:shd w:val="clear" w:color="auto" w:fill="auto"/>
            <w:vAlign w:val="center"/>
          </w:tcPr>
          <w:p w14:paraId="0B7F0B5C" w14:textId="77777777" w:rsidR="0074705E" w:rsidRDefault="0074705E">
            <w:pPr>
              <w:ind w:left="480"/>
              <w:jc w:val="center"/>
              <w:rPr>
                <w:rFonts w:ascii="仿宋" w:eastAsia="仿宋" w:hAnsi="仿宋"/>
                <w:bCs/>
                <w:szCs w:val="21"/>
              </w:rPr>
            </w:pPr>
          </w:p>
        </w:tc>
        <w:tc>
          <w:tcPr>
            <w:tcW w:w="1417" w:type="dxa"/>
            <w:vAlign w:val="center"/>
          </w:tcPr>
          <w:p w14:paraId="23E386B0" w14:textId="77777777" w:rsidR="0074705E" w:rsidRDefault="0074705E">
            <w:pPr>
              <w:ind w:left="480"/>
              <w:jc w:val="center"/>
              <w:rPr>
                <w:rFonts w:ascii="仿宋" w:eastAsia="仿宋" w:hAnsi="仿宋"/>
                <w:bCs/>
                <w:szCs w:val="21"/>
              </w:rPr>
            </w:pPr>
          </w:p>
        </w:tc>
        <w:tc>
          <w:tcPr>
            <w:tcW w:w="1418" w:type="dxa"/>
            <w:vAlign w:val="center"/>
          </w:tcPr>
          <w:p w14:paraId="6AB2E59A" w14:textId="77777777" w:rsidR="0074705E" w:rsidRDefault="0074705E">
            <w:pPr>
              <w:ind w:left="480"/>
              <w:jc w:val="center"/>
              <w:rPr>
                <w:rFonts w:ascii="仿宋" w:eastAsia="仿宋" w:hAnsi="仿宋"/>
                <w:bCs/>
                <w:szCs w:val="21"/>
              </w:rPr>
            </w:pPr>
          </w:p>
        </w:tc>
        <w:tc>
          <w:tcPr>
            <w:tcW w:w="1193" w:type="dxa"/>
            <w:vAlign w:val="center"/>
          </w:tcPr>
          <w:p w14:paraId="6C1F32B7" w14:textId="77777777" w:rsidR="0074705E" w:rsidRDefault="0074705E">
            <w:pPr>
              <w:ind w:left="480"/>
              <w:jc w:val="center"/>
              <w:rPr>
                <w:rFonts w:ascii="仿宋" w:eastAsia="仿宋" w:hAnsi="仿宋"/>
                <w:bCs/>
                <w:szCs w:val="21"/>
              </w:rPr>
            </w:pPr>
          </w:p>
        </w:tc>
      </w:tr>
    </w:tbl>
    <w:p w14:paraId="2E1F249C" w14:textId="77777777" w:rsidR="0074705E" w:rsidRDefault="00000000">
      <w:pPr>
        <w:spacing w:line="440" w:lineRule="exact"/>
        <w:ind w:firstLineChars="147" w:firstLine="353"/>
        <w:rPr>
          <w:rFonts w:ascii="仿宋" w:eastAsia="仿宋" w:hAnsi="仿宋"/>
          <w:sz w:val="24"/>
        </w:rPr>
      </w:pPr>
      <w:r>
        <w:rPr>
          <w:rFonts w:ascii="仿宋" w:eastAsia="仿宋" w:hAnsi="仿宋" w:hint="eastAsia"/>
          <w:sz w:val="24"/>
        </w:rPr>
        <w:t>备注：</w:t>
      </w:r>
    </w:p>
    <w:p w14:paraId="7BCC3375" w14:textId="77777777" w:rsidR="0074705E" w:rsidRDefault="00000000">
      <w:pPr>
        <w:spacing w:line="440" w:lineRule="exact"/>
        <w:ind w:firstLineChars="147" w:firstLine="353"/>
        <w:rPr>
          <w:rFonts w:ascii="仿宋" w:eastAsia="仿宋" w:hAnsi="仿宋"/>
          <w:sz w:val="24"/>
        </w:rPr>
      </w:pPr>
      <w:r>
        <w:rPr>
          <w:rFonts w:ascii="仿宋" w:eastAsia="仿宋" w:hAnsi="仿宋" w:hint="eastAsia"/>
          <w:sz w:val="24"/>
        </w:rPr>
        <w:t>（1）提供与应答人（作为被委托方/乙方）签署的合同关键页扫描件（包含合同封面、服务内容、金额、周期、签字盖章等；或能体现前述内容的合同关键页，单项合同以合同金额为准）。</w:t>
      </w:r>
    </w:p>
    <w:p w14:paraId="63DF17F2" w14:textId="77777777" w:rsidR="0074705E" w:rsidRDefault="00000000">
      <w:pPr>
        <w:spacing w:line="440" w:lineRule="exact"/>
        <w:ind w:firstLineChars="147" w:firstLine="353"/>
        <w:rPr>
          <w:rFonts w:ascii="仿宋" w:eastAsia="仿宋" w:hAnsi="仿宋"/>
          <w:sz w:val="24"/>
        </w:rPr>
      </w:pPr>
      <w:r>
        <w:rPr>
          <w:rFonts w:ascii="仿宋" w:eastAsia="仿宋" w:hAnsi="仿宋" w:hint="eastAsia"/>
          <w:sz w:val="24"/>
        </w:rPr>
        <w:t>（如为框架合同，除框架合同关键页外，还需提供合同执行证明文件（结算发票或者经委托方/甲方盖章确认的采购订单/结算单/说明文件等），如是采购订单对应至少一张结算发票证明，以订单累计金额为准（未附结算发票的订单不计入），如仅提供合同+结算发票，则以发票累计金额为准）。</w:t>
      </w:r>
    </w:p>
    <w:p w14:paraId="00A69647" w14:textId="77777777" w:rsidR="0074705E" w:rsidRDefault="00000000">
      <w:pPr>
        <w:spacing w:line="440" w:lineRule="exact"/>
        <w:ind w:firstLineChars="147" w:firstLine="353"/>
        <w:rPr>
          <w:rFonts w:ascii="仿宋" w:eastAsia="仿宋" w:hAnsi="仿宋"/>
          <w:sz w:val="24"/>
        </w:rPr>
      </w:pPr>
      <w:r>
        <w:rPr>
          <w:rFonts w:ascii="仿宋" w:eastAsia="仿宋" w:hAnsi="仿宋" w:hint="eastAsia"/>
          <w:sz w:val="24"/>
        </w:rPr>
        <w:t>（2）如签约方为国内非自然人，签字</w:t>
      </w:r>
      <w:proofErr w:type="gramStart"/>
      <w:r>
        <w:rPr>
          <w:rFonts w:ascii="仿宋" w:eastAsia="仿宋" w:hAnsi="仿宋" w:hint="eastAsia"/>
          <w:sz w:val="24"/>
        </w:rPr>
        <w:t>盖章页能体现</w:t>
      </w:r>
      <w:proofErr w:type="gramEnd"/>
      <w:r>
        <w:rPr>
          <w:rFonts w:ascii="仿宋" w:eastAsia="仿宋" w:hAnsi="仿宋" w:hint="eastAsia"/>
          <w:sz w:val="24"/>
        </w:rPr>
        <w:t>签约方公章或合同章视为有效。如签约方为国内外自然人或国外非自然人</w:t>
      </w:r>
      <w:proofErr w:type="gramStart"/>
      <w:r>
        <w:rPr>
          <w:rFonts w:ascii="仿宋" w:eastAsia="仿宋" w:hAnsi="仿宋" w:hint="eastAsia"/>
          <w:sz w:val="24"/>
        </w:rPr>
        <w:t>须体现</w:t>
      </w:r>
      <w:proofErr w:type="gramEnd"/>
      <w:r>
        <w:rPr>
          <w:rFonts w:ascii="仿宋" w:eastAsia="仿宋" w:hAnsi="仿宋" w:hint="eastAsia"/>
          <w:sz w:val="24"/>
        </w:rPr>
        <w:t>签字视为有效。</w:t>
      </w:r>
    </w:p>
    <w:p w14:paraId="11DFE2D5" w14:textId="77777777" w:rsidR="0074705E" w:rsidRDefault="00000000">
      <w:pPr>
        <w:spacing w:line="440" w:lineRule="exact"/>
        <w:ind w:firstLineChars="147" w:firstLine="353"/>
        <w:rPr>
          <w:rFonts w:ascii="仿宋" w:eastAsia="仿宋" w:hAnsi="仿宋"/>
          <w:sz w:val="24"/>
        </w:rPr>
      </w:pPr>
      <w:r>
        <w:rPr>
          <w:rFonts w:ascii="仿宋" w:eastAsia="仿宋" w:hAnsi="仿宋" w:hint="eastAsia"/>
          <w:sz w:val="24"/>
        </w:rPr>
        <w:lastRenderedPageBreak/>
        <w:t>（3）有效合同时间指合同签约日期或合同履约时间为2020年6月16日起至应答截止日期间任意日期。（若框架合同时间不确定，则以实际采购订单和结算单发出时间为准。）</w:t>
      </w:r>
    </w:p>
    <w:p w14:paraId="550DD255" w14:textId="77777777" w:rsidR="0074705E" w:rsidRDefault="00000000">
      <w:pPr>
        <w:spacing w:line="440" w:lineRule="exact"/>
        <w:ind w:firstLineChars="147" w:firstLine="353"/>
        <w:rPr>
          <w:rFonts w:ascii="仿宋" w:eastAsia="仿宋" w:hAnsi="仿宋"/>
          <w:sz w:val="24"/>
        </w:rPr>
      </w:pPr>
      <w:r>
        <w:rPr>
          <w:rFonts w:ascii="仿宋" w:eastAsia="仿宋" w:hAnsi="仿宋" w:hint="eastAsia"/>
          <w:sz w:val="24"/>
        </w:rPr>
        <w:t>未提供完整有效证明材料的不得分。</w:t>
      </w:r>
    </w:p>
    <w:p w14:paraId="0E4ADAC4" w14:textId="77777777" w:rsidR="0074705E" w:rsidRDefault="00000000">
      <w:pPr>
        <w:spacing w:line="440" w:lineRule="exact"/>
        <w:jc w:val="left"/>
        <w:outlineLvl w:val="0"/>
        <w:rPr>
          <w:rFonts w:ascii="仿宋" w:eastAsia="仿宋" w:hAnsi="仿宋"/>
          <w:b/>
          <w:sz w:val="24"/>
        </w:rPr>
      </w:pPr>
      <w:bookmarkStart w:id="131" w:name="_Toc4302"/>
      <w:bookmarkStart w:id="132" w:name="_Toc151728458"/>
      <w:r>
        <w:rPr>
          <w:rFonts w:ascii="仿宋" w:eastAsia="仿宋" w:hAnsi="仿宋" w:hint="eastAsia"/>
          <w:b/>
          <w:sz w:val="24"/>
        </w:rPr>
        <w:t>附表3：人员配置</w:t>
      </w:r>
      <w:bookmarkEnd w:id="131"/>
      <w:bookmarkEnd w:id="132"/>
    </w:p>
    <w:tbl>
      <w:tblPr>
        <w:tblW w:w="5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36"/>
        <w:gridCol w:w="765"/>
        <w:gridCol w:w="1743"/>
        <w:gridCol w:w="1685"/>
        <w:gridCol w:w="2047"/>
        <w:gridCol w:w="1245"/>
      </w:tblGrid>
      <w:tr w:rsidR="0074705E" w14:paraId="0DA074F6" w14:textId="77777777">
        <w:trPr>
          <w:trHeight w:val="30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73EC2" w14:textId="77777777" w:rsidR="0074705E" w:rsidRDefault="00000000">
            <w:pPr>
              <w:widowControl/>
              <w:jc w:val="center"/>
              <w:rPr>
                <w:rFonts w:ascii="仿宋" w:eastAsia="仿宋" w:hAnsi="仿宋" w:cs="宋体"/>
                <w:szCs w:val="21"/>
              </w:rPr>
            </w:pPr>
            <w:r>
              <w:rPr>
                <w:rFonts w:ascii="仿宋" w:eastAsia="仿宋" w:hAnsi="仿宋" w:cs="宋体" w:hint="eastAsia"/>
                <w:szCs w:val="21"/>
              </w:rPr>
              <w:t>序号</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EF8319" w14:textId="77777777" w:rsidR="0074705E" w:rsidRDefault="00000000">
            <w:pPr>
              <w:widowControl/>
              <w:jc w:val="center"/>
              <w:rPr>
                <w:rFonts w:ascii="仿宋" w:eastAsia="仿宋" w:hAnsi="仿宋" w:cs="宋体"/>
                <w:szCs w:val="21"/>
              </w:rPr>
            </w:pPr>
            <w:r>
              <w:rPr>
                <w:rFonts w:ascii="仿宋" w:eastAsia="仿宋" w:hAnsi="仿宋" w:cs="宋体" w:hint="eastAsia"/>
                <w:szCs w:val="21"/>
              </w:rPr>
              <w:t>姓名</w:t>
            </w:r>
          </w:p>
        </w:tc>
        <w:tc>
          <w:tcPr>
            <w:tcW w:w="441" w:type="pct"/>
            <w:tcBorders>
              <w:top w:val="single" w:sz="4" w:space="0" w:color="auto"/>
              <w:left w:val="single" w:sz="4" w:space="0" w:color="auto"/>
              <w:bottom w:val="single" w:sz="4" w:space="0" w:color="auto"/>
              <w:right w:val="single" w:sz="4" w:space="0" w:color="auto"/>
            </w:tcBorders>
            <w:vAlign w:val="center"/>
          </w:tcPr>
          <w:p w14:paraId="77854220" w14:textId="77777777" w:rsidR="0074705E" w:rsidRDefault="00000000">
            <w:pPr>
              <w:widowControl/>
              <w:jc w:val="center"/>
              <w:rPr>
                <w:rFonts w:ascii="仿宋" w:eastAsia="仿宋" w:hAnsi="仿宋" w:cs="宋体"/>
                <w:szCs w:val="21"/>
              </w:rPr>
            </w:pPr>
            <w:r>
              <w:rPr>
                <w:rFonts w:ascii="仿宋" w:eastAsia="仿宋" w:hAnsi="仿宋" w:cs="宋体" w:hint="eastAsia"/>
                <w:szCs w:val="21"/>
              </w:rPr>
              <w:t>身份证号</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4E46C2FB" w14:textId="77777777" w:rsidR="0074705E" w:rsidRDefault="00000000">
            <w:pPr>
              <w:widowControl/>
              <w:jc w:val="center"/>
              <w:rPr>
                <w:rFonts w:ascii="仿宋" w:eastAsia="仿宋" w:hAnsi="仿宋" w:cs="宋体"/>
                <w:szCs w:val="21"/>
              </w:rPr>
            </w:pPr>
            <w:r>
              <w:rPr>
                <w:rFonts w:ascii="仿宋" w:eastAsia="仿宋" w:hAnsi="仿宋" w:cs="宋体" w:hint="eastAsia"/>
                <w:szCs w:val="21"/>
              </w:rPr>
              <w:t>学历</w:t>
            </w:r>
          </w:p>
        </w:tc>
        <w:tc>
          <w:tcPr>
            <w:tcW w:w="9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2ECAE" w14:textId="77777777" w:rsidR="0074705E" w:rsidRDefault="00000000">
            <w:pPr>
              <w:widowControl/>
              <w:jc w:val="center"/>
              <w:rPr>
                <w:rFonts w:ascii="仿宋" w:eastAsia="仿宋" w:hAnsi="仿宋" w:cs="宋体"/>
                <w:szCs w:val="21"/>
              </w:rPr>
            </w:pPr>
            <w:r>
              <w:rPr>
                <w:rFonts w:ascii="仿宋" w:eastAsia="仿宋" w:hAnsi="仿宋" w:cs="宋体" w:hint="eastAsia"/>
                <w:szCs w:val="21"/>
              </w:rPr>
              <w:t>人员类型</w:t>
            </w:r>
          </w:p>
        </w:tc>
        <w:tc>
          <w:tcPr>
            <w:tcW w:w="1172" w:type="pct"/>
            <w:tcBorders>
              <w:top w:val="single" w:sz="4" w:space="0" w:color="auto"/>
              <w:left w:val="single" w:sz="4" w:space="0" w:color="auto"/>
              <w:bottom w:val="single" w:sz="4" w:space="0" w:color="auto"/>
              <w:right w:val="single" w:sz="4" w:space="0" w:color="auto"/>
            </w:tcBorders>
            <w:vAlign w:val="center"/>
          </w:tcPr>
          <w:p w14:paraId="6A2E8C5A" w14:textId="77777777" w:rsidR="0074705E" w:rsidRDefault="00000000">
            <w:pPr>
              <w:widowControl/>
              <w:jc w:val="center"/>
              <w:rPr>
                <w:rFonts w:ascii="仿宋" w:eastAsia="仿宋" w:hAnsi="仿宋" w:cs="宋体"/>
                <w:szCs w:val="21"/>
              </w:rPr>
            </w:pPr>
            <w:r>
              <w:rPr>
                <w:rFonts w:ascii="仿宋" w:eastAsia="仿宋" w:hAnsi="仿宋" w:cs="宋体" w:hint="eastAsia"/>
                <w:szCs w:val="21"/>
              </w:rPr>
              <w:t>证书类型</w:t>
            </w:r>
          </w:p>
        </w:tc>
        <w:tc>
          <w:tcPr>
            <w:tcW w:w="715" w:type="pct"/>
            <w:tcBorders>
              <w:top w:val="single" w:sz="4" w:space="0" w:color="auto"/>
              <w:left w:val="single" w:sz="4" w:space="0" w:color="auto"/>
              <w:bottom w:val="single" w:sz="4" w:space="0" w:color="auto"/>
              <w:right w:val="single" w:sz="4" w:space="0" w:color="auto"/>
            </w:tcBorders>
            <w:vAlign w:val="center"/>
          </w:tcPr>
          <w:p w14:paraId="16CB3AEE" w14:textId="77777777" w:rsidR="0074705E" w:rsidRDefault="00000000">
            <w:pPr>
              <w:widowControl/>
              <w:jc w:val="center"/>
              <w:rPr>
                <w:rFonts w:ascii="仿宋" w:eastAsia="仿宋" w:hAnsi="仿宋" w:cs="宋体"/>
                <w:szCs w:val="21"/>
              </w:rPr>
            </w:pPr>
            <w:r>
              <w:rPr>
                <w:rFonts w:ascii="仿宋" w:eastAsia="仿宋" w:hAnsi="仿宋" w:cs="宋体" w:hint="eastAsia"/>
                <w:szCs w:val="21"/>
              </w:rPr>
              <w:t>证明材料对应页码</w:t>
            </w:r>
          </w:p>
        </w:tc>
      </w:tr>
      <w:tr w:rsidR="0074705E" w14:paraId="276A38B5" w14:textId="77777777">
        <w:trPr>
          <w:trHeight w:val="30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B3B331" w14:textId="77777777" w:rsidR="0074705E" w:rsidRDefault="0074705E">
            <w:pPr>
              <w:widowControl/>
              <w:jc w:val="center"/>
              <w:rPr>
                <w:rFonts w:ascii="仿宋" w:eastAsia="仿宋" w:hAnsi="仿宋" w:cs="宋体"/>
                <w:szCs w:val="21"/>
              </w:rPr>
            </w:pP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E56FD" w14:textId="77777777" w:rsidR="0074705E" w:rsidRDefault="0074705E">
            <w:pPr>
              <w:widowControl/>
              <w:jc w:val="center"/>
              <w:rPr>
                <w:rFonts w:ascii="仿宋" w:eastAsia="仿宋" w:hAnsi="仿宋" w:cs="宋体"/>
                <w:szCs w:val="21"/>
              </w:rPr>
            </w:pPr>
          </w:p>
        </w:tc>
        <w:tc>
          <w:tcPr>
            <w:tcW w:w="441" w:type="pct"/>
            <w:tcBorders>
              <w:top w:val="single" w:sz="4" w:space="0" w:color="auto"/>
              <w:left w:val="single" w:sz="4" w:space="0" w:color="auto"/>
              <w:bottom w:val="single" w:sz="4" w:space="0" w:color="auto"/>
              <w:right w:val="single" w:sz="4" w:space="0" w:color="auto"/>
            </w:tcBorders>
            <w:vAlign w:val="center"/>
          </w:tcPr>
          <w:p w14:paraId="518BE8DF" w14:textId="77777777" w:rsidR="0074705E" w:rsidRDefault="0074705E">
            <w:pPr>
              <w:widowControl/>
              <w:jc w:val="center"/>
              <w:rPr>
                <w:rFonts w:ascii="仿宋" w:eastAsia="仿宋" w:hAnsi="仿宋" w:cs="宋体"/>
                <w:szCs w:val="21"/>
              </w:rPr>
            </w:pP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7F719F5B" w14:textId="77777777" w:rsidR="0074705E" w:rsidRDefault="00000000">
            <w:pPr>
              <w:widowControl/>
              <w:jc w:val="center"/>
              <w:rPr>
                <w:rFonts w:ascii="仿宋" w:eastAsia="仿宋" w:hAnsi="仿宋" w:cs="宋体"/>
                <w:szCs w:val="21"/>
              </w:rPr>
            </w:pPr>
            <w:r>
              <w:rPr>
                <w:rFonts w:ascii="仿宋" w:eastAsia="仿宋" w:hAnsi="仿宋" w:cs="宋体" w:hint="eastAsia"/>
                <w:szCs w:val="21"/>
              </w:rPr>
              <w:t>专科/本科/研究生</w:t>
            </w:r>
          </w:p>
        </w:tc>
        <w:tc>
          <w:tcPr>
            <w:tcW w:w="9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FB58EC" w14:textId="77777777" w:rsidR="0074705E" w:rsidRDefault="00000000">
            <w:pPr>
              <w:widowControl/>
              <w:jc w:val="center"/>
              <w:rPr>
                <w:rFonts w:ascii="仿宋" w:eastAsia="仿宋" w:hAnsi="仿宋" w:cs="宋体"/>
                <w:szCs w:val="21"/>
              </w:rPr>
            </w:pPr>
            <w:r>
              <w:rPr>
                <w:rFonts w:ascii="仿宋" w:eastAsia="仿宋" w:hAnsi="仿宋" w:cs="宋体" w:hint="eastAsia"/>
                <w:szCs w:val="21"/>
              </w:rPr>
              <w:t>运营团队人员</w:t>
            </w:r>
          </w:p>
        </w:tc>
        <w:tc>
          <w:tcPr>
            <w:tcW w:w="1172" w:type="pct"/>
            <w:tcBorders>
              <w:top w:val="single" w:sz="4" w:space="0" w:color="auto"/>
              <w:left w:val="single" w:sz="4" w:space="0" w:color="auto"/>
              <w:bottom w:val="single" w:sz="4" w:space="0" w:color="auto"/>
              <w:right w:val="single" w:sz="4" w:space="0" w:color="auto"/>
            </w:tcBorders>
            <w:vAlign w:val="center"/>
          </w:tcPr>
          <w:p w14:paraId="798F411A" w14:textId="77777777" w:rsidR="0074705E" w:rsidRDefault="00000000">
            <w:pPr>
              <w:widowControl/>
              <w:jc w:val="center"/>
              <w:rPr>
                <w:rFonts w:ascii="仿宋" w:eastAsia="仿宋" w:hAnsi="仿宋" w:cs="宋体"/>
                <w:szCs w:val="21"/>
              </w:rPr>
            </w:pPr>
            <w:r>
              <w:rPr>
                <w:rFonts w:ascii="仿宋" w:eastAsia="仿宋" w:hAnsi="仿宋" w:cs="宋体" w:hint="eastAsia"/>
                <w:szCs w:val="21"/>
              </w:rPr>
              <w:t>PMP证书</w:t>
            </w:r>
          </w:p>
        </w:tc>
        <w:tc>
          <w:tcPr>
            <w:tcW w:w="715" w:type="pct"/>
            <w:tcBorders>
              <w:top w:val="single" w:sz="4" w:space="0" w:color="auto"/>
              <w:left w:val="single" w:sz="4" w:space="0" w:color="auto"/>
              <w:bottom w:val="single" w:sz="4" w:space="0" w:color="auto"/>
              <w:right w:val="single" w:sz="4" w:space="0" w:color="auto"/>
            </w:tcBorders>
            <w:vAlign w:val="center"/>
          </w:tcPr>
          <w:p w14:paraId="07C18DD1" w14:textId="77777777" w:rsidR="0074705E" w:rsidRDefault="0074705E">
            <w:pPr>
              <w:widowControl/>
              <w:jc w:val="center"/>
              <w:rPr>
                <w:rFonts w:ascii="仿宋" w:eastAsia="仿宋" w:hAnsi="仿宋" w:cs="宋体"/>
                <w:szCs w:val="21"/>
              </w:rPr>
            </w:pPr>
          </w:p>
        </w:tc>
      </w:tr>
      <w:tr w:rsidR="0074705E" w14:paraId="4BC09270" w14:textId="77777777">
        <w:trPr>
          <w:trHeight w:val="30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0E50EB" w14:textId="77777777" w:rsidR="0074705E" w:rsidRDefault="0074705E">
            <w:pPr>
              <w:widowControl/>
              <w:jc w:val="center"/>
              <w:rPr>
                <w:rFonts w:ascii="仿宋" w:eastAsia="仿宋" w:hAnsi="仿宋" w:cs="宋体"/>
                <w:szCs w:val="21"/>
              </w:rPr>
            </w:pP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43270F" w14:textId="77777777" w:rsidR="0074705E" w:rsidRDefault="0074705E">
            <w:pPr>
              <w:widowControl/>
              <w:jc w:val="center"/>
              <w:rPr>
                <w:rFonts w:ascii="仿宋" w:eastAsia="仿宋" w:hAnsi="仿宋" w:cs="宋体"/>
                <w:szCs w:val="21"/>
              </w:rPr>
            </w:pPr>
          </w:p>
        </w:tc>
        <w:tc>
          <w:tcPr>
            <w:tcW w:w="441" w:type="pct"/>
            <w:tcBorders>
              <w:top w:val="single" w:sz="4" w:space="0" w:color="auto"/>
              <w:left w:val="single" w:sz="4" w:space="0" w:color="auto"/>
              <w:bottom w:val="single" w:sz="4" w:space="0" w:color="auto"/>
              <w:right w:val="single" w:sz="4" w:space="0" w:color="auto"/>
            </w:tcBorders>
            <w:vAlign w:val="center"/>
          </w:tcPr>
          <w:p w14:paraId="643E1C33" w14:textId="77777777" w:rsidR="0074705E" w:rsidRDefault="0074705E">
            <w:pPr>
              <w:widowControl/>
              <w:jc w:val="center"/>
              <w:rPr>
                <w:rFonts w:ascii="仿宋" w:eastAsia="仿宋" w:hAnsi="仿宋" w:cs="宋体"/>
                <w:szCs w:val="21"/>
              </w:rPr>
            </w:pP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3DCCC1BF" w14:textId="77777777" w:rsidR="0074705E" w:rsidRDefault="0074705E">
            <w:pPr>
              <w:widowControl/>
              <w:jc w:val="center"/>
              <w:rPr>
                <w:rFonts w:ascii="仿宋" w:eastAsia="仿宋" w:hAnsi="仿宋" w:cs="宋体"/>
                <w:szCs w:val="21"/>
              </w:rPr>
            </w:pPr>
          </w:p>
        </w:tc>
        <w:tc>
          <w:tcPr>
            <w:tcW w:w="9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318178" w14:textId="77777777" w:rsidR="0074705E" w:rsidRDefault="0074705E">
            <w:pPr>
              <w:widowControl/>
              <w:jc w:val="center"/>
              <w:rPr>
                <w:rFonts w:ascii="仿宋" w:eastAsia="仿宋" w:hAnsi="仿宋" w:cs="宋体"/>
                <w:szCs w:val="21"/>
              </w:rPr>
            </w:pPr>
          </w:p>
        </w:tc>
        <w:tc>
          <w:tcPr>
            <w:tcW w:w="1172" w:type="pct"/>
            <w:tcBorders>
              <w:top w:val="single" w:sz="4" w:space="0" w:color="auto"/>
              <w:left w:val="single" w:sz="4" w:space="0" w:color="auto"/>
              <w:bottom w:val="single" w:sz="4" w:space="0" w:color="auto"/>
              <w:right w:val="single" w:sz="4" w:space="0" w:color="auto"/>
            </w:tcBorders>
            <w:vAlign w:val="center"/>
          </w:tcPr>
          <w:p w14:paraId="4D40C491" w14:textId="77777777" w:rsidR="0074705E" w:rsidRDefault="0074705E">
            <w:pPr>
              <w:widowControl/>
              <w:jc w:val="center"/>
              <w:rPr>
                <w:rFonts w:ascii="仿宋" w:eastAsia="仿宋" w:hAnsi="仿宋" w:cs="宋体"/>
                <w:szCs w:val="21"/>
              </w:rPr>
            </w:pPr>
          </w:p>
        </w:tc>
        <w:tc>
          <w:tcPr>
            <w:tcW w:w="715" w:type="pct"/>
            <w:tcBorders>
              <w:top w:val="single" w:sz="4" w:space="0" w:color="auto"/>
              <w:left w:val="single" w:sz="4" w:space="0" w:color="auto"/>
              <w:bottom w:val="single" w:sz="4" w:space="0" w:color="auto"/>
              <w:right w:val="single" w:sz="4" w:space="0" w:color="auto"/>
            </w:tcBorders>
            <w:vAlign w:val="center"/>
          </w:tcPr>
          <w:p w14:paraId="48C1BEC6" w14:textId="77777777" w:rsidR="0074705E" w:rsidRDefault="0074705E">
            <w:pPr>
              <w:widowControl/>
              <w:jc w:val="center"/>
              <w:rPr>
                <w:rFonts w:ascii="仿宋" w:eastAsia="仿宋" w:hAnsi="仿宋" w:cs="宋体"/>
                <w:szCs w:val="21"/>
              </w:rPr>
            </w:pPr>
          </w:p>
        </w:tc>
      </w:tr>
      <w:tr w:rsidR="0074705E" w14:paraId="797A9EB1" w14:textId="77777777">
        <w:trPr>
          <w:trHeight w:val="30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EAABB" w14:textId="77777777" w:rsidR="0074705E" w:rsidRDefault="0074705E">
            <w:pPr>
              <w:widowControl/>
              <w:jc w:val="center"/>
              <w:rPr>
                <w:rFonts w:ascii="仿宋" w:eastAsia="仿宋" w:hAnsi="仿宋" w:cs="宋体"/>
                <w:szCs w:val="21"/>
              </w:rPr>
            </w:pP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88BD1" w14:textId="77777777" w:rsidR="0074705E" w:rsidRDefault="0074705E">
            <w:pPr>
              <w:widowControl/>
              <w:jc w:val="center"/>
              <w:rPr>
                <w:rFonts w:ascii="仿宋" w:eastAsia="仿宋" w:hAnsi="仿宋" w:cs="宋体"/>
                <w:szCs w:val="21"/>
              </w:rPr>
            </w:pPr>
          </w:p>
        </w:tc>
        <w:tc>
          <w:tcPr>
            <w:tcW w:w="441" w:type="pct"/>
            <w:tcBorders>
              <w:top w:val="single" w:sz="4" w:space="0" w:color="auto"/>
              <w:left w:val="single" w:sz="4" w:space="0" w:color="auto"/>
              <w:bottom w:val="single" w:sz="4" w:space="0" w:color="auto"/>
              <w:right w:val="single" w:sz="4" w:space="0" w:color="auto"/>
            </w:tcBorders>
            <w:vAlign w:val="center"/>
          </w:tcPr>
          <w:p w14:paraId="5308C07E" w14:textId="77777777" w:rsidR="0074705E" w:rsidRDefault="0074705E">
            <w:pPr>
              <w:widowControl/>
              <w:jc w:val="center"/>
              <w:rPr>
                <w:rFonts w:ascii="仿宋" w:eastAsia="仿宋" w:hAnsi="仿宋" w:cs="宋体"/>
                <w:szCs w:val="21"/>
              </w:rPr>
            </w:pP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11CD8D73" w14:textId="77777777" w:rsidR="0074705E" w:rsidRDefault="0074705E">
            <w:pPr>
              <w:widowControl/>
              <w:jc w:val="center"/>
              <w:rPr>
                <w:rFonts w:ascii="仿宋" w:eastAsia="仿宋" w:hAnsi="仿宋" w:cs="宋体"/>
                <w:szCs w:val="21"/>
              </w:rPr>
            </w:pPr>
          </w:p>
        </w:tc>
        <w:tc>
          <w:tcPr>
            <w:tcW w:w="9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828EE" w14:textId="77777777" w:rsidR="0074705E" w:rsidRDefault="0074705E">
            <w:pPr>
              <w:widowControl/>
              <w:jc w:val="center"/>
              <w:rPr>
                <w:rFonts w:ascii="仿宋" w:eastAsia="仿宋" w:hAnsi="仿宋" w:cs="宋体"/>
                <w:szCs w:val="21"/>
              </w:rPr>
            </w:pPr>
          </w:p>
        </w:tc>
        <w:tc>
          <w:tcPr>
            <w:tcW w:w="1172" w:type="pct"/>
            <w:tcBorders>
              <w:top w:val="single" w:sz="4" w:space="0" w:color="auto"/>
              <w:left w:val="single" w:sz="4" w:space="0" w:color="auto"/>
              <w:bottom w:val="single" w:sz="4" w:space="0" w:color="auto"/>
              <w:right w:val="single" w:sz="4" w:space="0" w:color="auto"/>
            </w:tcBorders>
            <w:vAlign w:val="center"/>
          </w:tcPr>
          <w:p w14:paraId="5506F61F" w14:textId="77777777" w:rsidR="0074705E" w:rsidRDefault="0074705E">
            <w:pPr>
              <w:widowControl/>
              <w:jc w:val="center"/>
              <w:rPr>
                <w:rFonts w:ascii="仿宋" w:eastAsia="仿宋" w:hAnsi="仿宋" w:cs="宋体"/>
                <w:szCs w:val="21"/>
              </w:rPr>
            </w:pPr>
          </w:p>
        </w:tc>
        <w:tc>
          <w:tcPr>
            <w:tcW w:w="715" w:type="pct"/>
            <w:tcBorders>
              <w:top w:val="single" w:sz="4" w:space="0" w:color="auto"/>
              <w:left w:val="single" w:sz="4" w:space="0" w:color="auto"/>
              <w:bottom w:val="single" w:sz="4" w:space="0" w:color="auto"/>
              <w:right w:val="single" w:sz="4" w:space="0" w:color="auto"/>
            </w:tcBorders>
            <w:vAlign w:val="center"/>
          </w:tcPr>
          <w:p w14:paraId="071CDDEE" w14:textId="77777777" w:rsidR="0074705E" w:rsidRDefault="0074705E">
            <w:pPr>
              <w:widowControl/>
              <w:jc w:val="center"/>
              <w:rPr>
                <w:rFonts w:ascii="仿宋" w:eastAsia="仿宋" w:hAnsi="仿宋" w:cs="宋体"/>
                <w:szCs w:val="21"/>
              </w:rPr>
            </w:pPr>
          </w:p>
        </w:tc>
      </w:tr>
      <w:tr w:rsidR="0074705E" w14:paraId="418C66EA" w14:textId="77777777">
        <w:trPr>
          <w:trHeight w:val="30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26E515" w14:textId="77777777" w:rsidR="0074705E" w:rsidRDefault="0074705E">
            <w:pPr>
              <w:widowControl/>
              <w:jc w:val="center"/>
              <w:rPr>
                <w:rFonts w:ascii="仿宋" w:eastAsia="仿宋" w:hAnsi="仿宋" w:cs="宋体"/>
                <w:szCs w:val="21"/>
              </w:rPr>
            </w:pP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2F4F57" w14:textId="77777777" w:rsidR="0074705E" w:rsidRDefault="0074705E">
            <w:pPr>
              <w:widowControl/>
              <w:jc w:val="center"/>
              <w:rPr>
                <w:rFonts w:ascii="仿宋" w:eastAsia="仿宋" w:hAnsi="仿宋" w:cs="宋体"/>
                <w:szCs w:val="21"/>
              </w:rPr>
            </w:pPr>
          </w:p>
        </w:tc>
        <w:tc>
          <w:tcPr>
            <w:tcW w:w="441" w:type="pct"/>
            <w:tcBorders>
              <w:top w:val="single" w:sz="4" w:space="0" w:color="auto"/>
              <w:left w:val="single" w:sz="4" w:space="0" w:color="auto"/>
              <w:bottom w:val="single" w:sz="4" w:space="0" w:color="auto"/>
              <w:right w:val="single" w:sz="4" w:space="0" w:color="auto"/>
            </w:tcBorders>
            <w:vAlign w:val="center"/>
          </w:tcPr>
          <w:p w14:paraId="7503880E" w14:textId="77777777" w:rsidR="0074705E" w:rsidRDefault="0074705E">
            <w:pPr>
              <w:widowControl/>
              <w:jc w:val="center"/>
              <w:rPr>
                <w:rFonts w:ascii="仿宋" w:eastAsia="仿宋" w:hAnsi="仿宋" w:cs="宋体"/>
                <w:szCs w:val="21"/>
              </w:rPr>
            </w:pP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23877DEB" w14:textId="77777777" w:rsidR="0074705E" w:rsidRDefault="0074705E">
            <w:pPr>
              <w:widowControl/>
              <w:jc w:val="center"/>
              <w:rPr>
                <w:rFonts w:ascii="仿宋" w:eastAsia="仿宋" w:hAnsi="仿宋" w:cs="宋体"/>
                <w:szCs w:val="21"/>
              </w:rPr>
            </w:pPr>
          </w:p>
        </w:tc>
        <w:tc>
          <w:tcPr>
            <w:tcW w:w="9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F66B87" w14:textId="77777777" w:rsidR="0074705E" w:rsidRDefault="0074705E">
            <w:pPr>
              <w:widowControl/>
              <w:jc w:val="center"/>
              <w:rPr>
                <w:rFonts w:ascii="仿宋" w:eastAsia="仿宋" w:hAnsi="仿宋" w:cs="宋体"/>
                <w:szCs w:val="21"/>
              </w:rPr>
            </w:pPr>
          </w:p>
        </w:tc>
        <w:tc>
          <w:tcPr>
            <w:tcW w:w="1172" w:type="pct"/>
            <w:tcBorders>
              <w:top w:val="single" w:sz="4" w:space="0" w:color="auto"/>
              <w:left w:val="single" w:sz="4" w:space="0" w:color="auto"/>
              <w:bottom w:val="single" w:sz="4" w:space="0" w:color="auto"/>
              <w:right w:val="single" w:sz="4" w:space="0" w:color="auto"/>
            </w:tcBorders>
            <w:vAlign w:val="center"/>
          </w:tcPr>
          <w:p w14:paraId="4B87D4A3" w14:textId="77777777" w:rsidR="0074705E" w:rsidRDefault="0074705E">
            <w:pPr>
              <w:widowControl/>
              <w:jc w:val="center"/>
              <w:rPr>
                <w:rFonts w:ascii="仿宋" w:eastAsia="仿宋" w:hAnsi="仿宋" w:cs="宋体"/>
                <w:szCs w:val="21"/>
              </w:rPr>
            </w:pPr>
          </w:p>
        </w:tc>
        <w:tc>
          <w:tcPr>
            <w:tcW w:w="715" w:type="pct"/>
            <w:tcBorders>
              <w:top w:val="single" w:sz="4" w:space="0" w:color="auto"/>
              <w:left w:val="single" w:sz="4" w:space="0" w:color="auto"/>
              <w:bottom w:val="single" w:sz="4" w:space="0" w:color="auto"/>
              <w:right w:val="single" w:sz="4" w:space="0" w:color="auto"/>
            </w:tcBorders>
            <w:vAlign w:val="center"/>
          </w:tcPr>
          <w:p w14:paraId="34F54CB4" w14:textId="77777777" w:rsidR="0074705E" w:rsidRDefault="0074705E">
            <w:pPr>
              <w:widowControl/>
              <w:jc w:val="center"/>
              <w:rPr>
                <w:rFonts w:ascii="仿宋" w:eastAsia="仿宋" w:hAnsi="仿宋" w:cs="宋体"/>
                <w:szCs w:val="21"/>
              </w:rPr>
            </w:pPr>
          </w:p>
        </w:tc>
      </w:tr>
      <w:tr w:rsidR="0074705E" w14:paraId="6571DCF8" w14:textId="77777777">
        <w:trPr>
          <w:trHeight w:val="30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54EA76" w14:textId="77777777" w:rsidR="0074705E" w:rsidRDefault="0074705E">
            <w:pPr>
              <w:widowControl/>
              <w:jc w:val="center"/>
              <w:rPr>
                <w:rFonts w:ascii="仿宋" w:eastAsia="仿宋" w:hAnsi="仿宋" w:cs="宋体"/>
                <w:szCs w:val="21"/>
              </w:rPr>
            </w:pP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B38755" w14:textId="77777777" w:rsidR="0074705E" w:rsidRDefault="0074705E">
            <w:pPr>
              <w:widowControl/>
              <w:jc w:val="center"/>
              <w:rPr>
                <w:rFonts w:ascii="仿宋" w:eastAsia="仿宋" w:hAnsi="仿宋" w:cs="宋体"/>
                <w:szCs w:val="21"/>
              </w:rPr>
            </w:pPr>
          </w:p>
        </w:tc>
        <w:tc>
          <w:tcPr>
            <w:tcW w:w="441" w:type="pct"/>
            <w:tcBorders>
              <w:top w:val="single" w:sz="4" w:space="0" w:color="auto"/>
              <w:left w:val="single" w:sz="4" w:space="0" w:color="auto"/>
              <w:bottom w:val="single" w:sz="4" w:space="0" w:color="auto"/>
              <w:right w:val="single" w:sz="4" w:space="0" w:color="auto"/>
            </w:tcBorders>
            <w:vAlign w:val="center"/>
          </w:tcPr>
          <w:p w14:paraId="585BB93F" w14:textId="77777777" w:rsidR="0074705E" w:rsidRDefault="0074705E">
            <w:pPr>
              <w:widowControl/>
              <w:jc w:val="center"/>
              <w:rPr>
                <w:rFonts w:ascii="仿宋" w:eastAsia="仿宋" w:hAnsi="仿宋" w:cs="宋体"/>
                <w:szCs w:val="21"/>
              </w:rPr>
            </w:pP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51DE78E8" w14:textId="77777777" w:rsidR="0074705E" w:rsidRDefault="0074705E">
            <w:pPr>
              <w:widowControl/>
              <w:jc w:val="center"/>
              <w:rPr>
                <w:rFonts w:ascii="仿宋" w:eastAsia="仿宋" w:hAnsi="仿宋" w:cs="宋体"/>
                <w:szCs w:val="21"/>
              </w:rPr>
            </w:pPr>
          </w:p>
        </w:tc>
        <w:tc>
          <w:tcPr>
            <w:tcW w:w="9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D14002" w14:textId="77777777" w:rsidR="0074705E" w:rsidRDefault="0074705E">
            <w:pPr>
              <w:widowControl/>
              <w:jc w:val="center"/>
              <w:rPr>
                <w:rFonts w:ascii="仿宋" w:eastAsia="仿宋" w:hAnsi="仿宋" w:cs="宋体"/>
                <w:szCs w:val="21"/>
              </w:rPr>
            </w:pPr>
          </w:p>
        </w:tc>
        <w:tc>
          <w:tcPr>
            <w:tcW w:w="1172" w:type="pct"/>
            <w:tcBorders>
              <w:top w:val="single" w:sz="4" w:space="0" w:color="auto"/>
              <w:left w:val="single" w:sz="4" w:space="0" w:color="auto"/>
              <w:bottom w:val="single" w:sz="4" w:space="0" w:color="auto"/>
              <w:right w:val="single" w:sz="4" w:space="0" w:color="auto"/>
            </w:tcBorders>
            <w:vAlign w:val="center"/>
          </w:tcPr>
          <w:p w14:paraId="1C9183DD" w14:textId="77777777" w:rsidR="0074705E" w:rsidRDefault="0074705E">
            <w:pPr>
              <w:widowControl/>
              <w:jc w:val="center"/>
              <w:rPr>
                <w:rFonts w:ascii="仿宋" w:eastAsia="仿宋" w:hAnsi="仿宋" w:cs="宋体"/>
                <w:szCs w:val="21"/>
              </w:rPr>
            </w:pPr>
          </w:p>
        </w:tc>
        <w:tc>
          <w:tcPr>
            <w:tcW w:w="715" w:type="pct"/>
            <w:tcBorders>
              <w:top w:val="single" w:sz="4" w:space="0" w:color="auto"/>
              <w:left w:val="single" w:sz="4" w:space="0" w:color="auto"/>
              <w:bottom w:val="single" w:sz="4" w:space="0" w:color="auto"/>
              <w:right w:val="single" w:sz="4" w:space="0" w:color="auto"/>
            </w:tcBorders>
            <w:vAlign w:val="center"/>
          </w:tcPr>
          <w:p w14:paraId="157C87C9" w14:textId="77777777" w:rsidR="0074705E" w:rsidRDefault="0074705E">
            <w:pPr>
              <w:widowControl/>
              <w:jc w:val="center"/>
              <w:rPr>
                <w:rFonts w:ascii="仿宋" w:eastAsia="仿宋" w:hAnsi="仿宋" w:cs="宋体"/>
                <w:szCs w:val="21"/>
              </w:rPr>
            </w:pPr>
          </w:p>
        </w:tc>
      </w:tr>
      <w:tr w:rsidR="0074705E" w14:paraId="736D5A99" w14:textId="77777777">
        <w:trPr>
          <w:trHeight w:val="30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3703B6" w14:textId="77777777" w:rsidR="0074705E" w:rsidRDefault="0074705E">
            <w:pPr>
              <w:widowControl/>
              <w:jc w:val="center"/>
              <w:rPr>
                <w:rFonts w:ascii="仿宋" w:eastAsia="仿宋" w:hAnsi="仿宋" w:cs="宋体"/>
                <w:szCs w:val="21"/>
              </w:rPr>
            </w:pP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96535B" w14:textId="77777777" w:rsidR="0074705E" w:rsidRDefault="0074705E">
            <w:pPr>
              <w:widowControl/>
              <w:jc w:val="center"/>
              <w:rPr>
                <w:rFonts w:ascii="仿宋" w:eastAsia="仿宋" w:hAnsi="仿宋" w:cs="宋体"/>
                <w:szCs w:val="21"/>
              </w:rPr>
            </w:pPr>
          </w:p>
        </w:tc>
        <w:tc>
          <w:tcPr>
            <w:tcW w:w="441" w:type="pct"/>
            <w:tcBorders>
              <w:top w:val="single" w:sz="4" w:space="0" w:color="auto"/>
              <w:left w:val="single" w:sz="4" w:space="0" w:color="auto"/>
              <w:bottom w:val="single" w:sz="4" w:space="0" w:color="auto"/>
              <w:right w:val="single" w:sz="4" w:space="0" w:color="auto"/>
            </w:tcBorders>
            <w:vAlign w:val="center"/>
          </w:tcPr>
          <w:p w14:paraId="330895AA" w14:textId="77777777" w:rsidR="0074705E" w:rsidRDefault="0074705E">
            <w:pPr>
              <w:widowControl/>
              <w:jc w:val="center"/>
              <w:rPr>
                <w:rFonts w:ascii="仿宋" w:eastAsia="仿宋" w:hAnsi="仿宋" w:cs="宋体"/>
                <w:szCs w:val="21"/>
              </w:rPr>
            </w:pP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6B6258CC" w14:textId="77777777" w:rsidR="0074705E" w:rsidRDefault="0074705E">
            <w:pPr>
              <w:widowControl/>
              <w:jc w:val="center"/>
              <w:rPr>
                <w:rFonts w:ascii="仿宋" w:eastAsia="仿宋" w:hAnsi="仿宋" w:cs="宋体"/>
                <w:szCs w:val="21"/>
              </w:rPr>
            </w:pPr>
          </w:p>
        </w:tc>
        <w:tc>
          <w:tcPr>
            <w:tcW w:w="9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F5733C" w14:textId="77777777" w:rsidR="0074705E" w:rsidRDefault="0074705E">
            <w:pPr>
              <w:widowControl/>
              <w:jc w:val="center"/>
              <w:rPr>
                <w:rFonts w:ascii="仿宋" w:eastAsia="仿宋" w:hAnsi="仿宋" w:cs="宋体"/>
                <w:szCs w:val="21"/>
              </w:rPr>
            </w:pPr>
          </w:p>
        </w:tc>
        <w:tc>
          <w:tcPr>
            <w:tcW w:w="1172" w:type="pct"/>
            <w:tcBorders>
              <w:top w:val="single" w:sz="4" w:space="0" w:color="auto"/>
              <w:left w:val="single" w:sz="4" w:space="0" w:color="auto"/>
              <w:bottom w:val="single" w:sz="4" w:space="0" w:color="auto"/>
              <w:right w:val="single" w:sz="4" w:space="0" w:color="auto"/>
            </w:tcBorders>
            <w:vAlign w:val="center"/>
          </w:tcPr>
          <w:p w14:paraId="015298A5" w14:textId="77777777" w:rsidR="0074705E" w:rsidRDefault="0074705E">
            <w:pPr>
              <w:widowControl/>
              <w:jc w:val="center"/>
              <w:rPr>
                <w:rFonts w:ascii="仿宋" w:eastAsia="仿宋" w:hAnsi="仿宋" w:cs="宋体"/>
                <w:szCs w:val="21"/>
              </w:rPr>
            </w:pPr>
          </w:p>
        </w:tc>
        <w:tc>
          <w:tcPr>
            <w:tcW w:w="715" w:type="pct"/>
            <w:tcBorders>
              <w:top w:val="single" w:sz="4" w:space="0" w:color="auto"/>
              <w:left w:val="single" w:sz="4" w:space="0" w:color="auto"/>
              <w:bottom w:val="single" w:sz="4" w:space="0" w:color="auto"/>
              <w:right w:val="single" w:sz="4" w:space="0" w:color="auto"/>
            </w:tcBorders>
            <w:vAlign w:val="center"/>
          </w:tcPr>
          <w:p w14:paraId="58B6AF3B" w14:textId="77777777" w:rsidR="0074705E" w:rsidRDefault="0074705E">
            <w:pPr>
              <w:widowControl/>
              <w:jc w:val="center"/>
              <w:rPr>
                <w:rFonts w:ascii="仿宋" w:eastAsia="仿宋" w:hAnsi="仿宋" w:cs="宋体"/>
                <w:szCs w:val="21"/>
              </w:rPr>
            </w:pPr>
          </w:p>
        </w:tc>
      </w:tr>
    </w:tbl>
    <w:p w14:paraId="4539A807" w14:textId="77777777" w:rsidR="0074705E" w:rsidRDefault="00000000">
      <w:pPr>
        <w:rPr>
          <w:rFonts w:ascii="仿宋" w:eastAsia="仿宋" w:hAnsi="仿宋"/>
          <w:sz w:val="24"/>
        </w:rPr>
      </w:pPr>
      <w:r>
        <w:rPr>
          <w:rFonts w:ascii="仿宋" w:eastAsia="仿宋" w:hAnsi="仿宋" w:hint="eastAsia"/>
          <w:sz w:val="24"/>
        </w:rPr>
        <w:t>备注：</w:t>
      </w:r>
    </w:p>
    <w:p w14:paraId="4FEFE58A" w14:textId="77777777" w:rsidR="0074705E" w:rsidRDefault="00000000">
      <w:pPr>
        <w:rPr>
          <w:rFonts w:ascii="仿宋" w:eastAsia="仿宋" w:hAnsi="仿宋"/>
          <w:sz w:val="24"/>
        </w:rPr>
      </w:pPr>
      <w:r>
        <w:rPr>
          <w:rFonts w:ascii="仿宋" w:eastAsia="仿宋" w:hAnsi="仿宋" w:hint="eastAsia"/>
          <w:sz w:val="24"/>
        </w:rPr>
        <w:t>（1）提供PMP证书扫描件，请同时提供在PMI Online Credential Registry官网（https://cert.pmi.org/registry.aspx）验真截图。未提供完整证明材料的不得分。</w:t>
      </w:r>
    </w:p>
    <w:p w14:paraId="4145C689" w14:textId="77777777" w:rsidR="0074705E" w:rsidRDefault="00000000">
      <w:pPr>
        <w:spacing w:line="360" w:lineRule="auto"/>
        <w:rPr>
          <w:rFonts w:ascii="仿宋" w:eastAsia="仿宋" w:hAnsi="仿宋"/>
          <w:sz w:val="24"/>
        </w:rPr>
      </w:pPr>
      <w:r>
        <w:rPr>
          <w:rFonts w:ascii="仿宋" w:eastAsia="仿宋" w:hAnsi="仿宋" w:hint="eastAsia"/>
          <w:sz w:val="24"/>
        </w:rPr>
        <w:t>（2）提供PMP证书对应人员2022年12月至应答截止时间任意一个月的社保中心开具的有效社保缴纳证明文件（在缴纳当地的人力资源和社会保障局官方网站可进行验真并提供网页验真查询结果完整截图，社保是委托第三方公司办理，则另须提供应答人与第三方公司的委托协议）或与应答人签署的有效的劳动合同扫描件（</w:t>
      </w:r>
      <w:proofErr w:type="gramStart"/>
      <w:r>
        <w:rPr>
          <w:rFonts w:ascii="仿宋" w:eastAsia="仿宋" w:hAnsi="仿宋" w:hint="eastAsia"/>
          <w:sz w:val="24"/>
        </w:rPr>
        <w:t>需体现</w:t>
      </w:r>
      <w:proofErr w:type="gramEnd"/>
      <w:r>
        <w:rPr>
          <w:rFonts w:ascii="仿宋" w:eastAsia="仿宋" w:hAnsi="仿宋" w:hint="eastAsia"/>
          <w:sz w:val="24"/>
        </w:rPr>
        <w:t>劳动合同签约方信息及签字盖章等关键性内容，如人员为劳务派遣人员，则另须提供劳务派遣协议）。</w:t>
      </w:r>
    </w:p>
    <w:p w14:paraId="2CDE42B9" w14:textId="77777777" w:rsidR="0074705E" w:rsidRDefault="0074705E">
      <w:pPr>
        <w:pStyle w:val="a1"/>
      </w:pPr>
    </w:p>
    <w:p w14:paraId="65B27B96" w14:textId="77777777" w:rsidR="0074705E" w:rsidRDefault="00000000">
      <w:pPr>
        <w:spacing w:line="440" w:lineRule="exact"/>
        <w:rPr>
          <w:rFonts w:ascii="仿宋" w:eastAsia="仿宋" w:hAnsi="仿宋"/>
          <w:sz w:val="24"/>
        </w:rPr>
      </w:pPr>
      <w:r>
        <w:rPr>
          <w:rFonts w:ascii="仿宋" w:eastAsia="仿宋" w:hAnsi="仿宋" w:hint="eastAsia"/>
          <w:sz w:val="24"/>
        </w:rPr>
        <w:t>运营团队人员配备承诺函参考格式如下：</w:t>
      </w:r>
    </w:p>
    <w:p w14:paraId="0B3C152B" w14:textId="77777777" w:rsidR="0074705E" w:rsidRDefault="0074705E">
      <w:pPr>
        <w:pStyle w:val="a1"/>
      </w:pPr>
    </w:p>
    <w:p w14:paraId="1B04C6C6" w14:textId="77777777" w:rsidR="0074705E" w:rsidRDefault="00000000">
      <w:pPr>
        <w:jc w:val="center"/>
        <w:rPr>
          <w:rFonts w:ascii="仿宋" w:eastAsia="仿宋" w:hAnsi="仿宋" w:cs="宋体"/>
          <w:kern w:val="0"/>
          <w:sz w:val="24"/>
        </w:rPr>
      </w:pPr>
      <w:r>
        <w:rPr>
          <w:rFonts w:ascii="仿宋" w:eastAsia="仿宋" w:hAnsi="仿宋" w:cs="宋体" w:hint="eastAsia"/>
          <w:kern w:val="0"/>
          <w:sz w:val="24"/>
        </w:rPr>
        <w:t>承诺函</w:t>
      </w:r>
    </w:p>
    <w:p w14:paraId="214A5D98" w14:textId="77777777" w:rsidR="0074705E" w:rsidRDefault="00000000">
      <w:pPr>
        <w:rPr>
          <w:rFonts w:ascii="仿宋" w:eastAsia="仿宋" w:hAnsi="仿宋"/>
          <w:sz w:val="24"/>
        </w:rPr>
      </w:pPr>
      <w:r>
        <w:rPr>
          <w:rFonts w:ascii="仿宋" w:eastAsia="仿宋" w:hAnsi="仿宋" w:hint="eastAsia"/>
          <w:sz w:val="24"/>
        </w:rPr>
        <w:t>致</w:t>
      </w:r>
      <w:proofErr w:type="gramStart"/>
      <w:r>
        <w:rPr>
          <w:rFonts w:ascii="仿宋" w:eastAsia="仿宋" w:hAnsi="仿宋" w:hint="eastAsia"/>
          <w:sz w:val="24"/>
        </w:rPr>
        <w:t>咪咕音乐</w:t>
      </w:r>
      <w:proofErr w:type="gramEnd"/>
      <w:r>
        <w:rPr>
          <w:rFonts w:ascii="仿宋" w:eastAsia="仿宋" w:hAnsi="仿宋" w:hint="eastAsia"/>
          <w:sz w:val="24"/>
        </w:rPr>
        <w:t>有限公司：</w:t>
      </w:r>
    </w:p>
    <w:p w14:paraId="3CF54485" w14:textId="1A6B2B50" w:rsidR="0074705E" w:rsidRDefault="00000000">
      <w:pPr>
        <w:spacing w:line="360" w:lineRule="auto"/>
        <w:ind w:firstLineChars="200" w:firstLine="480"/>
        <w:rPr>
          <w:rFonts w:ascii="仿宋" w:eastAsia="仿宋" w:hAnsi="仿宋"/>
          <w:sz w:val="24"/>
        </w:rPr>
      </w:pPr>
      <w:r>
        <w:rPr>
          <w:rFonts w:ascii="仿宋" w:eastAsia="仿宋" w:hAnsi="仿宋" w:hint="eastAsia"/>
          <w:sz w:val="24"/>
        </w:rPr>
        <w:t>我公司承诺中选后按照技术规范书要求为</w:t>
      </w:r>
      <w:proofErr w:type="gramStart"/>
      <w:r>
        <w:rPr>
          <w:rFonts w:ascii="仿宋" w:eastAsia="仿宋" w:hAnsi="仿宋" w:hint="eastAsia"/>
          <w:sz w:val="24"/>
        </w:rPr>
        <w:t>本服务</w:t>
      </w:r>
      <w:proofErr w:type="gramEnd"/>
      <w:r>
        <w:rPr>
          <w:rFonts w:ascii="仿宋" w:eastAsia="仿宋" w:hAnsi="仿宋" w:hint="eastAsia"/>
          <w:sz w:val="24"/>
        </w:rPr>
        <w:t>项</w:t>
      </w:r>
      <w:r w:rsidRPr="00050C32">
        <w:rPr>
          <w:rFonts w:ascii="仿宋" w:eastAsia="仿宋" w:hAnsi="仿宋" w:hint="eastAsia"/>
          <w:sz w:val="24"/>
        </w:rPr>
        <w:t>目配备2人及以</w:t>
      </w:r>
      <w:r>
        <w:rPr>
          <w:rFonts w:ascii="仿宋" w:eastAsia="仿宋" w:hAnsi="仿宋" w:hint="eastAsia"/>
          <w:sz w:val="24"/>
        </w:rPr>
        <w:t>上的运营团队。</w:t>
      </w:r>
    </w:p>
    <w:p w14:paraId="285273EA"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特此承诺。</w:t>
      </w:r>
    </w:p>
    <w:p w14:paraId="7E35AA6D" w14:textId="77777777" w:rsidR="0074705E" w:rsidRDefault="00000000">
      <w:pPr>
        <w:jc w:val="right"/>
        <w:rPr>
          <w:rFonts w:ascii="仿宋" w:eastAsia="仿宋" w:hAnsi="仿宋"/>
          <w:sz w:val="24"/>
        </w:rPr>
      </w:pPr>
      <w:r>
        <w:rPr>
          <w:rFonts w:ascii="仿宋" w:eastAsia="仿宋" w:hAnsi="仿宋" w:hint="eastAsia"/>
          <w:sz w:val="24"/>
        </w:rPr>
        <w:t>应答人：   （公章）</w:t>
      </w:r>
    </w:p>
    <w:p w14:paraId="6BD8104E" w14:textId="77777777" w:rsidR="0074705E" w:rsidRDefault="00000000">
      <w:pPr>
        <w:jc w:val="right"/>
        <w:rPr>
          <w:rFonts w:ascii="仿宋" w:eastAsia="仿宋" w:hAnsi="仿宋"/>
          <w:sz w:val="24"/>
        </w:rPr>
        <w:sectPr w:rsidR="0074705E">
          <w:pgSz w:w="11906" w:h="16838"/>
          <w:pgMar w:top="1440" w:right="1800" w:bottom="1440" w:left="1800" w:header="851" w:footer="992" w:gutter="0"/>
          <w:cols w:space="425"/>
          <w:docGrid w:type="lines" w:linePitch="312"/>
        </w:sectPr>
      </w:pPr>
      <w:r>
        <w:rPr>
          <w:rFonts w:ascii="仿宋" w:eastAsia="仿宋" w:hAnsi="仿宋" w:hint="eastAsia"/>
          <w:sz w:val="24"/>
        </w:rPr>
        <w:t>日期：</w:t>
      </w:r>
      <w:r>
        <w:rPr>
          <w:rFonts w:ascii="宋体" w:hAnsi="宋体" w:hint="eastAsia"/>
          <w:sz w:val="30"/>
          <w:szCs w:val="30"/>
        </w:rPr>
        <w:t>____</w:t>
      </w:r>
      <w:r>
        <w:rPr>
          <w:rFonts w:ascii="仿宋" w:eastAsia="仿宋" w:hAnsi="仿宋" w:hint="eastAsia"/>
          <w:sz w:val="24"/>
        </w:rPr>
        <w:t>年</w:t>
      </w:r>
      <w:r>
        <w:rPr>
          <w:rFonts w:ascii="宋体" w:hAnsi="宋体" w:hint="eastAsia"/>
          <w:sz w:val="30"/>
          <w:szCs w:val="30"/>
        </w:rPr>
        <w:t>____</w:t>
      </w:r>
      <w:r>
        <w:rPr>
          <w:rFonts w:ascii="仿宋" w:eastAsia="仿宋" w:hAnsi="仿宋" w:hint="eastAsia"/>
          <w:sz w:val="24"/>
        </w:rPr>
        <w:t>月</w:t>
      </w:r>
      <w:r>
        <w:rPr>
          <w:rFonts w:ascii="宋体" w:hAnsi="宋体" w:hint="eastAsia"/>
          <w:sz w:val="30"/>
          <w:szCs w:val="30"/>
        </w:rPr>
        <w:t>____</w:t>
      </w:r>
      <w:r>
        <w:rPr>
          <w:rFonts w:ascii="仿宋" w:eastAsia="仿宋" w:hAnsi="仿宋" w:hint="eastAsia"/>
          <w:sz w:val="24"/>
        </w:rPr>
        <w:t>日</w:t>
      </w:r>
    </w:p>
    <w:p w14:paraId="5AF67227" w14:textId="77777777" w:rsidR="0074705E" w:rsidRDefault="00000000">
      <w:pPr>
        <w:pStyle w:val="4"/>
        <w:rPr>
          <w:rFonts w:ascii="仿宋" w:eastAsia="仿宋" w:hAnsi="仿宋"/>
        </w:rPr>
      </w:pPr>
      <w:bookmarkStart w:id="133" w:name="_Toc12383472"/>
      <w:r>
        <w:rPr>
          <w:rFonts w:ascii="仿宋" w:eastAsia="仿宋" w:hAnsi="仿宋" w:hint="eastAsia"/>
        </w:rPr>
        <w:lastRenderedPageBreak/>
        <w:t>6. 应答方案</w:t>
      </w:r>
      <w:bookmarkEnd w:id="133"/>
    </w:p>
    <w:p w14:paraId="3B8618B6" w14:textId="77777777" w:rsidR="0074705E" w:rsidRDefault="00000000">
      <w:pPr>
        <w:rPr>
          <w:rFonts w:ascii="仿宋" w:eastAsia="仿宋" w:hAnsi="仿宋" w:cs="宋体"/>
          <w:kern w:val="0"/>
          <w:sz w:val="24"/>
        </w:rPr>
      </w:pPr>
      <w:r>
        <w:rPr>
          <w:rFonts w:ascii="仿宋" w:eastAsia="仿宋" w:hAnsi="仿宋" w:hint="eastAsia"/>
          <w:sz w:val="24"/>
        </w:rPr>
        <w:t>6.1信息安全，参考格式如下，</w:t>
      </w:r>
      <w:r>
        <w:rPr>
          <w:rFonts w:ascii="仿宋" w:eastAsia="仿宋" w:hAnsi="仿宋" w:cs="宋体" w:hint="eastAsia"/>
          <w:kern w:val="0"/>
          <w:sz w:val="24"/>
        </w:rPr>
        <w:t>具体要求详见第五章评审办法-技术评分表。</w:t>
      </w:r>
    </w:p>
    <w:p w14:paraId="226ED017" w14:textId="77777777" w:rsidR="0074705E" w:rsidRDefault="0074705E">
      <w:pPr>
        <w:pStyle w:val="a1"/>
      </w:pPr>
    </w:p>
    <w:p w14:paraId="1031D142" w14:textId="77777777" w:rsidR="0074705E" w:rsidRDefault="00000000">
      <w:pPr>
        <w:jc w:val="center"/>
        <w:outlineLvl w:val="0"/>
        <w:rPr>
          <w:rFonts w:ascii="仿宋" w:eastAsia="仿宋" w:hAnsi="仿宋" w:cs="宋体"/>
          <w:kern w:val="0"/>
          <w:sz w:val="24"/>
        </w:rPr>
      </w:pPr>
      <w:bookmarkStart w:id="134" w:name="_Toc31242"/>
      <w:bookmarkStart w:id="135" w:name="_Toc151728459"/>
      <w:r>
        <w:rPr>
          <w:rFonts w:ascii="仿宋" w:eastAsia="仿宋" w:hAnsi="仿宋" w:cs="宋体" w:hint="eastAsia"/>
          <w:kern w:val="0"/>
          <w:sz w:val="24"/>
        </w:rPr>
        <w:t>信息安全承诺函</w:t>
      </w:r>
      <w:bookmarkEnd w:id="134"/>
      <w:bookmarkEnd w:id="135"/>
    </w:p>
    <w:p w14:paraId="62358EB7" w14:textId="77777777" w:rsidR="0074705E" w:rsidRDefault="00000000">
      <w:pPr>
        <w:spacing w:line="360" w:lineRule="auto"/>
        <w:rPr>
          <w:rFonts w:ascii="仿宋" w:eastAsia="仿宋" w:hAnsi="仿宋"/>
          <w:sz w:val="24"/>
        </w:rPr>
      </w:pPr>
      <w:r>
        <w:rPr>
          <w:rFonts w:ascii="仿宋" w:eastAsia="仿宋" w:hAnsi="仿宋" w:hint="eastAsia"/>
          <w:sz w:val="24"/>
        </w:rPr>
        <w:t>致</w:t>
      </w:r>
      <w:proofErr w:type="gramStart"/>
      <w:r>
        <w:rPr>
          <w:rFonts w:ascii="仿宋" w:eastAsia="仿宋" w:hAnsi="仿宋" w:hint="eastAsia"/>
          <w:sz w:val="24"/>
        </w:rPr>
        <w:t>咪咕音乐</w:t>
      </w:r>
      <w:proofErr w:type="gramEnd"/>
      <w:r>
        <w:rPr>
          <w:rFonts w:ascii="仿宋" w:eastAsia="仿宋" w:hAnsi="仿宋" w:hint="eastAsia"/>
          <w:sz w:val="24"/>
        </w:rPr>
        <w:t>有限公司：</w:t>
      </w:r>
    </w:p>
    <w:p w14:paraId="3BB0F618" w14:textId="77777777" w:rsidR="0074705E" w:rsidRDefault="00000000">
      <w:pPr>
        <w:spacing w:line="360" w:lineRule="auto"/>
        <w:ind w:firstLineChars="200" w:firstLine="480"/>
        <w:rPr>
          <w:rFonts w:ascii="仿宋" w:eastAsia="仿宋" w:hAnsi="仿宋"/>
          <w:sz w:val="24"/>
        </w:rPr>
      </w:pPr>
      <w:r>
        <w:rPr>
          <w:rFonts w:ascii="仿宋" w:eastAsia="仿宋" w:hAnsi="仿宋" w:hint="eastAsia"/>
          <w:sz w:val="24"/>
        </w:rPr>
        <w:t>我公司承诺确保信息内容的准确性、合法性，并负责处理由于信息内容的准确性、合法性引起的各类投诉、纠纷，并承担相关法律责任；不将首发内容、运营方案、活动排期、运营数据等内部资料和信息透露给第三方。</w:t>
      </w:r>
    </w:p>
    <w:p w14:paraId="0EDDDAFA" w14:textId="77777777" w:rsidR="0074705E" w:rsidRDefault="0074705E">
      <w:pPr>
        <w:pStyle w:val="a1"/>
        <w:spacing w:line="360" w:lineRule="auto"/>
        <w:rPr>
          <w:rFonts w:ascii="仿宋" w:eastAsia="仿宋" w:hAnsi="仿宋"/>
          <w:sz w:val="24"/>
        </w:rPr>
      </w:pPr>
    </w:p>
    <w:p w14:paraId="70265DA4" w14:textId="77777777" w:rsidR="0074705E" w:rsidRDefault="0074705E">
      <w:pPr>
        <w:rPr>
          <w:rFonts w:ascii="仿宋" w:eastAsia="仿宋" w:hAnsi="仿宋"/>
          <w:sz w:val="24"/>
        </w:rPr>
      </w:pPr>
    </w:p>
    <w:p w14:paraId="0AE35EF5" w14:textId="77777777" w:rsidR="0074705E" w:rsidRDefault="0074705E">
      <w:pPr>
        <w:pStyle w:val="a1"/>
      </w:pPr>
    </w:p>
    <w:p w14:paraId="4FBE9294" w14:textId="77777777" w:rsidR="0074705E" w:rsidRDefault="00000000">
      <w:pPr>
        <w:ind w:firstLineChars="200" w:firstLine="480"/>
        <w:rPr>
          <w:rFonts w:ascii="仿宋" w:eastAsia="仿宋" w:hAnsi="仿宋"/>
          <w:sz w:val="24"/>
        </w:rPr>
      </w:pPr>
      <w:r>
        <w:rPr>
          <w:rFonts w:ascii="仿宋" w:eastAsia="仿宋" w:hAnsi="仿宋" w:hint="eastAsia"/>
          <w:sz w:val="24"/>
        </w:rPr>
        <w:t>特此承诺。</w:t>
      </w:r>
    </w:p>
    <w:p w14:paraId="5D0A0CBC" w14:textId="77777777" w:rsidR="0074705E" w:rsidRDefault="0074705E">
      <w:pPr>
        <w:pStyle w:val="a1"/>
        <w:rPr>
          <w:rFonts w:ascii="仿宋" w:eastAsia="仿宋" w:hAnsi="仿宋"/>
          <w:sz w:val="24"/>
        </w:rPr>
      </w:pPr>
    </w:p>
    <w:p w14:paraId="65976162" w14:textId="77777777" w:rsidR="0074705E" w:rsidRDefault="0074705E">
      <w:pPr>
        <w:rPr>
          <w:rFonts w:ascii="仿宋" w:eastAsia="仿宋" w:hAnsi="仿宋"/>
          <w:sz w:val="24"/>
        </w:rPr>
      </w:pPr>
    </w:p>
    <w:p w14:paraId="7B7FEBAD" w14:textId="77777777" w:rsidR="0074705E" w:rsidRDefault="0074705E">
      <w:pPr>
        <w:pStyle w:val="a1"/>
      </w:pPr>
    </w:p>
    <w:p w14:paraId="75814E72" w14:textId="77777777" w:rsidR="0074705E" w:rsidRDefault="00000000">
      <w:pPr>
        <w:jc w:val="right"/>
        <w:rPr>
          <w:rFonts w:ascii="仿宋" w:eastAsia="仿宋" w:hAnsi="仿宋"/>
          <w:sz w:val="24"/>
        </w:rPr>
      </w:pPr>
      <w:r>
        <w:rPr>
          <w:rFonts w:ascii="仿宋" w:eastAsia="仿宋" w:hAnsi="仿宋" w:hint="eastAsia"/>
          <w:sz w:val="24"/>
        </w:rPr>
        <w:t>应答人：   （公章）</w:t>
      </w:r>
    </w:p>
    <w:p w14:paraId="7CAB5C54" w14:textId="77777777" w:rsidR="0074705E" w:rsidRDefault="0074705E">
      <w:pPr>
        <w:pStyle w:val="a1"/>
      </w:pPr>
    </w:p>
    <w:p w14:paraId="5501F887" w14:textId="77777777" w:rsidR="0074705E" w:rsidRDefault="00000000">
      <w:pPr>
        <w:jc w:val="right"/>
        <w:rPr>
          <w:rFonts w:ascii="仿宋" w:eastAsia="仿宋" w:hAnsi="仿宋"/>
          <w:sz w:val="24"/>
        </w:rPr>
      </w:pPr>
      <w:r>
        <w:rPr>
          <w:rFonts w:ascii="仿宋" w:eastAsia="仿宋" w:hAnsi="仿宋" w:hint="eastAsia"/>
          <w:sz w:val="24"/>
        </w:rPr>
        <w:t>日期：___年___月___日</w:t>
      </w:r>
    </w:p>
    <w:p w14:paraId="47A8302E" w14:textId="77777777" w:rsidR="0074705E" w:rsidRDefault="0074705E">
      <w:pPr>
        <w:rPr>
          <w:rFonts w:ascii="仿宋" w:eastAsia="仿宋" w:hAnsi="仿宋"/>
          <w:sz w:val="24"/>
        </w:rPr>
      </w:pPr>
    </w:p>
    <w:p w14:paraId="1A4D2616" w14:textId="77777777" w:rsidR="0074705E" w:rsidRDefault="0074705E">
      <w:pPr>
        <w:pStyle w:val="a1"/>
      </w:pPr>
    </w:p>
    <w:p w14:paraId="1CBAD783" w14:textId="339369D5" w:rsidR="0074705E" w:rsidRPr="00050C32" w:rsidRDefault="00000000">
      <w:pPr>
        <w:rPr>
          <w:rFonts w:ascii="仿宋" w:eastAsia="仿宋" w:hAnsi="仿宋"/>
          <w:sz w:val="24"/>
        </w:rPr>
      </w:pPr>
      <w:r w:rsidRPr="00050C32">
        <w:rPr>
          <w:rFonts w:ascii="仿宋" w:eastAsia="仿宋" w:hAnsi="仿宋" w:hint="eastAsia"/>
          <w:sz w:val="24"/>
        </w:rPr>
        <w:t>6.2对项目理解，格式自拟，</w:t>
      </w:r>
      <w:r w:rsidRPr="00050C32">
        <w:rPr>
          <w:rFonts w:ascii="仿宋" w:eastAsia="仿宋" w:hAnsi="仿宋" w:cs="宋体" w:hint="eastAsia"/>
          <w:kern w:val="0"/>
          <w:sz w:val="24"/>
        </w:rPr>
        <w:t>具体要求详见评审办法-综合技术评分表。</w:t>
      </w:r>
    </w:p>
    <w:p w14:paraId="46EA74F0" w14:textId="394FD8C3" w:rsidR="0074705E" w:rsidRPr="00050C32" w:rsidRDefault="00000000">
      <w:pPr>
        <w:rPr>
          <w:rFonts w:ascii="仿宋" w:eastAsia="仿宋" w:hAnsi="仿宋"/>
          <w:sz w:val="24"/>
        </w:rPr>
      </w:pPr>
      <w:r w:rsidRPr="00050C32">
        <w:rPr>
          <w:rFonts w:ascii="仿宋" w:eastAsia="仿宋" w:hAnsi="仿宋" w:hint="eastAsia"/>
          <w:sz w:val="24"/>
        </w:rPr>
        <w:t>6.3</w:t>
      </w:r>
      <w:r w:rsidRPr="00050C32">
        <w:rPr>
          <w:rFonts w:ascii="仿宋" w:eastAsia="仿宋" w:hAnsi="仿宋" w:hint="eastAsia"/>
          <w:sz w:val="24"/>
          <w:lang w:bidi="ar"/>
        </w:rPr>
        <w:t>服务合作方案</w:t>
      </w:r>
      <w:r w:rsidRPr="00050C32">
        <w:rPr>
          <w:rFonts w:ascii="仿宋" w:eastAsia="仿宋" w:hAnsi="仿宋" w:hint="eastAsia"/>
          <w:sz w:val="24"/>
        </w:rPr>
        <w:t>，格式自拟，具体要求详见评审办法-综合技术评分表。</w:t>
      </w:r>
    </w:p>
    <w:p w14:paraId="2B94E571" w14:textId="473B8D27" w:rsidR="0074705E" w:rsidRPr="00050C32" w:rsidRDefault="00000000">
      <w:pPr>
        <w:rPr>
          <w:rFonts w:ascii="仿宋" w:eastAsia="仿宋" w:hAnsi="仿宋"/>
          <w:sz w:val="24"/>
        </w:rPr>
      </w:pPr>
      <w:r w:rsidRPr="00050C32">
        <w:rPr>
          <w:rFonts w:ascii="仿宋" w:eastAsia="仿宋" w:hAnsi="仿宋" w:hint="eastAsia"/>
          <w:sz w:val="24"/>
        </w:rPr>
        <w:t>6.4</w:t>
      </w:r>
      <w:r w:rsidRPr="00050C32">
        <w:rPr>
          <w:rFonts w:ascii="仿宋" w:eastAsia="仿宋" w:hAnsi="仿宋" w:hint="eastAsia"/>
          <w:sz w:val="24"/>
          <w:lang w:bidi="ar"/>
        </w:rPr>
        <w:t>产品及平台合作方案</w:t>
      </w:r>
      <w:r w:rsidRPr="00050C32">
        <w:rPr>
          <w:rFonts w:ascii="仿宋" w:eastAsia="仿宋" w:hAnsi="仿宋" w:hint="eastAsia"/>
          <w:sz w:val="24"/>
        </w:rPr>
        <w:t>，格式自拟，具体要求详见评审办法-综合技术评分表。</w:t>
      </w:r>
    </w:p>
    <w:p w14:paraId="0A32FA1E" w14:textId="52A2E29D" w:rsidR="0074705E" w:rsidRPr="00050C32" w:rsidRDefault="00000000">
      <w:pPr>
        <w:rPr>
          <w:rFonts w:ascii="仿宋" w:eastAsia="仿宋" w:hAnsi="仿宋"/>
          <w:sz w:val="24"/>
        </w:rPr>
      </w:pPr>
      <w:r w:rsidRPr="00050C32">
        <w:rPr>
          <w:rFonts w:ascii="仿宋" w:eastAsia="仿宋" w:hAnsi="仿宋" w:hint="eastAsia"/>
          <w:sz w:val="24"/>
        </w:rPr>
        <w:t>6.5设计能力，格式自拟，具体要求详见评审办法-综合技术评分表。</w:t>
      </w:r>
    </w:p>
    <w:p w14:paraId="60B2111C" w14:textId="4DDC8BE2" w:rsidR="0074705E" w:rsidRPr="00050C32" w:rsidRDefault="00000000">
      <w:pPr>
        <w:rPr>
          <w:rFonts w:ascii="仿宋" w:eastAsia="仿宋" w:hAnsi="仿宋"/>
          <w:sz w:val="24"/>
        </w:rPr>
      </w:pPr>
      <w:r w:rsidRPr="00050C32">
        <w:rPr>
          <w:rFonts w:ascii="仿宋" w:eastAsia="仿宋" w:hAnsi="仿宋" w:hint="eastAsia"/>
          <w:sz w:val="24"/>
        </w:rPr>
        <w:t>6.6项目管理方案，格式自拟，具体要求详见评审办法-综合技术评分表。</w:t>
      </w:r>
    </w:p>
    <w:p w14:paraId="2A475290" w14:textId="20EF37B1" w:rsidR="0074705E" w:rsidRPr="00050C32" w:rsidRDefault="00000000">
      <w:pPr>
        <w:rPr>
          <w:rFonts w:ascii="仿宋" w:eastAsia="仿宋" w:hAnsi="仿宋"/>
          <w:sz w:val="24"/>
        </w:rPr>
      </w:pPr>
      <w:r w:rsidRPr="00050C32">
        <w:rPr>
          <w:rFonts w:ascii="仿宋" w:eastAsia="仿宋" w:hAnsi="仿宋" w:hint="eastAsia"/>
          <w:sz w:val="24"/>
        </w:rPr>
        <w:t>6.7应急响应能力，格式自拟，具体要求详见评审办法-综合技术评分表。</w:t>
      </w:r>
    </w:p>
    <w:p w14:paraId="0D372DAA" w14:textId="77777777" w:rsidR="0074705E" w:rsidRDefault="0074705E">
      <w:pPr>
        <w:pStyle w:val="a1"/>
      </w:pPr>
    </w:p>
    <w:p w14:paraId="18DF93F3" w14:textId="77777777" w:rsidR="0074705E" w:rsidRDefault="0074705E"/>
    <w:p w14:paraId="543B85CD" w14:textId="77777777" w:rsidR="0074705E" w:rsidRDefault="0074705E">
      <w:pPr>
        <w:pStyle w:val="a1"/>
      </w:pPr>
    </w:p>
    <w:p w14:paraId="0A88EFFA" w14:textId="77777777" w:rsidR="0074705E" w:rsidRDefault="0074705E"/>
    <w:p w14:paraId="426B0FE1" w14:textId="77777777" w:rsidR="0074705E" w:rsidRDefault="0074705E">
      <w:pPr>
        <w:spacing w:line="360" w:lineRule="auto"/>
        <w:rPr>
          <w:color w:val="FF0000"/>
          <w:sz w:val="24"/>
        </w:rPr>
      </w:pPr>
    </w:p>
    <w:p w14:paraId="204CFE36" w14:textId="77777777" w:rsidR="0074705E" w:rsidRDefault="00000000">
      <w:pPr>
        <w:spacing w:line="360" w:lineRule="auto"/>
        <w:rPr>
          <w:sz w:val="24"/>
        </w:rPr>
      </w:pPr>
      <w:r>
        <w:rPr>
          <w:rFonts w:hint="eastAsia"/>
          <w:sz w:val="24"/>
        </w:rPr>
        <w:lastRenderedPageBreak/>
        <w:t>7</w:t>
      </w:r>
      <w:r>
        <w:rPr>
          <w:rFonts w:hint="eastAsia"/>
          <w:sz w:val="24"/>
        </w:rPr>
        <w:t>、</w:t>
      </w:r>
      <w:r>
        <w:rPr>
          <w:sz w:val="24"/>
        </w:rPr>
        <w:t>应答人认为有必要进行阐述的其他内容</w:t>
      </w:r>
      <w:r>
        <w:rPr>
          <w:rFonts w:hint="eastAsia"/>
          <w:sz w:val="24"/>
        </w:rPr>
        <w:t>（格式自拟）</w:t>
      </w:r>
    </w:p>
    <w:p w14:paraId="44C11E6E" w14:textId="77777777" w:rsidR="0074705E" w:rsidRDefault="00000000">
      <w:pPr>
        <w:spacing w:beforeLines="100" w:before="312" w:afterLines="100" w:after="312" w:line="400" w:lineRule="exact"/>
        <w:rPr>
          <w:b/>
          <w:bCs/>
          <w:sz w:val="24"/>
          <w:szCs w:val="32"/>
        </w:rPr>
      </w:pPr>
      <w:bookmarkStart w:id="136" w:name="_Toc127447640"/>
      <w:bookmarkStart w:id="137" w:name="_Toc80718890"/>
      <w:r>
        <w:rPr>
          <w:rFonts w:hint="eastAsia"/>
          <w:b/>
          <w:bCs/>
          <w:sz w:val="24"/>
          <w:szCs w:val="32"/>
        </w:rPr>
        <w:t>7.1</w:t>
      </w:r>
      <w:r>
        <w:rPr>
          <w:rFonts w:hint="eastAsia"/>
          <w:b/>
          <w:bCs/>
          <w:sz w:val="24"/>
          <w:szCs w:val="32"/>
        </w:rPr>
        <w:t>授权应答</w:t>
      </w:r>
      <w:r>
        <w:rPr>
          <w:b/>
          <w:bCs/>
          <w:sz w:val="24"/>
          <w:szCs w:val="32"/>
        </w:rPr>
        <w:t>人信息表（可填）</w:t>
      </w:r>
      <w:bookmarkEnd w:id="136"/>
      <w:bookmarkEnd w:id="137"/>
    </w:p>
    <w:tbl>
      <w:tblPr>
        <w:tblStyle w:val="ab"/>
        <w:tblW w:w="5000" w:type="pct"/>
        <w:jc w:val="center"/>
        <w:tblLook w:val="04A0" w:firstRow="1" w:lastRow="0" w:firstColumn="1" w:lastColumn="0" w:noHBand="0" w:noVBand="1"/>
      </w:tblPr>
      <w:tblGrid>
        <w:gridCol w:w="1526"/>
        <w:gridCol w:w="2469"/>
        <w:gridCol w:w="4301"/>
      </w:tblGrid>
      <w:tr w:rsidR="0074705E" w14:paraId="7AA9AAF8" w14:textId="77777777">
        <w:trPr>
          <w:trHeight w:val="567"/>
          <w:jc w:val="center"/>
        </w:trPr>
        <w:tc>
          <w:tcPr>
            <w:tcW w:w="920" w:type="pct"/>
          </w:tcPr>
          <w:p w14:paraId="3FB9405F" w14:textId="77777777" w:rsidR="0074705E" w:rsidRDefault="0074705E">
            <w:pPr>
              <w:pStyle w:val="00"/>
              <w:ind w:firstLineChars="0" w:firstLine="0"/>
              <w:jc w:val="center"/>
              <w:rPr>
                <w:b/>
                <w:sz w:val="21"/>
              </w:rPr>
            </w:pPr>
          </w:p>
        </w:tc>
        <w:tc>
          <w:tcPr>
            <w:tcW w:w="1488" w:type="pct"/>
            <w:vAlign w:val="center"/>
          </w:tcPr>
          <w:p w14:paraId="40E75142" w14:textId="77777777" w:rsidR="0074705E" w:rsidRDefault="00000000">
            <w:pPr>
              <w:pStyle w:val="00"/>
              <w:ind w:firstLineChars="0" w:firstLine="0"/>
              <w:jc w:val="center"/>
              <w:rPr>
                <w:b/>
                <w:sz w:val="21"/>
              </w:rPr>
            </w:pPr>
            <w:r>
              <w:rPr>
                <w:b/>
                <w:sz w:val="21"/>
              </w:rPr>
              <w:t>内容</w:t>
            </w:r>
          </w:p>
        </w:tc>
        <w:tc>
          <w:tcPr>
            <w:tcW w:w="2592" w:type="pct"/>
            <w:vAlign w:val="center"/>
          </w:tcPr>
          <w:p w14:paraId="0525152A" w14:textId="77777777" w:rsidR="0074705E" w:rsidRDefault="00000000">
            <w:pPr>
              <w:pStyle w:val="00"/>
              <w:ind w:firstLineChars="0" w:firstLine="0"/>
              <w:jc w:val="center"/>
              <w:rPr>
                <w:b/>
                <w:sz w:val="21"/>
              </w:rPr>
            </w:pPr>
            <w:r>
              <w:rPr>
                <w:b/>
                <w:sz w:val="21"/>
              </w:rPr>
              <w:t>应答人填写</w:t>
            </w:r>
          </w:p>
        </w:tc>
      </w:tr>
      <w:tr w:rsidR="0074705E" w14:paraId="5BD28C88" w14:textId="77777777">
        <w:trPr>
          <w:trHeight w:val="567"/>
          <w:jc w:val="center"/>
        </w:trPr>
        <w:tc>
          <w:tcPr>
            <w:tcW w:w="920" w:type="pct"/>
            <w:vMerge w:val="restart"/>
            <w:vAlign w:val="center"/>
          </w:tcPr>
          <w:p w14:paraId="5A10ED92" w14:textId="77777777" w:rsidR="0074705E" w:rsidRDefault="00000000">
            <w:pPr>
              <w:pStyle w:val="00"/>
              <w:ind w:firstLineChars="0" w:firstLine="0"/>
              <w:jc w:val="center"/>
              <w:rPr>
                <w:b/>
                <w:sz w:val="21"/>
              </w:rPr>
            </w:pPr>
            <w:r>
              <w:rPr>
                <w:rFonts w:hint="eastAsia"/>
                <w:b/>
                <w:sz w:val="21"/>
              </w:rPr>
              <w:t>人员</w:t>
            </w:r>
            <w:r>
              <w:rPr>
                <w:b/>
                <w:sz w:val="21"/>
              </w:rPr>
              <w:t>信息</w:t>
            </w:r>
          </w:p>
        </w:tc>
        <w:tc>
          <w:tcPr>
            <w:tcW w:w="1488" w:type="pct"/>
            <w:vAlign w:val="center"/>
          </w:tcPr>
          <w:p w14:paraId="5676CF15" w14:textId="77777777" w:rsidR="0074705E" w:rsidRDefault="00000000">
            <w:pPr>
              <w:pStyle w:val="00"/>
              <w:ind w:firstLineChars="0" w:firstLine="0"/>
              <w:jc w:val="center"/>
              <w:rPr>
                <w:b/>
                <w:bCs/>
                <w:sz w:val="21"/>
              </w:rPr>
            </w:pPr>
            <w:r>
              <w:rPr>
                <w:b/>
                <w:bCs/>
                <w:sz w:val="21"/>
              </w:rPr>
              <w:t>姓名</w:t>
            </w:r>
          </w:p>
        </w:tc>
        <w:tc>
          <w:tcPr>
            <w:tcW w:w="2592" w:type="pct"/>
            <w:vAlign w:val="center"/>
          </w:tcPr>
          <w:p w14:paraId="26F338B0" w14:textId="77777777" w:rsidR="0074705E" w:rsidRDefault="0074705E">
            <w:pPr>
              <w:pStyle w:val="00"/>
              <w:ind w:firstLineChars="0" w:firstLine="0"/>
              <w:jc w:val="center"/>
              <w:rPr>
                <w:sz w:val="21"/>
              </w:rPr>
            </w:pPr>
          </w:p>
        </w:tc>
      </w:tr>
      <w:tr w:rsidR="0074705E" w14:paraId="44497F55" w14:textId="77777777">
        <w:trPr>
          <w:trHeight w:val="567"/>
          <w:jc w:val="center"/>
        </w:trPr>
        <w:tc>
          <w:tcPr>
            <w:tcW w:w="920" w:type="pct"/>
            <w:vMerge/>
          </w:tcPr>
          <w:p w14:paraId="37661A05" w14:textId="77777777" w:rsidR="0074705E" w:rsidRDefault="0074705E">
            <w:pPr>
              <w:pStyle w:val="00"/>
              <w:ind w:firstLineChars="0" w:firstLine="0"/>
              <w:jc w:val="center"/>
              <w:rPr>
                <w:sz w:val="21"/>
              </w:rPr>
            </w:pPr>
          </w:p>
        </w:tc>
        <w:tc>
          <w:tcPr>
            <w:tcW w:w="1488" w:type="pct"/>
            <w:vAlign w:val="center"/>
          </w:tcPr>
          <w:p w14:paraId="6300F8C6" w14:textId="77777777" w:rsidR="0074705E" w:rsidRDefault="00000000">
            <w:pPr>
              <w:pStyle w:val="00"/>
              <w:ind w:firstLineChars="0" w:firstLine="0"/>
              <w:jc w:val="center"/>
              <w:rPr>
                <w:b/>
                <w:bCs/>
                <w:sz w:val="21"/>
              </w:rPr>
            </w:pPr>
            <w:r>
              <w:rPr>
                <w:b/>
                <w:bCs/>
                <w:sz w:val="21"/>
              </w:rPr>
              <w:t>电话</w:t>
            </w:r>
          </w:p>
        </w:tc>
        <w:tc>
          <w:tcPr>
            <w:tcW w:w="2592" w:type="pct"/>
            <w:vAlign w:val="center"/>
          </w:tcPr>
          <w:p w14:paraId="37549E4B" w14:textId="77777777" w:rsidR="0074705E" w:rsidRDefault="0074705E">
            <w:pPr>
              <w:pStyle w:val="00"/>
              <w:ind w:firstLineChars="0" w:firstLine="0"/>
              <w:jc w:val="center"/>
              <w:rPr>
                <w:sz w:val="21"/>
              </w:rPr>
            </w:pPr>
          </w:p>
        </w:tc>
      </w:tr>
      <w:tr w:rsidR="0074705E" w14:paraId="764084BA" w14:textId="77777777">
        <w:trPr>
          <w:trHeight w:val="567"/>
          <w:jc w:val="center"/>
        </w:trPr>
        <w:tc>
          <w:tcPr>
            <w:tcW w:w="920" w:type="pct"/>
            <w:vMerge/>
          </w:tcPr>
          <w:p w14:paraId="52A6C2C9" w14:textId="77777777" w:rsidR="0074705E" w:rsidRDefault="0074705E">
            <w:pPr>
              <w:pStyle w:val="00"/>
              <w:ind w:firstLineChars="0" w:firstLine="0"/>
              <w:jc w:val="center"/>
              <w:rPr>
                <w:sz w:val="21"/>
              </w:rPr>
            </w:pPr>
          </w:p>
        </w:tc>
        <w:tc>
          <w:tcPr>
            <w:tcW w:w="1488" w:type="pct"/>
            <w:vAlign w:val="center"/>
          </w:tcPr>
          <w:p w14:paraId="628B69DE" w14:textId="77777777" w:rsidR="0074705E" w:rsidRDefault="00000000">
            <w:pPr>
              <w:pStyle w:val="00"/>
              <w:ind w:firstLineChars="0" w:firstLine="0"/>
              <w:jc w:val="center"/>
              <w:rPr>
                <w:b/>
                <w:bCs/>
                <w:sz w:val="21"/>
              </w:rPr>
            </w:pPr>
            <w:r>
              <w:rPr>
                <w:b/>
                <w:bCs/>
                <w:sz w:val="21"/>
              </w:rPr>
              <w:t>电子邮箱</w:t>
            </w:r>
          </w:p>
        </w:tc>
        <w:tc>
          <w:tcPr>
            <w:tcW w:w="2592" w:type="pct"/>
            <w:vAlign w:val="center"/>
          </w:tcPr>
          <w:p w14:paraId="1969431E" w14:textId="77777777" w:rsidR="0074705E" w:rsidRDefault="0074705E">
            <w:pPr>
              <w:pStyle w:val="00"/>
              <w:ind w:firstLineChars="0" w:firstLine="0"/>
              <w:jc w:val="center"/>
              <w:rPr>
                <w:sz w:val="21"/>
              </w:rPr>
            </w:pPr>
          </w:p>
        </w:tc>
      </w:tr>
      <w:tr w:rsidR="0074705E" w14:paraId="6355ED58" w14:textId="77777777">
        <w:trPr>
          <w:trHeight w:val="567"/>
          <w:jc w:val="center"/>
        </w:trPr>
        <w:tc>
          <w:tcPr>
            <w:tcW w:w="920" w:type="pct"/>
            <w:vMerge/>
          </w:tcPr>
          <w:p w14:paraId="2430C191" w14:textId="77777777" w:rsidR="0074705E" w:rsidRDefault="0074705E">
            <w:pPr>
              <w:pStyle w:val="00"/>
              <w:ind w:firstLineChars="0" w:firstLine="0"/>
              <w:jc w:val="center"/>
              <w:rPr>
                <w:sz w:val="21"/>
              </w:rPr>
            </w:pPr>
          </w:p>
        </w:tc>
        <w:tc>
          <w:tcPr>
            <w:tcW w:w="1488" w:type="pct"/>
            <w:vAlign w:val="center"/>
          </w:tcPr>
          <w:p w14:paraId="7D7EA406" w14:textId="77777777" w:rsidR="0074705E" w:rsidRDefault="00000000">
            <w:pPr>
              <w:pStyle w:val="00"/>
              <w:ind w:firstLineChars="0" w:firstLine="0"/>
              <w:jc w:val="center"/>
              <w:rPr>
                <w:b/>
                <w:bCs/>
                <w:sz w:val="21"/>
              </w:rPr>
            </w:pPr>
            <w:r>
              <w:rPr>
                <w:b/>
                <w:bCs/>
                <w:sz w:val="21"/>
              </w:rPr>
              <w:t>地址</w:t>
            </w:r>
          </w:p>
        </w:tc>
        <w:tc>
          <w:tcPr>
            <w:tcW w:w="2592" w:type="pct"/>
            <w:vAlign w:val="center"/>
          </w:tcPr>
          <w:p w14:paraId="7E677DE6" w14:textId="77777777" w:rsidR="0074705E" w:rsidRDefault="0074705E">
            <w:pPr>
              <w:pStyle w:val="00"/>
              <w:ind w:firstLineChars="0" w:firstLine="0"/>
              <w:jc w:val="center"/>
              <w:rPr>
                <w:sz w:val="21"/>
              </w:rPr>
            </w:pPr>
          </w:p>
        </w:tc>
      </w:tr>
    </w:tbl>
    <w:p w14:paraId="727F2E7E" w14:textId="77777777" w:rsidR="0074705E" w:rsidRDefault="0074705E"/>
    <w:p w14:paraId="14279CB3" w14:textId="77777777" w:rsidR="0074705E" w:rsidRDefault="0074705E">
      <w:pPr>
        <w:pStyle w:val="a1"/>
        <w:sectPr w:rsidR="0074705E">
          <w:pgSz w:w="11906" w:h="16838"/>
          <w:pgMar w:top="1440" w:right="1800" w:bottom="1440" w:left="1800" w:header="851" w:footer="992" w:gutter="0"/>
          <w:cols w:space="425"/>
          <w:docGrid w:type="lines" w:linePitch="312"/>
        </w:sectPr>
      </w:pPr>
    </w:p>
    <w:p w14:paraId="4EB33B7E" w14:textId="77777777" w:rsidR="0074705E" w:rsidRDefault="00000000">
      <w:pPr>
        <w:pStyle w:val="1"/>
      </w:pPr>
      <w:bookmarkStart w:id="138" w:name="_Toc135749953"/>
      <w:bookmarkStart w:id="139" w:name="_Toc75448438"/>
      <w:bookmarkStart w:id="140" w:name="_Toc127447644"/>
      <w:bookmarkStart w:id="141" w:name="_Toc151728460"/>
      <w:r>
        <w:lastRenderedPageBreak/>
        <w:t>其他文件格式</w:t>
      </w:r>
      <w:bookmarkEnd w:id="138"/>
      <w:bookmarkEnd w:id="139"/>
      <w:bookmarkEnd w:id="140"/>
      <w:bookmarkEnd w:id="141"/>
    </w:p>
    <w:p w14:paraId="4CFE4104" w14:textId="77777777" w:rsidR="0074705E" w:rsidRDefault="00000000">
      <w:pPr>
        <w:spacing w:line="360" w:lineRule="auto"/>
        <w:jc w:val="left"/>
        <w:outlineLvl w:val="1"/>
        <w:rPr>
          <w:rFonts w:eastAsia="黑体"/>
          <w:sz w:val="28"/>
          <w:szCs w:val="28"/>
        </w:rPr>
      </w:pPr>
      <w:bookmarkStart w:id="142" w:name="_Toc42595121"/>
      <w:bookmarkStart w:id="143" w:name="_Toc135749954"/>
      <w:bookmarkStart w:id="144" w:name="_Toc75448439"/>
      <w:bookmarkStart w:id="145" w:name="_Toc127447645"/>
      <w:bookmarkStart w:id="146" w:name="_Toc151728461"/>
      <w:r>
        <w:rPr>
          <w:rFonts w:eastAsia="黑体" w:hint="eastAsia"/>
          <w:sz w:val="28"/>
          <w:szCs w:val="28"/>
        </w:rPr>
        <w:t>1</w:t>
      </w:r>
      <w:r>
        <w:rPr>
          <w:rFonts w:eastAsia="黑体" w:hint="eastAsia"/>
          <w:sz w:val="28"/>
          <w:szCs w:val="28"/>
        </w:rPr>
        <w:t>、</w:t>
      </w:r>
      <w:r>
        <w:rPr>
          <w:rFonts w:eastAsia="黑体"/>
          <w:sz w:val="28"/>
          <w:szCs w:val="28"/>
        </w:rPr>
        <w:t>澄清问题反馈格式</w:t>
      </w:r>
      <w:bookmarkEnd w:id="142"/>
      <w:bookmarkEnd w:id="143"/>
      <w:bookmarkEnd w:id="144"/>
      <w:bookmarkEnd w:id="145"/>
      <w:bookmarkEnd w:id="146"/>
      <w:r>
        <w:rPr>
          <w:rFonts w:eastAsia="黑体"/>
          <w:sz w:val="28"/>
          <w:szCs w:val="28"/>
        </w:rPr>
        <w:t xml:space="preserve"> </w:t>
      </w:r>
    </w:p>
    <w:tbl>
      <w:tblPr>
        <w:tblW w:w="5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642"/>
        <w:gridCol w:w="853"/>
        <w:gridCol w:w="1255"/>
        <w:gridCol w:w="2433"/>
        <w:gridCol w:w="2249"/>
      </w:tblGrid>
      <w:tr w:rsidR="0074705E" w14:paraId="38BF174B" w14:textId="77777777">
        <w:trPr>
          <w:trHeight w:val="567"/>
          <w:jc w:val="center"/>
        </w:trPr>
        <w:tc>
          <w:tcPr>
            <w:tcW w:w="706" w:type="dxa"/>
            <w:shd w:val="clear" w:color="auto" w:fill="auto"/>
            <w:vAlign w:val="center"/>
          </w:tcPr>
          <w:p w14:paraId="5111140A" w14:textId="77777777" w:rsidR="0074705E" w:rsidRDefault="00000000">
            <w:pPr>
              <w:widowControl/>
              <w:jc w:val="center"/>
              <w:rPr>
                <w:b/>
                <w:bCs/>
                <w:kern w:val="0"/>
                <w:szCs w:val="21"/>
              </w:rPr>
            </w:pPr>
            <w:r>
              <w:rPr>
                <w:b/>
                <w:bCs/>
                <w:kern w:val="0"/>
                <w:szCs w:val="21"/>
              </w:rPr>
              <w:t>序号</w:t>
            </w:r>
          </w:p>
        </w:tc>
        <w:tc>
          <w:tcPr>
            <w:tcW w:w="1691" w:type="dxa"/>
            <w:shd w:val="clear" w:color="auto" w:fill="auto"/>
            <w:vAlign w:val="center"/>
          </w:tcPr>
          <w:p w14:paraId="173A9874" w14:textId="77777777" w:rsidR="0074705E" w:rsidRDefault="00000000">
            <w:pPr>
              <w:widowControl/>
              <w:jc w:val="center"/>
              <w:rPr>
                <w:b/>
                <w:bCs/>
                <w:kern w:val="0"/>
                <w:szCs w:val="21"/>
              </w:rPr>
            </w:pPr>
            <w:r>
              <w:rPr>
                <w:b/>
                <w:bCs/>
                <w:kern w:val="0"/>
                <w:szCs w:val="21"/>
              </w:rPr>
              <w:t>应答人全称</w:t>
            </w:r>
          </w:p>
        </w:tc>
        <w:tc>
          <w:tcPr>
            <w:tcW w:w="870" w:type="dxa"/>
            <w:shd w:val="clear" w:color="auto" w:fill="auto"/>
            <w:vAlign w:val="center"/>
          </w:tcPr>
          <w:p w14:paraId="3DF7654B" w14:textId="77777777" w:rsidR="0074705E" w:rsidRDefault="00000000">
            <w:pPr>
              <w:widowControl/>
              <w:jc w:val="center"/>
              <w:rPr>
                <w:b/>
                <w:bCs/>
                <w:kern w:val="0"/>
                <w:szCs w:val="21"/>
              </w:rPr>
            </w:pPr>
            <w:r>
              <w:rPr>
                <w:b/>
                <w:bCs/>
                <w:kern w:val="0"/>
                <w:szCs w:val="21"/>
              </w:rPr>
              <w:t>章节</w:t>
            </w:r>
          </w:p>
        </w:tc>
        <w:tc>
          <w:tcPr>
            <w:tcW w:w="1279" w:type="dxa"/>
            <w:shd w:val="clear" w:color="auto" w:fill="auto"/>
            <w:vAlign w:val="center"/>
          </w:tcPr>
          <w:p w14:paraId="56F5CF34" w14:textId="77777777" w:rsidR="0074705E" w:rsidRDefault="00000000">
            <w:pPr>
              <w:widowControl/>
              <w:jc w:val="center"/>
              <w:rPr>
                <w:b/>
                <w:bCs/>
                <w:kern w:val="0"/>
                <w:szCs w:val="21"/>
              </w:rPr>
            </w:pPr>
            <w:r>
              <w:rPr>
                <w:b/>
                <w:bCs/>
                <w:kern w:val="0"/>
                <w:szCs w:val="21"/>
              </w:rPr>
              <w:t>章节号</w:t>
            </w:r>
          </w:p>
        </w:tc>
        <w:tc>
          <w:tcPr>
            <w:tcW w:w="2509" w:type="dxa"/>
            <w:shd w:val="clear" w:color="auto" w:fill="auto"/>
            <w:vAlign w:val="center"/>
          </w:tcPr>
          <w:p w14:paraId="2F1AD961" w14:textId="77777777" w:rsidR="0074705E" w:rsidRDefault="00000000">
            <w:pPr>
              <w:widowControl/>
              <w:jc w:val="center"/>
              <w:rPr>
                <w:b/>
                <w:bCs/>
                <w:kern w:val="0"/>
                <w:szCs w:val="21"/>
              </w:rPr>
            </w:pPr>
            <w:r>
              <w:rPr>
                <w:b/>
                <w:bCs/>
                <w:kern w:val="0"/>
                <w:szCs w:val="21"/>
              </w:rPr>
              <w:t>公开招募文件原文</w:t>
            </w:r>
          </w:p>
        </w:tc>
        <w:tc>
          <w:tcPr>
            <w:tcW w:w="2319" w:type="dxa"/>
            <w:shd w:val="clear" w:color="auto" w:fill="auto"/>
            <w:vAlign w:val="center"/>
          </w:tcPr>
          <w:p w14:paraId="34122FC3" w14:textId="77777777" w:rsidR="0074705E" w:rsidRDefault="00000000">
            <w:pPr>
              <w:widowControl/>
              <w:jc w:val="center"/>
              <w:rPr>
                <w:b/>
                <w:bCs/>
                <w:kern w:val="0"/>
                <w:szCs w:val="21"/>
              </w:rPr>
            </w:pPr>
            <w:r>
              <w:rPr>
                <w:b/>
                <w:bCs/>
                <w:kern w:val="0"/>
                <w:szCs w:val="21"/>
              </w:rPr>
              <w:t>澄清问题</w:t>
            </w:r>
          </w:p>
        </w:tc>
      </w:tr>
      <w:tr w:rsidR="0074705E" w14:paraId="677D4571" w14:textId="77777777">
        <w:trPr>
          <w:trHeight w:val="567"/>
          <w:jc w:val="center"/>
        </w:trPr>
        <w:tc>
          <w:tcPr>
            <w:tcW w:w="706" w:type="dxa"/>
            <w:shd w:val="clear" w:color="auto" w:fill="auto"/>
            <w:vAlign w:val="center"/>
          </w:tcPr>
          <w:p w14:paraId="15ED6EB7" w14:textId="77777777" w:rsidR="0074705E" w:rsidRDefault="00000000">
            <w:pPr>
              <w:widowControl/>
              <w:jc w:val="center"/>
              <w:rPr>
                <w:kern w:val="0"/>
                <w:szCs w:val="21"/>
              </w:rPr>
            </w:pPr>
            <w:r>
              <w:rPr>
                <w:kern w:val="0"/>
                <w:szCs w:val="21"/>
              </w:rPr>
              <w:t>示例</w:t>
            </w:r>
          </w:p>
        </w:tc>
        <w:tc>
          <w:tcPr>
            <w:tcW w:w="1691" w:type="dxa"/>
            <w:shd w:val="clear" w:color="auto" w:fill="auto"/>
            <w:vAlign w:val="center"/>
          </w:tcPr>
          <w:p w14:paraId="50BD2D7C" w14:textId="77777777" w:rsidR="0074705E" w:rsidRDefault="00000000">
            <w:pPr>
              <w:widowControl/>
              <w:jc w:val="center"/>
              <w:rPr>
                <w:kern w:val="0"/>
                <w:szCs w:val="21"/>
              </w:rPr>
            </w:pPr>
            <w:r>
              <w:rPr>
                <w:kern w:val="0"/>
                <w:szCs w:val="21"/>
              </w:rPr>
              <w:t>××</w:t>
            </w:r>
            <w:r>
              <w:rPr>
                <w:kern w:val="0"/>
                <w:szCs w:val="21"/>
              </w:rPr>
              <w:t>公司</w:t>
            </w:r>
          </w:p>
        </w:tc>
        <w:tc>
          <w:tcPr>
            <w:tcW w:w="870" w:type="dxa"/>
            <w:shd w:val="clear" w:color="auto" w:fill="auto"/>
            <w:vAlign w:val="center"/>
          </w:tcPr>
          <w:p w14:paraId="0486C112" w14:textId="77777777" w:rsidR="0074705E" w:rsidRDefault="00000000">
            <w:pPr>
              <w:widowControl/>
              <w:jc w:val="center"/>
              <w:rPr>
                <w:kern w:val="0"/>
                <w:szCs w:val="21"/>
              </w:rPr>
            </w:pPr>
            <w:r>
              <w:rPr>
                <w:kern w:val="0"/>
                <w:szCs w:val="21"/>
              </w:rPr>
              <w:t>第</w:t>
            </w:r>
            <w:r>
              <w:rPr>
                <w:kern w:val="0"/>
                <w:szCs w:val="21"/>
              </w:rPr>
              <w:t>X</w:t>
            </w:r>
            <w:r>
              <w:rPr>
                <w:kern w:val="0"/>
                <w:szCs w:val="21"/>
              </w:rPr>
              <w:t>章</w:t>
            </w:r>
          </w:p>
        </w:tc>
        <w:tc>
          <w:tcPr>
            <w:tcW w:w="1279" w:type="dxa"/>
            <w:shd w:val="clear" w:color="auto" w:fill="auto"/>
            <w:vAlign w:val="center"/>
          </w:tcPr>
          <w:p w14:paraId="40A98CE8" w14:textId="77777777" w:rsidR="0074705E" w:rsidRDefault="00000000">
            <w:pPr>
              <w:widowControl/>
              <w:jc w:val="center"/>
              <w:rPr>
                <w:kern w:val="0"/>
                <w:szCs w:val="21"/>
              </w:rPr>
            </w:pPr>
            <w:r>
              <w:rPr>
                <w:kern w:val="0"/>
                <w:szCs w:val="21"/>
              </w:rPr>
              <w:t>XXXX</w:t>
            </w:r>
          </w:p>
        </w:tc>
        <w:tc>
          <w:tcPr>
            <w:tcW w:w="2509" w:type="dxa"/>
            <w:shd w:val="clear" w:color="auto" w:fill="auto"/>
            <w:vAlign w:val="center"/>
          </w:tcPr>
          <w:p w14:paraId="438F710E" w14:textId="77777777" w:rsidR="0074705E" w:rsidRDefault="00000000">
            <w:pPr>
              <w:widowControl/>
              <w:jc w:val="center"/>
              <w:rPr>
                <w:kern w:val="0"/>
                <w:szCs w:val="21"/>
              </w:rPr>
            </w:pPr>
            <w:bookmarkStart w:id="147" w:name="RANGE!E3"/>
            <w:r>
              <w:rPr>
                <w:kern w:val="0"/>
                <w:szCs w:val="21"/>
              </w:rPr>
              <w:t>XXX</w:t>
            </w:r>
            <w:bookmarkEnd w:id="147"/>
          </w:p>
        </w:tc>
        <w:tc>
          <w:tcPr>
            <w:tcW w:w="2319" w:type="dxa"/>
            <w:shd w:val="clear" w:color="auto" w:fill="auto"/>
            <w:vAlign w:val="center"/>
          </w:tcPr>
          <w:p w14:paraId="70F0F894" w14:textId="77777777" w:rsidR="0074705E" w:rsidRDefault="00000000">
            <w:pPr>
              <w:widowControl/>
              <w:jc w:val="center"/>
              <w:rPr>
                <w:kern w:val="0"/>
                <w:szCs w:val="21"/>
              </w:rPr>
            </w:pPr>
            <w:r>
              <w:rPr>
                <w:kern w:val="0"/>
                <w:szCs w:val="21"/>
              </w:rPr>
              <w:t>……</w:t>
            </w:r>
          </w:p>
        </w:tc>
      </w:tr>
      <w:tr w:rsidR="0074705E" w14:paraId="2660B84A" w14:textId="77777777">
        <w:trPr>
          <w:trHeight w:val="567"/>
          <w:jc w:val="center"/>
        </w:trPr>
        <w:tc>
          <w:tcPr>
            <w:tcW w:w="706" w:type="dxa"/>
            <w:shd w:val="clear" w:color="auto" w:fill="auto"/>
            <w:vAlign w:val="center"/>
          </w:tcPr>
          <w:p w14:paraId="4BDDEDAC" w14:textId="77777777" w:rsidR="0074705E" w:rsidRDefault="00000000">
            <w:pPr>
              <w:widowControl/>
              <w:jc w:val="center"/>
              <w:rPr>
                <w:kern w:val="0"/>
                <w:szCs w:val="21"/>
              </w:rPr>
            </w:pPr>
            <w:r>
              <w:rPr>
                <w:kern w:val="0"/>
                <w:szCs w:val="21"/>
              </w:rPr>
              <w:t>1</w:t>
            </w:r>
          </w:p>
        </w:tc>
        <w:tc>
          <w:tcPr>
            <w:tcW w:w="1691" w:type="dxa"/>
            <w:shd w:val="clear" w:color="auto" w:fill="auto"/>
            <w:vAlign w:val="center"/>
          </w:tcPr>
          <w:p w14:paraId="1BF3AF5C" w14:textId="77777777" w:rsidR="0074705E" w:rsidRDefault="0074705E">
            <w:pPr>
              <w:widowControl/>
              <w:jc w:val="center"/>
              <w:rPr>
                <w:kern w:val="0"/>
                <w:szCs w:val="21"/>
              </w:rPr>
            </w:pPr>
          </w:p>
        </w:tc>
        <w:tc>
          <w:tcPr>
            <w:tcW w:w="870" w:type="dxa"/>
            <w:shd w:val="clear" w:color="auto" w:fill="auto"/>
            <w:vAlign w:val="center"/>
          </w:tcPr>
          <w:p w14:paraId="6E9B2806" w14:textId="77777777" w:rsidR="0074705E" w:rsidRDefault="0074705E">
            <w:pPr>
              <w:widowControl/>
              <w:jc w:val="center"/>
              <w:rPr>
                <w:kern w:val="0"/>
                <w:szCs w:val="21"/>
              </w:rPr>
            </w:pPr>
          </w:p>
        </w:tc>
        <w:tc>
          <w:tcPr>
            <w:tcW w:w="1279" w:type="dxa"/>
            <w:shd w:val="clear" w:color="auto" w:fill="auto"/>
            <w:vAlign w:val="center"/>
          </w:tcPr>
          <w:p w14:paraId="515B5295" w14:textId="77777777" w:rsidR="0074705E" w:rsidRDefault="0074705E">
            <w:pPr>
              <w:widowControl/>
              <w:jc w:val="center"/>
              <w:rPr>
                <w:kern w:val="0"/>
                <w:szCs w:val="21"/>
              </w:rPr>
            </w:pPr>
          </w:p>
        </w:tc>
        <w:tc>
          <w:tcPr>
            <w:tcW w:w="2509" w:type="dxa"/>
            <w:shd w:val="clear" w:color="auto" w:fill="auto"/>
            <w:vAlign w:val="center"/>
          </w:tcPr>
          <w:p w14:paraId="377C0741" w14:textId="77777777" w:rsidR="0074705E" w:rsidRDefault="0074705E">
            <w:pPr>
              <w:widowControl/>
              <w:jc w:val="center"/>
              <w:rPr>
                <w:kern w:val="0"/>
                <w:szCs w:val="21"/>
              </w:rPr>
            </w:pPr>
          </w:p>
        </w:tc>
        <w:tc>
          <w:tcPr>
            <w:tcW w:w="2319" w:type="dxa"/>
            <w:shd w:val="clear" w:color="auto" w:fill="auto"/>
            <w:vAlign w:val="center"/>
          </w:tcPr>
          <w:p w14:paraId="2C2F1C62" w14:textId="77777777" w:rsidR="0074705E" w:rsidRDefault="0074705E">
            <w:pPr>
              <w:widowControl/>
              <w:jc w:val="center"/>
              <w:rPr>
                <w:kern w:val="0"/>
                <w:szCs w:val="21"/>
              </w:rPr>
            </w:pPr>
          </w:p>
        </w:tc>
      </w:tr>
      <w:tr w:rsidR="0074705E" w14:paraId="3BF703A5" w14:textId="77777777">
        <w:trPr>
          <w:trHeight w:val="567"/>
          <w:jc w:val="center"/>
        </w:trPr>
        <w:tc>
          <w:tcPr>
            <w:tcW w:w="706" w:type="dxa"/>
            <w:shd w:val="clear" w:color="auto" w:fill="auto"/>
            <w:vAlign w:val="center"/>
          </w:tcPr>
          <w:p w14:paraId="678ABCCE" w14:textId="77777777" w:rsidR="0074705E" w:rsidRDefault="00000000">
            <w:pPr>
              <w:widowControl/>
              <w:jc w:val="center"/>
              <w:rPr>
                <w:kern w:val="0"/>
                <w:szCs w:val="21"/>
              </w:rPr>
            </w:pPr>
            <w:r>
              <w:rPr>
                <w:kern w:val="0"/>
                <w:szCs w:val="21"/>
              </w:rPr>
              <w:t>2</w:t>
            </w:r>
          </w:p>
        </w:tc>
        <w:tc>
          <w:tcPr>
            <w:tcW w:w="1691" w:type="dxa"/>
            <w:shd w:val="clear" w:color="auto" w:fill="auto"/>
            <w:vAlign w:val="center"/>
          </w:tcPr>
          <w:p w14:paraId="507A2771" w14:textId="77777777" w:rsidR="0074705E" w:rsidRDefault="0074705E">
            <w:pPr>
              <w:widowControl/>
              <w:jc w:val="center"/>
              <w:rPr>
                <w:kern w:val="0"/>
                <w:szCs w:val="21"/>
              </w:rPr>
            </w:pPr>
          </w:p>
        </w:tc>
        <w:tc>
          <w:tcPr>
            <w:tcW w:w="870" w:type="dxa"/>
            <w:shd w:val="clear" w:color="auto" w:fill="auto"/>
            <w:vAlign w:val="center"/>
          </w:tcPr>
          <w:p w14:paraId="7947F682" w14:textId="77777777" w:rsidR="0074705E" w:rsidRDefault="0074705E">
            <w:pPr>
              <w:widowControl/>
              <w:jc w:val="center"/>
              <w:rPr>
                <w:kern w:val="0"/>
                <w:szCs w:val="21"/>
              </w:rPr>
            </w:pPr>
          </w:p>
        </w:tc>
        <w:tc>
          <w:tcPr>
            <w:tcW w:w="1279" w:type="dxa"/>
            <w:shd w:val="clear" w:color="auto" w:fill="auto"/>
            <w:vAlign w:val="center"/>
          </w:tcPr>
          <w:p w14:paraId="58C8DEF9" w14:textId="77777777" w:rsidR="0074705E" w:rsidRDefault="0074705E">
            <w:pPr>
              <w:widowControl/>
              <w:jc w:val="center"/>
              <w:rPr>
                <w:kern w:val="0"/>
                <w:szCs w:val="21"/>
              </w:rPr>
            </w:pPr>
          </w:p>
        </w:tc>
        <w:tc>
          <w:tcPr>
            <w:tcW w:w="2509" w:type="dxa"/>
            <w:shd w:val="clear" w:color="auto" w:fill="auto"/>
            <w:vAlign w:val="center"/>
          </w:tcPr>
          <w:p w14:paraId="2D1ED924" w14:textId="77777777" w:rsidR="0074705E" w:rsidRDefault="0074705E">
            <w:pPr>
              <w:widowControl/>
              <w:jc w:val="center"/>
              <w:rPr>
                <w:kern w:val="0"/>
                <w:szCs w:val="21"/>
              </w:rPr>
            </w:pPr>
          </w:p>
        </w:tc>
        <w:tc>
          <w:tcPr>
            <w:tcW w:w="2319" w:type="dxa"/>
            <w:shd w:val="clear" w:color="auto" w:fill="auto"/>
            <w:vAlign w:val="center"/>
          </w:tcPr>
          <w:p w14:paraId="137CF606" w14:textId="77777777" w:rsidR="0074705E" w:rsidRDefault="0074705E">
            <w:pPr>
              <w:widowControl/>
              <w:jc w:val="center"/>
              <w:rPr>
                <w:kern w:val="0"/>
                <w:szCs w:val="21"/>
              </w:rPr>
            </w:pPr>
          </w:p>
        </w:tc>
      </w:tr>
      <w:tr w:rsidR="0074705E" w14:paraId="24DDE22F" w14:textId="77777777">
        <w:trPr>
          <w:trHeight w:val="567"/>
          <w:jc w:val="center"/>
        </w:trPr>
        <w:tc>
          <w:tcPr>
            <w:tcW w:w="706" w:type="dxa"/>
            <w:shd w:val="clear" w:color="auto" w:fill="auto"/>
            <w:vAlign w:val="center"/>
          </w:tcPr>
          <w:p w14:paraId="0E53A504" w14:textId="77777777" w:rsidR="0074705E" w:rsidRDefault="00000000">
            <w:pPr>
              <w:widowControl/>
              <w:jc w:val="center"/>
              <w:rPr>
                <w:kern w:val="0"/>
                <w:szCs w:val="21"/>
              </w:rPr>
            </w:pPr>
            <w:r>
              <w:rPr>
                <w:kern w:val="0"/>
                <w:szCs w:val="21"/>
              </w:rPr>
              <w:t>3</w:t>
            </w:r>
          </w:p>
        </w:tc>
        <w:tc>
          <w:tcPr>
            <w:tcW w:w="1691" w:type="dxa"/>
            <w:shd w:val="clear" w:color="auto" w:fill="auto"/>
            <w:vAlign w:val="center"/>
          </w:tcPr>
          <w:p w14:paraId="39EE3649" w14:textId="77777777" w:rsidR="0074705E" w:rsidRDefault="0074705E">
            <w:pPr>
              <w:widowControl/>
              <w:jc w:val="center"/>
              <w:rPr>
                <w:kern w:val="0"/>
                <w:szCs w:val="21"/>
              </w:rPr>
            </w:pPr>
          </w:p>
        </w:tc>
        <w:tc>
          <w:tcPr>
            <w:tcW w:w="870" w:type="dxa"/>
            <w:shd w:val="clear" w:color="auto" w:fill="auto"/>
            <w:vAlign w:val="center"/>
          </w:tcPr>
          <w:p w14:paraId="02A57254" w14:textId="77777777" w:rsidR="0074705E" w:rsidRDefault="0074705E">
            <w:pPr>
              <w:widowControl/>
              <w:jc w:val="center"/>
              <w:rPr>
                <w:kern w:val="0"/>
                <w:szCs w:val="21"/>
              </w:rPr>
            </w:pPr>
          </w:p>
        </w:tc>
        <w:tc>
          <w:tcPr>
            <w:tcW w:w="1279" w:type="dxa"/>
            <w:shd w:val="clear" w:color="auto" w:fill="auto"/>
            <w:vAlign w:val="center"/>
          </w:tcPr>
          <w:p w14:paraId="201FB1E5" w14:textId="77777777" w:rsidR="0074705E" w:rsidRDefault="0074705E">
            <w:pPr>
              <w:widowControl/>
              <w:jc w:val="center"/>
              <w:rPr>
                <w:kern w:val="0"/>
                <w:szCs w:val="21"/>
              </w:rPr>
            </w:pPr>
          </w:p>
        </w:tc>
        <w:tc>
          <w:tcPr>
            <w:tcW w:w="2509" w:type="dxa"/>
            <w:shd w:val="clear" w:color="auto" w:fill="auto"/>
            <w:vAlign w:val="center"/>
          </w:tcPr>
          <w:p w14:paraId="7AF86C91" w14:textId="77777777" w:rsidR="0074705E" w:rsidRDefault="0074705E">
            <w:pPr>
              <w:widowControl/>
              <w:jc w:val="center"/>
              <w:rPr>
                <w:kern w:val="0"/>
                <w:szCs w:val="21"/>
              </w:rPr>
            </w:pPr>
          </w:p>
        </w:tc>
        <w:tc>
          <w:tcPr>
            <w:tcW w:w="2319" w:type="dxa"/>
            <w:shd w:val="clear" w:color="auto" w:fill="auto"/>
            <w:vAlign w:val="center"/>
          </w:tcPr>
          <w:p w14:paraId="2769E75F" w14:textId="77777777" w:rsidR="0074705E" w:rsidRDefault="0074705E">
            <w:pPr>
              <w:widowControl/>
              <w:jc w:val="center"/>
              <w:rPr>
                <w:kern w:val="0"/>
                <w:szCs w:val="21"/>
              </w:rPr>
            </w:pPr>
          </w:p>
        </w:tc>
      </w:tr>
      <w:tr w:rsidR="0074705E" w14:paraId="06B8E727" w14:textId="77777777">
        <w:trPr>
          <w:trHeight w:val="567"/>
          <w:jc w:val="center"/>
        </w:trPr>
        <w:tc>
          <w:tcPr>
            <w:tcW w:w="706" w:type="dxa"/>
            <w:shd w:val="clear" w:color="auto" w:fill="auto"/>
            <w:vAlign w:val="center"/>
          </w:tcPr>
          <w:p w14:paraId="6F3AE12A" w14:textId="77777777" w:rsidR="0074705E" w:rsidRDefault="00000000">
            <w:pPr>
              <w:widowControl/>
              <w:jc w:val="center"/>
              <w:rPr>
                <w:kern w:val="0"/>
                <w:szCs w:val="21"/>
              </w:rPr>
            </w:pPr>
            <w:r>
              <w:rPr>
                <w:kern w:val="0"/>
                <w:szCs w:val="21"/>
              </w:rPr>
              <w:t>4</w:t>
            </w:r>
          </w:p>
        </w:tc>
        <w:tc>
          <w:tcPr>
            <w:tcW w:w="1691" w:type="dxa"/>
            <w:shd w:val="clear" w:color="auto" w:fill="auto"/>
            <w:vAlign w:val="center"/>
          </w:tcPr>
          <w:p w14:paraId="40DCFC06" w14:textId="77777777" w:rsidR="0074705E" w:rsidRDefault="0074705E">
            <w:pPr>
              <w:widowControl/>
              <w:jc w:val="center"/>
              <w:rPr>
                <w:kern w:val="0"/>
                <w:szCs w:val="21"/>
              </w:rPr>
            </w:pPr>
          </w:p>
        </w:tc>
        <w:tc>
          <w:tcPr>
            <w:tcW w:w="870" w:type="dxa"/>
            <w:shd w:val="clear" w:color="auto" w:fill="auto"/>
            <w:vAlign w:val="center"/>
          </w:tcPr>
          <w:p w14:paraId="78BD3E14" w14:textId="77777777" w:rsidR="0074705E" w:rsidRDefault="0074705E">
            <w:pPr>
              <w:widowControl/>
              <w:jc w:val="center"/>
              <w:rPr>
                <w:kern w:val="0"/>
                <w:szCs w:val="21"/>
              </w:rPr>
            </w:pPr>
          </w:p>
        </w:tc>
        <w:tc>
          <w:tcPr>
            <w:tcW w:w="1279" w:type="dxa"/>
            <w:shd w:val="clear" w:color="auto" w:fill="auto"/>
            <w:vAlign w:val="center"/>
          </w:tcPr>
          <w:p w14:paraId="0F03858C" w14:textId="77777777" w:rsidR="0074705E" w:rsidRDefault="0074705E">
            <w:pPr>
              <w:widowControl/>
              <w:jc w:val="center"/>
              <w:rPr>
                <w:kern w:val="0"/>
                <w:szCs w:val="21"/>
              </w:rPr>
            </w:pPr>
          </w:p>
        </w:tc>
        <w:tc>
          <w:tcPr>
            <w:tcW w:w="2509" w:type="dxa"/>
            <w:shd w:val="clear" w:color="auto" w:fill="auto"/>
            <w:vAlign w:val="center"/>
          </w:tcPr>
          <w:p w14:paraId="1526FE24" w14:textId="77777777" w:rsidR="0074705E" w:rsidRDefault="0074705E">
            <w:pPr>
              <w:widowControl/>
              <w:jc w:val="center"/>
              <w:rPr>
                <w:kern w:val="0"/>
                <w:szCs w:val="21"/>
              </w:rPr>
            </w:pPr>
          </w:p>
        </w:tc>
        <w:tc>
          <w:tcPr>
            <w:tcW w:w="2319" w:type="dxa"/>
            <w:shd w:val="clear" w:color="auto" w:fill="auto"/>
            <w:vAlign w:val="center"/>
          </w:tcPr>
          <w:p w14:paraId="13F059FC" w14:textId="77777777" w:rsidR="0074705E" w:rsidRDefault="0074705E">
            <w:pPr>
              <w:widowControl/>
              <w:jc w:val="center"/>
              <w:rPr>
                <w:kern w:val="0"/>
                <w:szCs w:val="21"/>
              </w:rPr>
            </w:pPr>
          </w:p>
        </w:tc>
      </w:tr>
      <w:tr w:rsidR="0074705E" w14:paraId="6E66F536" w14:textId="77777777">
        <w:trPr>
          <w:trHeight w:val="567"/>
          <w:jc w:val="center"/>
        </w:trPr>
        <w:tc>
          <w:tcPr>
            <w:tcW w:w="706" w:type="dxa"/>
            <w:shd w:val="clear" w:color="auto" w:fill="auto"/>
            <w:vAlign w:val="center"/>
          </w:tcPr>
          <w:p w14:paraId="7E886508" w14:textId="77777777" w:rsidR="0074705E" w:rsidRDefault="00000000">
            <w:pPr>
              <w:widowControl/>
              <w:jc w:val="center"/>
              <w:rPr>
                <w:kern w:val="0"/>
                <w:szCs w:val="21"/>
              </w:rPr>
            </w:pPr>
            <w:r>
              <w:rPr>
                <w:kern w:val="0"/>
                <w:szCs w:val="21"/>
              </w:rPr>
              <w:t>5</w:t>
            </w:r>
          </w:p>
        </w:tc>
        <w:tc>
          <w:tcPr>
            <w:tcW w:w="1691" w:type="dxa"/>
            <w:shd w:val="clear" w:color="auto" w:fill="auto"/>
            <w:vAlign w:val="center"/>
          </w:tcPr>
          <w:p w14:paraId="5198E801" w14:textId="77777777" w:rsidR="0074705E" w:rsidRDefault="0074705E">
            <w:pPr>
              <w:widowControl/>
              <w:jc w:val="center"/>
              <w:rPr>
                <w:kern w:val="0"/>
                <w:szCs w:val="21"/>
              </w:rPr>
            </w:pPr>
          </w:p>
        </w:tc>
        <w:tc>
          <w:tcPr>
            <w:tcW w:w="870" w:type="dxa"/>
            <w:shd w:val="clear" w:color="auto" w:fill="auto"/>
            <w:vAlign w:val="center"/>
          </w:tcPr>
          <w:p w14:paraId="72095131" w14:textId="77777777" w:rsidR="0074705E" w:rsidRDefault="0074705E">
            <w:pPr>
              <w:widowControl/>
              <w:jc w:val="center"/>
              <w:rPr>
                <w:kern w:val="0"/>
                <w:szCs w:val="21"/>
              </w:rPr>
            </w:pPr>
          </w:p>
        </w:tc>
        <w:tc>
          <w:tcPr>
            <w:tcW w:w="1279" w:type="dxa"/>
            <w:shd w:val="clear" w:color="auto" w:fill="auto"/>
            <w:vAlign w:val="center"/>
          </w:tcPr>
          <w:p w14:paraId="6A7CB50B" w14:textId="77777777" w:rsidR="0074705E" w:rsidRDefault="0074705E">
            <w:pPr>
              <w:widowControl/>
              <w:jc w:val="center"/>
              <w:rPr>
                <w:kern w:val="0"/>
                <w:szCs w:val="21"/>
              </w:rPr>
            </w:pPr>
          </w:p>
        </w:tc>
        <w:tc>
          <w:tcPr>
            <w:tcW w:w="2509" w:type="dxa"/>
            <w:shd w:val="clear" w:color="auto" w:fill="auto"/>
            <w:vAlign w:val="center"/>
          </w:tcPr>
          <w:p w14:paraId="4D3A44BB" w14:textId="77777777" w:rsidR="0074705E" w:rsidRDefault="0074705E">
            <w:pPr>
              <w:widowControl/>
              <w:jc w:val="center"/>
              <w:rPr>
                <w:kern w:val="0"/>
                <w:szCs w:val="21"/>
              </w:rPr>
            </w:pPr>
          </w:p>
        </w:tc>
        <w:tc>
          <w:tcPr>
            <w:tcW w:w="2319" w:type="dxa"/>
            <w:shd w:val="clear" w:color="auto" w:fill="auto"/>
            <w:vAlign w:val="center"/>
          </w:tcPr>
          <w:p w14:paraId="4F6B9CB0" w14:textId="77777777" w:rsidR="0074705E" w:rsidRDefault="0074705E">
            <w:pPr>
              <w:widowControl/>
              <w:jc w:val="center"/>
              <w:rPr>
                <w:kern w:val="0"/>
                <w:szCs w:val="21"/>
              </w:rPr>
            </w:pPr>
          </w:p>
        </w:tc>
      </w:tr>
      <w:tr w:rsidR="0074705E" w14:paraId="59076D42" w14:textId="77777777">
        <w:trPr>
          <w:trHeight w:val="567"/>
          <w:jc w:val="center"/>
        </w:trPr>
        <w:tc>
          <w:tcPr>
            <w:tcW w:w="706" w:type="dxa"/>
            <w:shd w:val="clear" w:color="auto" w:fill="auto"/>
            <w:vAlign w:val="center"/>
          </w:tcPr>
          <w:p w14:paraId="7ED9FA52" w14:textId="77777777" w:rsidR="0074705E" w:rsidRDefault="00000000">
            <w:pPr>
              <w:widowControl/>
              <w:jc w:val="center"/>
              <w:rPr>
                <w:kern w:val="0"/>
                <w:szCs w:val="21"/>
              </w:rPr>
            </w:pPr>
            <w:r>
              <w:rPr>
                <w:kern w:val="0"/>
                <w:szCs w:val="21"/>
              </w:rPr>
              <w:t>…</w:t>
            </w:r>
          </w:p>
        </w:tc>
        <w:tc>
          <w:tcPr>
            <w:tcW w:w="1691" w:type="dxa"/>
            <w:shd w:val="clear" w:color="auto" w:fill="auto"/>
            <w:vAlign w:val="center"/>
          </w:tcPr>
          <w:p w14:paraId="0B65169A" w14:textId="77777777" w:rsidR="0074705E" w:rsidRDefault="00000000">
            <w:pPr>
              <w:widowControl/>
              <w:jc w:val="center"/>
              <w:rPr>
                <w:kern w:val="0"/>
                <w:szCs w:val="21"/>
              </w:rPr>
            </w:pPr>
            <w:r>
              <w:rPr>
                <w:kern w:val="0"/>
                <w:szCs w:val="21"/>
              </w:rPr>
              <w:t>…</w:t>
            </w:r>
          </w:p>
        </w:tc>
        <w:tc>
          <w:tcPr>
            <w:tcW w:w="870" w:type="dxa"/>
            <w:shd w:val="clear" w:color="auto" w:fill="auto"/>
            <w:vAlign w:val="center"/>
          </w:tcPr>
          <w:p w14:paraId="4020BA55" w14:textId="77777777" w:rsidR="0074705E" w:rsidRDefault="0074705E">
            <w:pPr>
              <w:widowControl/>
              <w:jc w:val="center"/>
              <w:rPr>
                <w:kern w:val="0"/>
                <w:szCs w:val="21"/>
              </w:rPr>
            </w:pPr>
          </w:p>
        </w:tc>
        <w:tc>
          <w:tcPr>
            <w:tcW w:w="1279" w:type="dxa"/>
            <w:shd w:val="clear" w:color="auto" w:fill="auto"/>
            <w:vAlign w:val="center"/>
          </w:tcPr>
          <w:p w14:paraId="4299250C" w14:textId="77777777" w:rsidR="0074705E" w:rsidRDefault="0074705E">
            <w:pPr>
              <w:widowControl/>
              <w:jc w:val="center"/>
              <w:rPr>
                <w:kern w:val="0"/>
                <w:szCs w:val="21"/>
              </w:rPr>
            </w:pPr>
          </w:p>
        </w:tc>
        <w:tc>
          <w:tcPr>
            <w:tcW w:w="2509" w:type="dxa"/>
            <w:shd w:val="clear" w:color="auto" w:fill="auto"/>
            <w:vAlign w:val="center"/>
          </w:tcPr>
          <w:p w14:paraId="082F12DB" w14:textId="77777777" w:rsidR="0074705E" w:rsidRDefault="0074705E">
            <w:pPr>
              <w:widowControl/>
              <w:jc w:val="center"/>
              <w:rPr>
                <w:kern w:val="0"/>
                <w:szCs w:val="21"/>
              </w:rPr>
            </w:pPr>
          </w:p>
        </w:tc>
        <w:tc>
          <w:tcPr>
            <w:tcW w:w="2319" w:type="dxa"/>
            <w:shd w:val="clear" w:color="auto" w:fill="auto"/>
            <w:vAlign w:val="center"/>
          </w:tcPr>
          <w:p w14:paraId="10F318B4" w14:textId="77777777" w:rsidR="0074705E" w:rsidRDefault="0074705E">
            <w:pPr>
              <w:widowControl/>
              <w:jc w:val="center"/>
              <w:rPr>
                <w:kern w:val="0"/>
                <w:szCs w:val="21"/>
              </w:rPr>
            </w:pPr>
          </w:p>
        </w:tc>
      </w:tr>
    </w:tbl>
    <w:p w14:paraId="0CF75BD7" w14:textId="77777777" w:rsidR="0074705E" w:rsidRDefault="0074705E"/>
    <w:p w14:paraId="088AF8F0" w14:textId="77777777" w:rsidR="0074705E" w:rsidRDefault="0074705E"/>
    <w:p w14:paraId="567CBAA5" w14:textId="77777777" w:rsidR="0074705E" w:rsidRDefault="0074705E"/>
    <w:sectPr w:rsidR="0074705E">
      <w:headerReference w:type="default" r:id="rId9"/>
      <w:footerReference w:type="default" r:id="rId10"/>
      <w:pgSz w:w="11906" w:h="16838"/>
      <w:pgMar w:top="567" w:right="1800" w:bottom="851" w:left="1800" w:header="851" w:footer="68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080B" w14:textId="77777777" w:rsidR="00CF2990" w:rsidRDefault="00CF2990">
      <w:r>
        <w:separator/>
      </w:r>
    </w:p>
  </w:endnote>
  <w:endnote w:type="continuationSeparator" w:id="0">
    <w:p w14:paraId="323E8445" w14:textId="77777777" w:rsidR="00CF2990" w:rsidRDefault="00CF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方正黑体简体">
    <w:altName w:val="微软雅黑"/>
    <w:charset w:val="86"/>
    <w:family w:val="auto"/>
    <w:pitch w:val="default"/>
    <w:sig w:usb0="00000000" w:usb1="00000000"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C184" w14:textId="77777777" w:rsidR="0074705E" w:rsidRDefault="00000000">
    <w:pPr>
      <w:pStyle w:val="a7"/>
    </w:pPr>
    <w:r>
      <w:rPr>
        <w:noProof/>
      </w:rPr>
      <mc:AlternateContent>
        <mc:Choice Requires="wps">
          <w:drawing>
            <wp:anchor distT="0" distB="0" distL="114300" distR="114300" simplePos="0" relativeHeight="251658240" behindDoc="0" locked="0" layoutInCell="1" allowOverlap="1" wp14:anchorId="3139CA55" wp14:editId="1113DECC">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4B61E" w14:textId="77777777" w:rsidR="0074705E"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39CA55" id="_x0000_t202" coordsize="21600,21600" o:spt="202" path="m,l,21600r21600,l21600,xe">
              <v:stroke joinstyle="miter"/>
              <v:path gradientshapeok="t" o:connecttype="rect"/>
            </v:shapetype>
            <v:shape id="文本框 5" o:spid="_x0000_s1030"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954B61E" w14:textId="77777777" w:rsidR="0074705E"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60FA" w14:textId="77777777" w:rsidR="0074705E" w:rsidRDefault="00000000">
    <w:pPr>
      <w:pStyle w:val="a7"/>
      <w:jc w:val="center"/>
    </w:pPr>
    <w:r>
      <w:rPr>
        <w:noProof/>
      </w:rPr>
      <mc:AlternateContent>
        <mc:Choice Requires="wps">
          <w:drawing>
            <wp:anchor distT="0" distB="0" distL="114300" distR="114300" simplePos="0" relativeHeight="251660288" behindDoc="0" locked="0" layoutInCell="1" allowOverlap="1" wp14:anchorId="4256E943" wp14:editId="1B3F8F2D">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6F1C7" w14:textId="77777777" w:rsidR="0074705E"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56E943"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CD6F1C7" w14:textId="77777777" w:rsidR="0074705E"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3ED82C04" w14:textId="77777777" w:rsidR="0074705E" w:rsidRDefault="007470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EE9E" w14:textId="77777777" w:rsidR="00CF2990" w:rsidRDefault="00CF2990">
      <w:r>
        <w:separator/>
      </w:r>
    </w:p>
  </w:footnote>
  <w:footnote w:type="continuationSeparator" w:id="0">
    <w:p w14:paraId="01809332" w14:textId="77777777" w:rsidR="00CF2990" w:rsidRDefault="00CF2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F5A8" w14:textId="77777777" w:rsidR="0074705E" w:rsidRDefault="0074705E">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43F1C7"/>
    <w:multiLevelType w:val="singleLevel"/>
    <w:tmpl w:val="B843F1C7"/>
    <w:lvl w:ilvl="0">
      <w:start w:val="1"/>
      <w:numFmt w:val="chineseCounting"/>
      <w:suff w:val="space"/>
      <w:lvlText w:val="第%1部分"/>
      <w:lvlJc w:val="left"/>
      <w:rPr>
        <w:rFonts w:hint="eastAsia"/>
      </w:rPr>
    </w:lvl>
  </w:abstractNum>
  <w:abstractNum w:abstractNumId="1" w15:restartNumberingAfterBreak="0">
    <w:nsid w:val="CCE469DE"/>
    <w:multiLevelType w:val="singleLevel"/>
    <w:tmpl w:val="CCE469DE"/>
    <w:lvl w:ilvl="0">
      <w:start w:val="10"/>
      <w:numFmt w:val="chineseCounting"/>
      <w:suff w:val="nothing"/>
      <w:lvlText w:val="%1、"/>
      <w:lvlJc w:val="left"/>
      <w:rPr>
        <w:rFonts w:hint="eastAsia"/>
      </w:rPr>
    </w:lvl>
  </w:abstractNum>
  <w:abstractNum w:abstractNumId="2" w15:restartNumberingAfterBreak="0">
    <w:nsid w:val="0AAE745C"/>
    <w:multiLevelType w:val="multilevel"/>
    <w:tmpl w:val="0AAE745C"/>
    <w:lvl w:ilvl="0">
      <w:start w:val="1"/>
      <w:numFmt w:val="japaneseCounting"/>
      <w:pStyle w:val="a"/>
      <w:lvlText w:val="第%1条"/>
      <w:lvlJc w:val="left"/>
      <w:pPr>
        <w:tabs>
          <w:tab w:val="left" w:pos="709"/>
        </w:tabs>
        <w:ind w:left="0" w:firstLine="420"/>
      </w:pPr>
      <w:rPr>
        <w:rFonts w:hint="default"/>
        <w:b/>
        <w:lang w:val="en-US"/>
      </w:rPr>
    </w:lvl>
    <w:lvl w:ilvl="1">
      <w:start w:val="1"/>
      <w:numFmt w:val="upperLetter"/>
      <w:lvlText w:val="%2."/>
      <w:lvlJc w:val="left"/>
      <w:pPr>
        <w:tabs>
          <w:tab w:val="left" w:pos="844"/>
        </w:tabs>
        <w:ind w:left="844" w:hanging="425"/>
      </w:pPr>
      <w:rPr>
        <w:rFonts w:hint="eastAsia"/>
      </w:rPr>
    </w:lvl>
    <w:lvl w:ilvl="2">
      <w:start w:val="1"/>
      <w:numFmt w:val="decimal"/>
      <w:lvlText w:val="%3."/>
      <w:lvlJc w:val="left"/>
      <w:pPr>
        <w:tabs>
          <w:tab w:val="left" w:pos="988"/>
        </w:tabs>
        <w:ind w:left="988" w:hanging="426"/>
      </w:pPr>
      <w:rPr>
        <w:rFonts w:hint="eastAsia"/>
      </w:rPr>
    </w:lvl>
    <w:lvl w:ilvl="3">
      <w:start w:val="1"/>
      <w:numFmt w:val="lowerLetter"/>
      <w:lvlText w:val="%4."/>
      <w:lvlJc w:val="left"/>
      <w:pPr>
        <w:tabs>
          <w:tab w:val="left" w:pos="1553"/>
        </w:tabs>
        <w:ind w:left="1553" w:hanging="283"/>
      </w:pPr>
      <w:rPr>
        <w:rFonts w:hint="eastAsia"/>
      </w:rPr>
    </w:lvl>
    <w:lvl w:ilvl="4">
      <w:start w:val="1"/>
      <w:numFmt w:val="decimal"/>
      <w:lvlText w:val="%5."/>
      <w:lvlJc w:val="left"/>
      <w:pPr>
        <w:tabs>
          <w:tab w:val="left" w:pos="1978"/>
        </w:tabs>
        <w:ind w:left="1978" w:hanging="425"/>
      </w:pPr>
      <w:rPr>
        <w:rFonts w:hint="eastAsia"/>
      </w:rPr>
    </w:lvl>
    <w:lvl w:ilvl="5">
      <w:start w:val="1"/>
      <w:numFmt w:val="lowerLetter"/>
      <w:lvlText w:val="%6."/>
      <w:lvlJc w:val="left"/>
      <w:pPr>
        <w:tabs>
          <w:tab w:val="left" w:pos="2403"/>
        </w:tabs>
        <w:ind w:left="2403" w:hanging="425"/>
      </w:pPr>
      <w:rPr>
        <w:rFonts w:hint="eastAsia"/>
      </w:rPr>
    </w:lvl>
    <w:lvl w:ilvl="6">
      <w:start w:val="1"/>
      <w:numFmt w:val="lowerRoman"/>
      <w:lvlText w:val="%7."/>
      <w:lvlJc w:val="left"/>
      <w:pPr>
        <w:tabs>
          <w:tab w:val="left" w:pos="2829"/>
        </w:tabs>
        <w:ind w:left="2829" w:hanging="426"/>
      </w:pPr>
      <w:rPr>
        <w:rFonts w:hint="eastAsia"/>
      </w:rPr>
    </w:lvl>
    <w:lvl w:ilvl="7">
      <w:start w:val="1"/>
      <w:numFmt w:val="lowerLetter"/>
      <w:lvlText w:val="%8."/>
      <w:lvlJc w:val="left"/>
      <w:pPr>
        <w:tabs>
          <w:tab w:val="left" w:pos="3254"/>
        </w:tabs>
        <w:ind w:left="3254" w:hanging="425"/>
      </w:pPr>
      <w:rPr>
        <w:rFonts w:hint="eastAsia"/>
      </w:rPr>
    </w:lvl>
    <w:lvl w:ilvl="8">
      <w:start w:val="1"/>
      <w:numFmt w:val="lowerRoman"/>
      <w:lvlText w:val="%9."/>
      <w:lvlJc w:val="left"/>
      <w:pPr>
        <w:tabs>
          <w:tab w:val="left" w:pos="3679"/>
        </w:tabs>
        <w:ind w:left="3679" w:hanging="425"/>
      </w:pPr>
      <w:rPr>
        <w:rFonts w:hint="eastAsia"/>
      </w:rPr>
    </w:lvl>
  </w:abstractNum>
  <w:abstractNum w:abstractNumId="3" w15:restartNumberingAfterBreak="0">
    <w:nsid w:val="4DAC762D"/>
    <w:multiLevelType w:val="multilevel"/>
    <w:tmpl w:val="4DAC762D"/>
    <w:lvl w:ilvl="0">
      <w:start w:val="1"/>
      <w:numFmt w:val="chineseCountingThousand"/>
      <w:pStyle w:val="1"/>
      <w:suff w:val="space"/>
      <w:lvlText w:val="第%1章"/>
      <w:lvlJc w:val="center"/>
      <w:pPr>
        <w:ind w:left="7934" w:firstLine="288"/>
      </w:pPr>
      <w:rPr>
        <w:rFonts w:hint="eastAsia"/>
        <w:lang w:val="en-US"/>
      </w:rPr>
    </w:lvl>
    <w:lvl w:ilvl="1">
      <w:start w:val="1"/>
      <w:numFmt w:val="decimal"/>
      <w:pStyle w:val="2"/>
      <w:isLgl/>
      <w:suff w:val="space"/>
      <w:lvlText w:val="%1.%2"/>
      <w:lvlJc w:val="left"/>
      <w:pPr>
        <w:ind w:left="0" w:firstLine="0"/>
      </w:pPr>
      <w:rPr>
        <w:rFonts w:hint="eastAsia"/>
        <w:b w:val="0"/>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15:restartNumberingAfterBreak="0">
    <w:nsid w:val="576B650B"/>
    <w:multiLevelType w:val="multilevel"/>
    <w:tmpl w:val="576B650B"/>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5E119E5C"/>
    <w:multiLevelType w:val="singleLevel"/>
    <w:tmpl w:val="5E119E5C"/>
    <w:lvl w:ilvl="0">
      <w:start w:val="4"/>
      <w:numFmt w:val="chineseCounting"/>
      <w:suff w:val="nothing"/>
      <w:lvlText w:val="%1、"/>
      <w:lvlJc w:val="left"/>
      <w:rPr>
        <w:rFonts w:hint="eastAsia"/>
      </w:rPr>
    </w:lvl>
  </w:abstractNum>
  <w:num w:numId="1" w16cid:durableId="865484682">
    <w:abstractNumId w:val="3"/>
  </w:num>
  <w:num w:numId="2" w16cid:durableId="2120486580">
    <w:abstractNumId w:val="2"/>
  </w:num>
  <w:num w:numId="3" w16cid:durableId="1844052651">
    <w:abstractNumId w:val="5"/>
  </w:num>
  <w:num w:numId="4" w16cid:durableId="2085103268">
    <w:abstractNumId w:val="1"/>
  </w:num>
  <w:num w:numId="5" w16cid:durableId="1425373055">
    <w:abstractNumId w:val="4"/>
  </w:num>
  <w:num w:numId="6" w16cid:durableId="72282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M1ZmM4ZDhmYzMwYjMwYzdhZTkyYTAzNmI5MTY2ZDUifQ=="/>
  </w:docVars>
  <w:rsids>
    <w:rsidRoot w:val="0074705E"/>
    <w:rsid w:val="00050C32"/>
    <w:rsid w:val="000F0B6D"/>
    <w:rsid w:val="001B2ACB"/>
    <w:rsid w:val="002078AC"/>
    <w:rsid w:val="00260C28"/>
    <w:rsid w:val="002808F0"/>
    <w:rsid w:val="0028647D"/>
    <w:rsid w:val="002C2033"/>
    <w:rsid w:val="002C580D"/>
    <w:rsid w:val="00410ACA"/>
    <w:rsid w:val="004A7E71"/>
    <w:rsid w:val="006C695C"/>
    <w:rsid w:val="006D0992"/>
    <w:rsid w:val="0074705E"/>
    <w:rsid w:val="00762929"/>
    <w:rsid w:val="00863AEE"/>
    <w:rsid w:val="00895F41"/>
    <w:rsid w:val="00945C6A"/>
    <w:rsid w:val="00951B17"/>
    <w:rsid w:val="00980BC8"/>
    <w:rsid w:val="009B7EE5"/>
    <w:rsid w:val="009F4CE1"/>
    <w:rsid w:val="00A102FB"/>
    <w:rsid w:val="00A91C1E"/>
    <w:rsid w:val="00A93DF5"/>
    <w:rsid w:val="00AF08C8"/>
    <w:rsid w:val="00B254AD"/>
    <w:rsid w:val="00BD2D20"/>
    <w:rsid w:val="00C342D4"/>
    <w:rsid w:val="00C41A65"/>
    <w:rsid w:val="00C52E52"/>
    <w:rsid w:val="00C70C5C"/>
    <w:rsid w:val="00CF2990"/>
    <w:rsid w:val="00D0664E"/>
    <w:rsid w:val="00D41F74"/>
    <w:rsid w:val="00D93000"/>
    <w:rsid w:val="00DF6738"/>
    <w:rsid w:val="00E81FC4"/>
    <w:rsid w:val="00E90EA5"/>
    <w:rsid w:val="00F62DA8"/>
    <w:rsid w:val="017C7CFD"/>
    <w:rsid w:val="01C5553E"/>
    <w:rsid w:val="01FD0FA2"/>
    <w:rsid w:val="0221551A"/>
    <w:rsid w:val="022867F0"/>
    <w:rsid w:val="02525D2D"/>
    <w:rsid w:val="02A45A0B"/>
    <w:rsid w:val="02BB4761"/>
    <w:rsid w:val="0310461B"/>
    <w:rsid w:val="034F1C59"/>
    <w:rsid w:val="03884D36"/>
    <w:rsid w:val="03C40BD7"/>
    <w:rsid w:val="03ED3637"/>
    <w:rsid w:val="04414B19"/>
    <w:rsid w:val="044B7FA6"/>
    <w:rsid w:val="04791D91"/>
    <w:rsid w:val="04AD1BD1"/>
    <w:rsid w:val="04C44E77"/>
    <w:rsid w:val="04ED2F17"/>
    <w:rsid w:val="04F44F52"/>
    <w:rsid w:val="050C5CEB"/>
    <w:rsid w:val="050E4233"/>
    <w:rsid w:val="053122D0"/>
    <w:rsid w:val="055051F3"/>
    <w:rsid w:val="06337A87"/>
    <w:rsid w:val="06651541"/>
    <w:rsid w:val="067200A1"/>
    <w:rsid w:val="06723865"/>
    <w:rsid w:val="068A088D"/>
    <w:rsid w:val="06955288"/>
    <w:rsid w:val="06AB1EDD"/>
    <w:rsid w:val="06C83D54"/>
    <w:rsid w:val="06D066F6"/>
    <w:rsid w:val="06F56240"/>
    <w:rsid w:val="070B2565"/>
    <w:rsid w:val="070F4D5F"/>
    <w:rsid w:val="0773236F"/>
    <w:rsid w:val="0798023B"/>
    <w:rsid w:val="07B33FE5"/>
    <w:rsid w:val="07CB658A"/>
    <w:rsid w:val="082C4D37"/>
    <w:rsid w:val="08F1576A"/>
    <w:rsid w:val="0941653B"/>
    <w:rsid w:val="09512FC9"/>
    <w:rsid w:val="095E40B7"/>
    <w:rsid w:val="09C10B8E"/>
    <w:rsid w:val="0AC714E0"/>
    <w:rsid w:val="0B092A20"/>
    <w:rsid w:val="0B226D17"/>
    <w:rsid w:val="0B630782"/>
    <w:rsid w:val="0B9B3F01"/>
    <w:rsid w:val="0BC6590F"/>
    <w:rsid w:val="0C144BFC"/>
    <w:rsid w:val="0C2E6B18"/>
    <w:rsid w:val="0C492254"/>
    <w:rsid w:val="0C5E17F2"/>
    <w:rsid w:val="0C654FCB"/>
    <w:rsid w:val="0C714972"/>
    <w:rsid w:val="0CBB1B3F"/>
    <w:rsid w:val="0CFE42DB"/>
    <w:rsid w:val="0D40656F"/>
    <w:rsid w:val="0D410C77"/>
    <w:rsid w:val="0D583071"/>
    <w:rsid w:val="0DB2629C"/>
    <w:rsid w:val="0DDD4F3F"/>
    <w:rsid w:val="0E1A7B5F"/>
    <w:rsid w:val="0F1F7FAA"/>
    <w:rsid w:val="0F5E01F9"/>
    <w:rsid w:val="0F7C3DCB"/>
    <w:rsid w:val="0FCA2856"/>
    <w:rsid w:val="1025013C"/>
    <w:rsid w:val="104F0D37"/>
    <w:rsid w:val="108431B6"/>
    <w:rsid w:val="10B07591"/>
    <w:rsid w:val="10D1545A"/>
    <w:rsid w:val="10D932B0"/>
    <w:rsid w:val="10E01743"/>
    <w:rsid w:val="10F20DB8"/>
    <w:rsid w:val="110F6AF2"/>
    <w:rsid w:val="1134136B"/>
    <w:rsid w:val="113646D0"/>
    <w:rsid w:val="114C3E15"/>
    <w:rsid w:val="117620BD"/>
    <w:rsid w:val="119B1980"/>
    <w:rsid w:val="11A11D86"/>
    <w:rsid w:val="11BA2E9B"/>
    <w:rsid w:val="11C100E3"/>
    <w:rsid w:val="120155EA"/>
    <w:rsid w:val="12065C2C"/>
    <w:rsid w:val="125434CB"/>
    <w:rsid w:val="128A5C1F"/>
    <w:rsid w:val="12BF20C4"/>
    <w:rsid w:val="12C07EA3"/>
    <w:rsid w:val="12DE631E"/>
    <w:rsid w:val="12E03C7B"/>
    <w:rsid w:val="12F7579B"/>
    <w:rsid w:val="13230AB8"/>
    <w:rsid w:val="132626AE"/>
    <w:rsid w:val="13604A2B"/>
    <w:rsid w:val="137D1840"/>
    <w:rsid w:val="14296984"/>
    <w:rsid w:val="145244A3"/>
    <w:rsid w:val="14652C33"/>
    <w:rsid w:val="146F40A5"/>
    <w:rsid w:val="14AB1344"/>
    <w:rsid w:val="1509588B"/>
    <w:rsid w:val="150A0CC6"/>
    <w:rsid w:val="150C3908"/>
    <w:rsid w:val="154F136D"/>
    <w:rsid w:val="15720F1A"/>
    <w:rsid w:val="15E123FE"/>
    <w:rsid w:val="166170BF"/>
    <w:rsid w:val="16623626"/>
    <w:rsid w:val="16976A78"/>
    <w:rsid w:val="16BF7FD2"/>
    <w:rsid w:val="17136EBE"/>
    <w:rsid w:val="17CF68CC"/>
    <w:rsid w:val="17D13A8A"/>
    <w:rsid w:val="17D86937"/>
    <w:rsid w:val="17E93564"/>
    <w:rsid w:val="17FA746E"/>
    <w:rsid w:val="182D66FF"/>
    <w:rsid w:val="18482E3D"/>
    <w:rsid w:val="189D359A"/>
    <w:rsid w:val="18BE0EC7"/>
    <w:rsid w:val="18CC3E39"/>
    <w:rsid w:val="18CD2AB7"/>
    <w:rsid w:val="19170C32"/>
    <w:rsid w:val="191F2535"/>
    <w:rsid w:val="198F3BAA"/>
    <w:rsid w:val="19AF356D"/>
    <w:rsid w:val="1A06712A"/>
    <w:rsid w:val="1A553486"/>
    <w:rsid w:val="1A6D7616"/>
    <w:rsid w:val="1A9F47EB"/>
    <w:rsid w:val="1AB772DE"/>
    <w:rsid w:val="1AC504AA"/>
    <w:rsid w:val="1AEC30F6"/>
    <w:rsid w:val="1B02302D"/>
    <w:rsid w:val="1B2D7993"/>
    <w:rsid w:val="1B593E33"/>
    <w:rsid w:val="1B6153DF"/>
    <w:rsid w:val="1B8A408D"/>
    <w:rsid w:val="1BC610C0"/>
    <w:rsid w:val="1C3343A5"/>
    <w:rsid w:val="1C813142"/>
    <w:rsid w:val="1C9411E8"/>
    <w:rsid w:val="1CA13430"/>
    <w:rsid w:val="1CC03A12"/>
    <w:rsid w:val="1D1F30E6"/>
    <w:rsid w:val="1D2C3DCB"/>
    <w:rsid w:val="1D85674B"/>
    <w:rsid w:val="1DC36B43"/>
    <w:rsid w:val="1DE30E53"/>
    <w:rsid w:val="1DEA26C9"/>
    <w:rsid w:val="1DFB6CA8"/>
    <w:rsid w:val="1E971434"/>
    <w:rsid w:val="1EC25843"/>
    <w:rsid w:val="1EF26F31"/>
    <w:rsid w:val="1F3A0DF5"/>
    <w:rsid w:val="1F3E7BA5"/>
    <w:rsid w:val="1F555EDA"/>
    <w:rsid w:val="1F63536C"/>
    <w:rsid w:val="1FCF199E"/>
    <w:rsid w:val="1FDB355A"/>
    <w:rsid w:val="206052EB"/>
    <w:rsid w:val="20A93CF0"/>
    <w:rsid w:val="20C9731A"/>
    <w:rsid w:val="20D84D16"/>
    <w:rsid w:val="20E63E66"/>
    <w:rsid w:val="20FE5145"/>
    <w:rsid w:val="20FE744A"/>
    <w:rsid w:val="21947BAB"/>
    <w:rsid w:val="21A315AE"/>
    <w:rsid w:val="220B6EE1"/>
    <w:rsid w:val="22535848"/>
    <w:rsid w:val="226C5CDE"/>
    <w:rsid w:val="23347BE7"/>
    <w:rsid w:val="238642D3"/>
    <w:rsid w:val="23B97CFA"/>
    <w:rsid w:val="24070BBC"/>
    <w:rsid w:val="24082DE2"/>
    <w:rsid w:val="241D40F7"/>
    <w:rsid w:val="24313505"/>
    <w:rsid w:val="24FF2E53"/>
    <w:rsid w:val="253D33B8"/>
    <w:rsid w:val="256C785E"/>
    <w:rsid w:val="258A2459"/>
    <w:rsid w:val="25D14BB6"/>
    <w:rsid w:val="261158EC"/>
    <w:rsid w:val="2679643D"/>
    <w:rsid w:val="269F25F8"/>
    <w:rsid w:val="26CB6B97"/>
    <w:rsid w:val="26E4759F"/>
    <w:rsid w:val="26FF7527"/>
    <w:rsid w:val="270C0856"/>
    <w:rsid w:val="27EC2D5C"/>
    <w:rsid w:val="28816600"/>
    <w:rsid w:val="28CD1096"/>
    <w:rsid w:val="28D14C3B"/>
    <w:rsid w:val="2972066D"/>
    <w:rsid w:val="29A64132"/>
    <w:rsid w:val="29F42574"/>
    <w:rsid w:val="2A0D16B0"/>
    <w:rsid w:val="2A660668"/>
    <w:rsid w:val="2A6A6A0E"/>
    <w:rsid w:val="2ABD0727"/>
    <w:rsid w:val="2AD76734"/>
    <w:rsid w:val="2AEA5A0C"/>
    <w:rsid w:val="2B7759E6"/>
    <w:rsid w:val="2C046306"/>
    <w:rsid w:val="2C8F3869"/>
    <w:rsid w:val="2CA97459"/>
    <w:rsid w:val="2D2D4E72"/>
    <w:rsid w:val="2D670A59"/>
    <w:rsid w:val="2DA17561"/>
    <w:rsid w:val="2DF71762"/>
    <w:rsid w:val="2E136171"/>
    <w:rsid w:val="2E176FC8"/>
    <w:rsid w:val="2E833928"/>
    <w:rsid w:val="2E8F637B"/>
    <w:rsid w:val="2EBD65E6"/>
    <w:rsid w:val="2EEF2C8F"/>
    <w:rsid w:val="2EF963CD"/>
    <w:rsid w:val="2F296999"/>
    <w:rsid w:val="2FC67D67"/>
    <w:rsid w:val="2FED7C16"/>
    <w:rsid w:val="304D1338"/>
    <w:rsid w:val="304F0124"/>
    <w:rsid w:val="30974EA5"/>
    <w:rsid w:val="31232804"/>
    <w:rsid w:val="31694E12"/>
    <w:rsid w:val="319C765A"/>
    <w:rsid w:val="31C74092"/>
    <w:rsid w:val="31E87F07"/>
    <w:rsid w:val="31F6017D"/>
    <w:rsid w:val="323F45A2"/>
    <w:rsid w:val="331D0E28"/>
    <w:rsid w:val="332267A3"/>
    <w:rsid w:val="336153C3"/>
    <w:rsid w:val="33BB75D8"/>
    <w:rsid w:val="33E51880"/>
    <w:rsid w:val="340E6862"/>
    <w:rsid w:val="34245624"/>
    <w:rsid w:val="34883F28"/>
    <w:rsid w:val="348D06D0"/>
    <w:rsid w:val="34A8127D"/>
    <w:rsid w:val="34C7526C"/>
    <w:rsid w:val="34CA7A07"/>
    <w:rsid w:val="34DD2410"/>
    <w:rsid w:val="35330A2E"/>
    <w:rsid w:val="354118F3"/>
    <w:rsid w:val="35447798"/>
    <w:rsid w:val="3586109B"/>
    <w:rsid w:val="35C92FA9"/>
    <w:rsid w:val="35CA338A"/>
    <w:rsid w:val="35D57138"/>
    <w:rsid w:val="35F7741B"/>
    <w:rsid w:val="36095AC6"/>
    <w:rsid w:val="364A1A5A"/>
    <w:rsid w:val="368F1DD0"/>
    <w:rsid w:val="369E365B"/>
    <w:rsid w:val="36DC2DFB"/>
    <w:rsid w:val="36F95D83"/>
    <w:rsid w:val="37494288"/>
    <w:rsid w:val="374962FC"/>
    <w:rsid w:val="375F50D6"/>
    <w:rsid w:val="37674D18"/>
    <w:rsid w:val="3846690E"/>
    <w:rsid w:val="388A2724"/>
    <w:rsid w:val="38AE7A1B"/>
    <w:rsid w:val="391F0198"/>
    <w:rsid w:val="392A6B21"/>
    <w:rsid w:val="397519F1"/>
    <w:rsid w:val="39EA7D20"/>
    <w:rsid w:val="39F230AE"/>
    <w:rsid w:val="3A3A0482"/>
    <w:rsid w:val="3A552DB1"/>
    <w:rsid w:val="3A5E08C6"/>
    <w:rsid w:val="3A6A044C"/>
    <w:rsid w:val="3B041BC7"/>
    <w:rsid w:val="3BD91954"/>
    <w:rsid w:val="3BED2B58"/>
    <w:rsid w:val="3C940BED"/>
    <w:rsid w:val="3CB43353"/>
    <w:rsid w:val="3D1D3D2A"/>
    <w:rsid w:val="3D475CED"/>
    <w:rsid w:val="3D8C3453"/>
    <w:rsid w:val="3D9D7DD9"/>
    <w:rsid w:val="3DF3752D"/>
    <w:rsid w:val="3E090058"/>
    <w:rsid w:val="3E0C2D77"/>
    <w:rsid w:val="3E36269E"/>
    <w:rsid w:val="3E5C671D"/>
    <w:rsid w:val="3E772273"/>
    <w:rsid w:val="3E7D18C3"/>
    <w:rsid w:val="3F2420A0"/>
    <w:rsid w:val="3F915DDF"/>
    <w:rsid w:val="3FA55549"/>
    <w:rsid w:val="3FC46CFF"/>
    <w:rsid w:val="3FC91D2C"/>
    <w:rsid w:val="3FE55926"/>
    <w:rsid w:val="40282516"/>
    <w:rsid w:val="40474D39"/>
    <w:rsid w:val="40545C87"/>
    <w:rsid w:val="409B387A"/>
    <w:rsid w:val="40FA374E"/>
    <w:rsid w:val="41B16900"/>
    <w:rsid w:val="41CC4E5D"/>
    <w:rsid w:val="42607140"/>
    <w:rsid w:val="428447B0"/>
    <w:rsid w:val="42A05195"/>
    <w:rsid w:val="42A1121C"/>
    <w:rsid w:val="42DE5F85"/>
    <w:rsid w:val="434352D5"/>
    <w:rsid w:val="44335DEB"/>
    <w:rsid w:val="446D4091"/>
    <w:rsid w:val="44F11DF2"/>
    <w:rsid w:val="45F2680F"/>
    <w:rsid w:val="464D317F"/>
    <w:rsid w:val="467D55CB"/>
    <w:rsid w:val="46A4669E"/>
    <w:rsid w:val="476E1996"/>
    <w:rsid w:val="47AF0DFF"/>
    <w:rsid w:val="480B1106"/>
    <w:rsid w:val="484E1AC4"/>
    <w:rsid w:val="4AAE43DF"/>
    <w:rsid w:val="4B055DEA"/>
    <w:rsid w:val="4B061819"/>
    <w:rsid w:val="4B215749"/>
    <w:rsid w:val="4B34271B"/>
    <w:rsid w:val="4B4B5EAD"/>
    <w:rsid w:val="4B595731"/>
    <w:rsid w:val="4B8819F0"/>
    <w:rsid w:val="4B9A2872"/>
    <w:rsid w:val="4BEB49FB"/>
    <w:rsid w:val="4BF6672E"/>
    <w:rsid w:val="4C5378A6"/>
    <w:rsid w:val="4D027E3D"/>
    <w:rsid w:val="4D14727D"/>
    <w:rsid w:val="4D2E7ACC"/>
    <w:rsid w:val="4D3D2042"/>
    <w:rsid w:val="4D7C62C4"/>
    <w:rsid w:val="4D9C6592"/>
    <w:rsid w:val="4DC87E42"/>
    <w:rsid w:val="4DDB4DA4"/>
    <w:rsid w:val="4DE754BB"/>
    <w:rsid w:val="4DF8011D"/>
    <w:rsid w:val="4E500DAD"/>
    <w:rsid w:val="4E876D2E"/>
    <w:rsid w:val="4EAB4500"/>
    <w:rsid w:val="4EAF47F1"/>
    <w:rsid w:val="4FE258BE"/>
    <w:rsid w:val="504F2A30"/>
    <w:rsid w:val="507A449F"/>
    <w:rsid w:val="50B42B73"/>
    <w:rsid w:val="51231E30"/>
    <w:rsid w:val="51710DB4"/>
    <w:rsid w:val="51D526C0"/>
    <w:rsid w:val="522A20A6"/>
    <w:rsid w:val="525F5C15"/>
    <w:rsid w:val="52DC4EDD"/>
    <w:rsid w:val="53205DDC"/>
    <w:rsid w:val="53351557"/>
    <w:rsid w:val="534D55F5"/>
    <w:rsid w:val="539A4E6F"/>
    <w:rsid w:val="541D2F13"/>
    <w:rsid w:val="545C2EE9"/>
    <w:rsid w:val="549067ED"/>
    <w:rsid w:val="54927B75"/>
    <w:rsid w:val="54D84738"/>
    <w:rsid w:val="5534162C"/>
    <w:rsid w:val="55565F2B"/>
    <w:rsid w:val="555F281F"/>
    <w:rsid w:val="565F14EE"/>
    <w:rsid w:val="56A26149"/>
    <w:rsid w:val="570D6EF5"/>
    <w:rsid w:val="57147ABD"/>
    <w:rsid w:val="57880124"/>
    <w:rsid w:val="579C690E"/>
    <w:rsid w:val="58014CEF"/>
    <w:rsid w:val="589139F6"/>
    <w:rsid w:val="58B5483B"/>
    <w:rsid w:val="59081E8F"/>
    <w:rsid w:val="59854D6E"/>
    <w:rsid w:val="599F2BF9"/>
    <w:rsid w:val="59A72B67"/>
    <w:rsid w:val="59D137D6"/>
    <w:rsid w:val="5ADC2EAC"/>
    <w:rsid w:val="5AE03627"/>
    <w:rsid w:val="5BA47316"/>
    <w:rsid w:val="5BBC5A20"/>
    <w:rsid w:val="5C5E5906"/>
    <w:rsid w:val="5C714ADB"/>
    <w:rsid w:val="5CAE2D6C"/>
    <w:rsid w:val="5D5044C5"/>
    <w:rsid w:val="5D606CF8"/>
    <w:rsid w:val="5D6A3EFC"/>
    <w:rsid w:val="5DB20425"/>
    <w:rsid w:val="5DD13F99"/>
    <w:rsid w:val="5E474642"/>
    <w:rsid w:val="5E556C26"/>
    <w:rsid w:val="5E764628"/>
    <w:rsid w:val="5EC03B7E"/>
    <w:rsid w:val="5EE43C8B"/>
    <w:rsid w:val="5EEF08B6"/>
    <w:rsid w:val="5FE735A9"/>
    <w:rsid w:val="604A426A"/>
    <w:rsid w:val="605738FC"/>
    <w:rsid w:val="60923A3E"/>
    <w:rsid w:val="61156BC5"/>
    <w:rsid w:val="615A6480"/>
    <w:rsid w:val="61D1615A"/>
    <w:rsid w:val="61F415C1"/>
    <w:rsid w:val="61F702C1"/>
    <w:rsid w:val="62221E19"/>
    <w:rsid w:val="62AC11AF"/>
    <w:rsid w:val="62F86F8D"/>
    <w:rsid w:val="634035CD"/>
    <w:rsid w:val="63444D36"/>
    <w:rsid w:val="63610430"/>
    <w:rsid w:val="63624F16"/>
    <w:rsid w:val="63827F32"/>
    <w:rsid w:val="63BA4B98"/>
    <w:rsid w:val="64333A38"/>
    <w:rsid w:val="643B2DBE"/>
    <w:rsid w:val="64D540DD"/>
    <w:rsid w:val="65233E90"/>
    <w:rsid w:val="652F179F"/>
    <w:rsid w:val="654F629E"/>
    <w:rsid w:val="656541AE"/>
    <w:rsid w:val="6577481E"/>
    <w:rsid w:val="65CF3C36"/>
    <w:rsid w:val="666470F3"/>
    <w:rsid w:val="6667335E"/>
    <w:rsid w:val="66AB6A9E"/>
    <w:rsid w:val="66CE0410"/>
    <w:rsid w:val="66E00A78"/>
    <w:rsid w:val="675E5587"/>
    <w:rsid w:val="67602FBE"/>
    <w:rsid w:val="67943031"/>
    <w:rsid w:val="681D1BAA"/>
    <w:rsid w:val="68242ED6"/>
    <w:rsid w:val="682D0E11"/>
    <w:rsid w:val="687A063E"/>
    <w:rsid w:val="68B3273C"/>
    <w:rsid w:val="68B73071"/>
    <w:rsid w:val="69416106"/>
    <w:rsid w:val="69547558"/>
    <w:rsid w:val="69E75EFB"/>
    <w:rsid w:val="6A055A0F"/>
    <w:rsid w:val="6A7309D9"/>
    <w:rsid w:val="6A781771"/>
    <w:rsid w:val="6A7A019A"/>
    <w:rsid w:val="6A83679D"/>
    <w:rsid w:val="6AF47CF9"/>
    <w:rsid w:val="6B235614"/>
    <w:rsid w:val="6B261E64"/>
    <w:rsid w:val="6B363D1E"/>
    <w:rsid w:val="6B9C2E4F"/>
    <w:rsid w:val="6BD21306"/>
    <w:rsid w:val="6C870873"/>
    <w:rsid w:val="6C89202F"/>
    <w:rsid w:val="6CB77D0C"/>
    <w:rsid w:val="6CD372F2"/>
    <w:rsid w:val="6CE24BC7"/>
    <w:rsid w:val="6D061D42"/>
    <w:rsid w:val="6D405746"/>
    <w:rsid w:val="6D5D4F5B"/>
    <w:rsid w:val="6D8211E9"/>
    <w:rsid w:val="6DC26A32"/>
    <w:rsid w:val="6E064D3D"/>
    <w:rsid w:val="6E3F71CE"/>
    <w:rsid w:val="6E5C0939"/>
    <w:rsid w:val="6E9D2B39"/>
    <w:rsid w:val="6E9F26AC"/>
    <w:rsid w:val="6F0119B9"/>
    <w:rsid w:val="6F026887"/>
    <w:rsid w:val="6F086FB9"/>
    <w:rsid w:val="6F571A35"/>
    <w:rsid w:val="6F7C38BE"/>
    <w:rsid w:val="6FBD2C35"/>
    <w:rsid w:val="70A771E4"/>
    <w:rsid w:val="70CF785C"/>
    <w:rsid w:val="71032582"/>
    <w:rsid w:val="718D2C86"/>
    <w:rsid w:val="71CA236E"/>
    <w:rsid w:val="71F11E2B"/>
    <w:rsid w:val="725B5425"/>
    <w:rsid w:val="72AC4F50"/>
    <w:rsid w:val="72C53260"/>
    <w:rsid w:val="734B42E4"/>
    <w:rsid w:val="7384074B"/>
    <w:rsid w:val="73B85FDF"/>
    <w:rsid w:val="73C155E5"/>
    <w:rsid w:val="73C912F7"/>
    <w:rsid w:val="740708C4"/>
    <w:rsid w:val="74606B9C"/>
    <w:rsid w:val="74C7766F"/>
    <w:rsid w:val="74FA5F48"/>
    <w:rsid w:val="75087038"/>
    <w:rsid w:val="75794FEA"/>
    <w:rsid w:val="758078ED"/>
    <w:rsid w:val="75F40CBA"/>
    <w:rsid w:val="75FE6A36"/>
    <w:rsid w:val="76054D66"/>
    <w:rsid w:val="7616425B"/>
    <w:rsid w:val="76C80E3D"/>
    <w:rsid w:val="76D410CD"/>
    <w:rsid w:val="770D7109"/>
    <w:rsid w:val="77111D53"/>
    <w:rsid w:val="775B1D47"/>
    <w:rsid w:val="77C04AB5"/>
    <w:rsid w:val="77E57F6C"/>
    <w:rsid w:val="78142F38"/>
    <w:rsid w:val="786B73B3"/>
    <w:rsid w:val="78792D38"/>
    <w:rsid w:val="78A1246F"/>
    <w:rsid w:val="792D4EF4"/>
    <w:rsid w:val="79450A5E"/>
    <w:rsid w:val="79472F6A"/>
    <w:rsid w:val="794C6C27"/>
    <w:rsid w:val="795F1120"/>
    <w:rsid w:val="799B231B"/>
    <w:rsid w:val="79C47DF3"/>
    <w:rsid w:val="79CB343D"/>
    <w:rsid w:val="79DD7B9A"/>
    <w:rsid w:val="7A307895"/>
    <w:rsid w:val="7A8B21A4"/>
    <w:rsid w:val="7AA43404"/>
    <w:rsid w:val="7AD04548"/>
    <w:rsid w:val="7AD771F9"/>
    <w:rsid w:val="7B0E1F30"/>
    <w:rsid w:val="7B18405C"/>
    <w:rsid w:val="7B1C3CBF"/>
    <w:rsid w:val="7B3E7DFA"/>
    <w:rsid w:val="7B43337F"/>
    <w:rsid w:val="7B7A6707"/>
    <w:rsid w:val="7BF803A1"/>
    <w:rsid w:val="7BFD37B1"/>
    <w:rsid w:val="7C2F1EF2"/>
    <w:rsid w:val="7C8842BC"/>
    <w:rsid w:val="7D190786"/>
    <w:rsid w:val="7D514392"/>
    <w:rsid w:val="7D95511D"/>
    <w:rsid w:val="7DBF3B14"/>
    <w:rsid w:val="7DCB6BB3"/>
    <w:rsid w:val="7E8C4537"/>
    <w:rsid w:val="7EC03750"/>
    <w:rsid w:val="7EE13A7D"/>
    <w:rsid w:val="7EFD24D1"/>
    <w:rsid w:val="7F0B4F92"/>
    <w:rsid w:val="7F354044"/>
    <w:rsid w:val="7F71790B"/>
    <w:rsid w:val="7F776699"/>
    <w:rsid w:val="7F894657"/>
    <w:rsid w:val="7F8D6886"/>
    <w:rsid w:val="7FBD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C41E6F"/>
  <w15:docId w15:val="{37717A23-4E54-4BE8-AC55-A1FCB990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unhideWhenUsed="1"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Normal Indent"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footnote reference" w:qFormat="1"/>
    <w:lsdException w:name="annotation reference" w:uiPriority="99" w:qFormat="1"/>
    <w:lsdException w:name="page number" w:qFormat="1"/>
    <w:lsdException w:name="Title" w:qFormat="1"/>
    <w:lsdException w:name="Default Paragraph Font" w:semiHidden="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qFormat/>
    <w:pPr>
      <w:keepNext/>
      <w:keepLines/>
      <w:numPr>
        <w:numId w:val="1"/>
      </w:numPr>
      <w:spacing w:before="340" w:after="330" w:line="578" w:lineRule="auto"/>
      <w:ind w:left="1272"/>
      <w:jc w:val="center"/>
      <w:outlineLvl w:val="0"/>
    </w:pPr>
    <w:rPr>
      <w:rFonts w:eastAsia="黑体"/>
      <w:bCs/>
      <w:kern w:val="44"/>
      <w:sz w:val="30"/>
      <w:szCs w:val="44"/>
    </w:rPr>
  </w:style>
  <w:style w:type="paragraph" w:styleId="2">
    <w:name w:val="heading 2"/>
    <w:basedOn w:val="55"/>
    <w:next w:val="a0"/>
    <w:qFormat/>
    <w:pPr>
      <w:numPr>
        <w:ilvl w:val="1"/>
        <w:numId w:val="1"/>
      </w:numPr>
      <w:spacing w:before="260" w:after="260" w:line="416" w:lineRule="auto"/>
      <w:outlineLvl w:val="1"/>
    </w:pPr>
    <w:rPr>
      <w:rFonts w:ascii="Arial" w:eastAsia="黑体" w:hAnsi="Arial"/>
      <w:bCs/>
      <w:szCs w:val="32"/>
    </w:rPr>
  </w:style>
  <w:style w:type="paragraph" w:styleId="3">
    <w:name w:val="heading 3"/>
    <w:basedOn w:val="a0"/>
    <w:next w:val="a0"/>
    <w:qFormat/>
    <w:pPr>
      <w:keepNext/>
      <w:keepLines/>
      <w:spacing w:before="260" w:after="260" w:line="416" w:lineRule="auto"/>
      <w:outlineLvl w:val="2"/>
    </w:pPr>
    <w:rPr>
      <w:b/>
      <w:bCs/>
      <w:sz w:val="32"/>
      <w:szCs w:val="32"/>
    </w:rPr>
  </w:style>
  <w:style w:type="paragraph" w:styleId="4">
    <w:name w:val="heading 4"/>
    <w:basedOn w:val="a0"/>
    <w:next w:val="a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uiPriority w:val="9"/>
    <w:unhideWhenUsed/>
    <w:qFormat/>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qFormat/>
    <w:rPr>
      <w:sz w:val="28"/>
      <w:szCs w:val="20"/>
    </w:rPr>
  </w:style>
  <w:style w:type="paragraph" w:customStyle="1" w:styleId="55">
    <w:name w:val="标题 55"/>
    <w:basedOn w:val="5"/>
    <w:qFormat/>
    <w:rPr>
      <w:rFonts w:ascii="方正黑体简体" w:eastAsia="方正黑体简体"/>
      <w:b w:val="0"/>
      <w:bCs w:val="0"/>
    </w:rPr>
  </w:style>
  <w:style w:type="paragraph" w:styleId="a5">
    <w:name w:val="Normal Indent"/>
    <w:basedOn w:val="a0"/>
    <w:qFormat/>
    <w:pPr>
      <w:autoSpaceDE w:val="0"/>
      <w:autoSpaceDN w:val="0"/>
      <w:adjustRightInd w:val="0"/>
      <w:spacing w:line="315" w:lineRule="atLeast"/>
      <w:ind w:firstLine="420"/>
      <w:jc w:val="left"/>
    </w:pPr>
    <w:rPr>
      <w:rFonts w:ascii="楷体_GB2312" w:eastAsia="楷体_GB2312"/>
      <w:kern w:val="0"/>
      <w:sz w:val="28"/>
      <w:szCs w:val="20"/>
    </w:rPr>
  </w:style>
  <w:style w:type="paragraph" w:styleId="a6">
    <w:name w:val="annotation text"/>
    <w:basedOn w:val="a0"/>
    <w:uiPriority w:val="99"/>
    <w:qFormat/>
    <w:pPr>
      <w:jc w:val="left"/>
    </w:pPr>
    <w:rPr>
      <w:szCs w:val="20"/>
    </w:rPr>
  </w:style>
  <w:style w:type="paragraph" w:styleId="TOC3">
    <w:name w:val="toc 3"/>
    <w:basedOn w:val="a0"/>
    <w:next w:val="a0"/>
    <w:qFormat/>
    <w:pPr>
      <w:ind w:leftChars="400" w:left="840"/>
    </w:pPr>
  </w:style>
  <w:style w:type="paragraph" w:styleId="a7">
    <w:name w:val="footer"/>
    <w:basedOn w:val="a0"/>
    <w:uiPriority w:val="99"/>
    <w:qFormat/>
    <w:pPr>
      <w:tabs>
        <w:tab w:val="center" w:pos="4153"/>
        <w:tab w:val="right" w:pos="8306"/>
      </w:tabs>
      <w:snapToGrid w:val="0"/>
      <w:jc w:val="left"/>
    </w:pPr>
    <w:rPr>
      <w:sz w:val="18"/>
      <w:szCs w:val="18"/>
    </w:rPr>
  </w:style>
  <w:style w:type="paragraph" w:styleId="a8">
    <w:name w:val="header"/>
    <w:basedOn w:val="a0"/>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a9">
    <w:name w:val="footnote text"/>
    <w:basedOn w:val="a0"/>
    <w:qFormat/>
    <w:pPr>
      <w:snapToGrid w:val="0"/>
      <w:jc w:val="left"/>
    </w:pPr>
    <w:rPr>
      <w:sz w:val="18"/>
      <w:szCs w:val="18"/>
      <w:lang w:val="zh-CN"/>
    </w:rPr>
  </w:style>
  <w:style w:type="paragraph" w:styleId="TOC2">
    <w:name w:val="toc 2"/>
    <w:basedOn w:val="a0"/>
    <w:next w:val="a0"/>
    <w:uiPriority w:val="39"/>
    <w:qFormat/>
    <w:pPr>
      <w:ind w:leftChars="200" w:left="420"/>
    </w:pPr>
  </w:style>
  <w:style w:type="paragraph" w:styleId="aa">
    <w:name w:val="Normal (Web)"/>
    <w:basedOn w:val="a0"/>
    <w:qFormat/>
    <w:pPr>
      <w:spacing w:beforeAutospacing="1" w:afterAutospacing="1"/>
      <w:jc w:val="left"/>
    </w:pPr>
    <w:rPr>
      <w:rFonts w:cs="Times New Roman"/>
      <w:kern w:val="0"/>
      <w:sz w:val="24"/>
    </w:rPr>
  </w:style>
  <w:style w:type="table" w:styleId="ab">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2"/>
    <w:qFormat/>
  </w:style>
  <w:style w:type="character" w:styleId="ad">
    <w:name w:val="Hyperlink"/>
    <w:basedOn w:val="a2"/>
    <w:uiPriority w:val="99"/>
    <w:qFormat/>
    <w:rPr>
      <w:color w:val="0000FF"/>
      <w:u w:val="single"/>
    </w:rPr>
  </w:style>
  <w:style w:type="character" w:styleId="ae">
    <w:name w:val="annotation reference"/>
    <w:uiPriority w:val="99"/>
    <w:qFormat/>
    <w:rPr>
      <w:sz w:val="21"/>
      <w:szCs w:val="21"/>
    </w:rPr>
  </w:style>
  <w:style w:type="character" w:styleId="af">
    <w:name w:val="footnote reference"/>
    <w:qFormat/>
    <w:rPr>
      <w:vertAlign w:val="superscript"/>
    </w:rPr>
  </w:style>
  <w:style w:type="paragraph" w:customStyle="1" w:styleId="a">
    <w:name w:val="测试项"/>
    <w:basedOn w:val="a0"/>
    <w:qFormat/>
    <w:pPr>
      <w:widowControl/>
      <w:numPr>
        <w:numId w:val="2"/>
      </w:numPr>
      <w:overflowPunct w:val="0"/>
      <w:autoSpaceDE w:val="0"/>
      <w:autoSpaceDN w:val="0"/>
      <w:adjustRightInd w:val="0"/>
      <w:spacing w:line="360" w:lineRule="auto"/>
      <w:jc w:val="left"/>
      <w:textAlignment w:val="baseline"/>
    </w:pPr>
    <w:rPr>
      <w:rFonts w:cs="Times New Roman"/>
      <w:b/>
      <w:kern w:val="0"/>
      <w:szCs w:val="20"/>
    </w:rPr>
  </w:style>
  <w:style w:type="paragraph" w:customStyle="1" w:styleId="10">
    <w:name w:val="列出段落1"/>
    <w:basedOn w:val="a0"/>
    <w:uiPriority w:val="34"/>
    <w:qFormat/>
    <w:pPr>
      <w:ind w:firstLineChars="200" w:firstLine="420"/>
    </w:pPr>
    <w:rPr>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Cs w:val="0"/>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
    <w:name w:val="c_"/>
    <w:qFormat/>
    <w:pPr>
      <w:widowControl w:val="0"/>
      <w:autoSpaceDE w:val="0"/>
      <w:autoSpaceDN w:val="0"/>
      <w:adjustRightInd w:val="0"/>
      <w:jc w:val="both"/>
    </w:pPr>
    <w:rPr>
      <w:rFonts w:ascii="五" w:eastAsia="五"/>
      <w:sz w:val="24"/>
    </w:rPr>
  </w:style>
  <w:style w:type="paragraph" w:styleId="af0">
    <w:name w:val="List Paragraph"/>
    <w:basedOn w:val="a0"/>
    <w:uiPriority w:val="34"/>
    <w:qFormat/>
    <w:pPr>
      <w:ind w:firstLineChars="200" w:firstLine="420"/>
    </w:pPr>
    <w:rPr>
      <w:szCs w:val="20"/>
    </w:rPr>
  </w:style>
  <w:style w:type="character" w:customStyle="1" w:styleId="font41">
    <w:name w:val="font41"/>
    <w:basedOn w:val="a2"/>
    <w:qFormat/>
    <w:rPr>
      <w:rFonts w:ascii="宋体" w:eastAsia="宋体" w:hAnsi="宋体" w:cs="宋体" w:hint="eastAsia"/>
      <w:color w:val="000000"/>
      <w:sz w:val="21"/>
      <w:szCs w:val="21"/>
      <w:u w:val="none"/>
    </w:rPr>
  </w:style>
  <w:style w:type="character" w:customStyle="1" w:styleId="font01">
    <w:name w:val="font01"/>
    <w:basedOn w:val="a2"/>
    <w:qFormat/>
    <w:rPr>
      <w:rFonts w:ascii="宋体" w:eastAsia="宋体" w:hAnsi="宋体" w:cs="宋体" w:hint="eastAsia"/>
      <w:color w:val="000000"/>
      <w:sz w:val="21"/>
      <w:szCs w:val="21"/>
      <w:u w:val="none"/>
    </w:rPr>
  </w:style>
  <w:style w:type="character" w:customStyle="1" w:styleId="font11">
    <w:name w:val="font11"/>
    <w:basedOn w:val="a2"/>
    <w:qFormat/>
    <w:rPr>
      <w:rFonts w:ascii="仿宋" w:eastAsia="仿宋" w:hAnsi="仿宋" w:cs="仿宋" w:hint="eastAsia"/>
      <w:color w:val="000000"/>
      <w:sz w:val="20"/>
      <w:szCs w:val="20"/>
      <w:u w:val="none"/>
    </w:rPr>
  </w:style>
  <w:style w:type="paragraph" w:customStyle="1" w:styleId="00">
    <w:name w:val="正文00"/>
    <w:basedOn w:val="a0"/>
    <w:qFormat/>
    <w:pPr>
      <w:topLinePunct/>
      <w:spacing w:line="360" w:lineRule="auto"/>
      <w:ind w:firstLineChars="200" w:firstLine="200"/>
    </w:pPr>
    <w:rPr>
      <w:sz w:val="24"/>
      <w:szCs w:val="21"/>
    </w:rPr>
  </w:style>
  <w:style w:type="paragraph" w:customStyle="1" w:styleId="11">
    <w:name w:val="列出段落11"/>
    <w:basedOn w:val="a0"/>
    <w:uiPriority w:val="34"/>
    <w:qFormat/>
    <w:pPr>
      <w:ind w:firstLineChars="200" w:firstLine="420"/>
    </w:pPr>
    <w:rPr>
      <w:szCs w:val="20"/>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51">
    <w:name w:val="font51"/>
    <w:basedOn w:val="a2"/>
    <w:qFormat/>
    <w:rPr>
      <w:rFonts w:ascii="宋体" w:eastAsia="宋体" w:hAnsi="宋体" w:cs="宋体" w:hint="eastAsia"/>
      <w:color w:val="FF0000"/>
      <w:sz w:val="20"/>
      <w:szCs w:val="20"/>
      <w:u w:val="none"/>
    </w:rPr>
  </w:style>
  <w:style w:type="paragraph" w:customStyle="1" w:styleId="12">
    <w:name w:val="纯文本1"/>
    <w:basedOn w:val="a0"/>
    <w:qFormat/>
    <w:rPr>
      <w:rFonts w:ascii="宋体" w:hAnsi="Courier New"/>
      <w:szCs w:val="20"/>
    </w:rPr>
  </w:style>
  <w:style w:type="paragraph" w:customStyle="1" w:styleId="af1">
    <w:name w:val="节"/>
    <w:basedOn w:val="2"/>
    <w:qFormat/>
    <w:pPr>
      <w:spacing w:line="240" w:lineRule="auto"/>
    </w:pPr>
    <w:rPr>
      <w:rFonts w:ascii="黑体"/>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font61">
    <w:name w:val="font61"/>
    <w:basedOn w:val="a2"/>
    <w:qFormat/>
    <w:rPr>
      <w:rFonts w:ascii="仿宋" w:eastAsia="仿宋" w:hAnsi="仿宋" w:cs="仿宋" w:hint="eastAsia"/>
      <w:color w:val="FF0000"/>
      <w:sz w:val="20"/>
      <w:szCs w:val="20"/>
      <w:u w:val="none"/>
    </w:rPr>
  </w:style>
  <w:style w:type="character" w:customStyle="1" w:styleId="font21">
    <w:name w:val="font21"/>
    <w:basedOn w:val="a2"/>
    <w:qFormat/>
    <w:rPr>
      <w:rFonts w:ascii="仿宋" w:eastAsia="仿宋" w:hAnsi="仿宋" w:cs="仿宋" w:hint="eastAsia"/>
      <w:color w:val="000000"/>
      <w:sz w:val="24"/>
      <w:szCs w:val="24"/>
      <w:u w:val="none"/>
    </w:rPr>
  </w:style>
  <w:style w:type="character" w:customStyle="1" w:styleId="font71">
    <w:name w:val="font71"/>
    <w:basedOn w:val="a2"/>
    <w:qFormat/>
    <w:rPr>
      <w:rFonts w:ascii="宋体" w:eastAsia="宋体" w:hAnsi="宋体" w:cs="宋体" w:hint="eastAsia"/>
      <w:color w:val="000000"/>
      <w:sz w:val="24"/>
      <w:szCs w:val="24"/>
      <w:u w:val="none"/>
    </w:rPr>
  </w:style>
  <w:style w:type="paragraph" w:styleId="af2">
    <w:name w:val="Revision"/>
    <w:hidden/>
    <w:uiPriority w:val="99"/>
    <w:unhideWhenUsed/>
    <w:rsid w:val="00AF08C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3079</Words>
  <Characters>17555</Characters>
  <Application>Microsoft Office Word</Application>
  <DocSecurity>0</DocSecurity>
  <Lines>146</Lines>
  <Paragraphs>41</Paragraphs>
  <ScaleCrop>false</ScaleCrop>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sue zhang</cp:lastModifiedBy>
  <cp:revision>6</cp:revision>
  <dcterms:created xsi:type="dcterms:W3CDTF">2023-11-24T06:28:00Z</dcterms:created>
  <dcterms:modified xsi:type="dcterms:W3CDTF">2023-12-06T07:12:00Z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10FA7F3BDE274E54A195CD561A47E10B_12</vt:lpwstr>
  </property>
</Properties>
</file>