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C80D7C" w14:textId="77777777" w:rsidR="001A7EAB" w:rsidRDefault="001F5230">
      <w:pPr>
        <w:rPr>
          <w:rFonts w:ascii="微软雅黑" w:eastAsia="微软雅黑" w:hAnsi="微软雅黑"/>
          <w:b/>
          <w:sz w:val="36"/>
          <w:szCs w:val="36"/>
        </w:rPr>
      </w:pPr>
      <w:r>
        <w:rPr>
          <w:rFonts w:ascii="微软雅黑" w:eastAsia="微软雅黑" w:hAnsi="微软雅黑" w:hint="eastAsia"/>
          <w:b/>
          <w:sz w:val="36"/>
          <w:szCs w:val="36"/>
        </w:rPr>
        <w:t xml:space="preserve"> </w:t>
      </w:r>
    </w:p>
    <w:p w14:paraId="7CB9FB73" w14:textId="77777777" w:rsidR="001A7EAB" w:rsidRDefault="001A7EAB">
      <w:pPr>
        <w:jc w:val="center"/>
        <w:rPr>
          <w:rFonts w:ascii="微软雅黑" w:eastAsia="微软雅黑" w:hAnsi="微软雅黑"/>
          <w:b/>
          <w:sz w:val="36"/>
          <w:szCs w:val="36"/>
        </w:rPr>
      </w:pPr>
    </w:p>
    <w:p w14:paraId="05F06DD5" w14:textId="77777777" w:rsidR="001A7EAB" w:rsidRDefault="001A7EAB">
      <w:pPr>
        <w:jc w:val="center"/>
        <w:rPr>
          <w:rFonts w:ascii="微软雅黑" w:eastAsia="微软雅黑" w:hAnsi="微软雅黑"/>
          <w:b/>
          <w:sz w:val="36"/>
          <w:szCs w:val="36"/>
        </w:rPr>
      </w:pPr>
    </w:p>
    <w:p w14:paraId="73B22C03" w14:textId="77777777" w:rsidR="001A7EAB" w:rsidRDefault="001A7EAB">
      <w:pPr>
        <w:jc w:val="center"/>
        <w:rPr>
          <w:rFonts w:ascii="微软雅黑" w:eastAsia="微软雅黑" w:hAnsi="微软雅黑"/>
          <w:b/>
          <w:sz w:val="36"/>
          <w:szCs w:val="36"/>
        </w:rPr>
      </w:pPr>
    </w:p>
    <w:p w14:paraId="154F72AB" w14:textId="77777777" w:rsidR="001A7EAB" w:rsidRDefault="001A7EAB">
      <w:pPr>
        <w:jc w:val="center"/>
        <w:rPr>
          <w:rFonts w:ascii="微软雅黑" w:eastAsia="微软雅黑" w:hAnsi="微软雅黑"/>
          <w:b/>
          <w:sz w:val="36"/>
          <w:szCs w:val="36"/>
        </w:rPr>
      </w:pPr>
    </w:p>
    <w:p w14:paraId="23EEBC1A" w14:textId="77777777" w:rsidR="001A7EAB" w:rsidRDefault="001A7EAB">
      <w:pPr>
        <w:jc w:val="center"/>
        <w:rPr>
          <w:rFonts w:ascii="微软雅黑" w:eastAsia="微软雅黑" w:hAnsi="微软雅黑"/>
          <w:b/>
          <w:sz w:val="36"/>
          <w:szCs w:val="36"/>
        </w:rPr>
      </w:pPr>
    </w:p>
    <w:p w14:paraId="18B2EAD8" w14:textId="77777777" w:rsidR="001A7EAB" w:rsidRDefault="001A7EAB">
      <w:pPr>
        <w:jc w:val="center"/>
        <w:rPr>
          <w:rFonts w:ascii="微软雅黑" w:eastAsia="微软雅黑" w:hAnsi="微软雅黑"/>
          <w:b/>
          <w:sz w:val="36"/>
          <w:szCs w:val="36"/>
        </w:rPr>
      </w:pPr>
    </w:p>
    <w:p w14:paraId="22E81931" w14:textId="77777777" w:rsidR="001A7EAB" w:rsidRDefault="001A7EAB">
      <w:pPr>
        <w:jc w:val="center"/>
        <w:rPr>
          <w:rFonts w:ascii="微软雅黑" w:eastAsia="微软雅黑" w:hAnsi="微软雅黑"/>
          <w:b/>
          <w:sz w:val="48"/>
          <w:szCs w:val="48"/>
        </w:rPr>
      </w:pPr>
    </w:p>
    <w:p w14:paraId="3D1B3389" w14:textId="77777777" w:rsidR="001A7EAB" w:rsidRDefault="001F5230">
      <w:pPr>
        <w:jc w:val="center"/>
        <w:rPr>
          <w:rFonts w:ascii="仿宋" w:eastAsia="仿宋" w:hAnsi="仿宋" w:cs="Arial"/>
          <w:b/>
          <w:sz w:val="52"/>
          <w:szCs w:val="48"/>
        </w:rPr>
      </w:pPr>
      <w:proofErr w:type="gramStart"/>
      <w:r>
        <w:rPr>
          <w:rFonts w:ascii="仿宋" w:eastAsia="仿宋" w:hAnsi="仿宋" w:cs="Arial" w:hint="eastAsia"/>
          <w:b/>
          <w:sz w:val="52"/>
          <w:szCs w:val="48"/>
        </w:rPr>
        <w:t>咪咕音乐</w:t>
      </w:r>
      <w:proofErr w:type="gramEnd"/>
      <w:r>
        <w:rPr>
          <w:rFonts w:ascii="仿宋" w:eastAsia="仿宋" w:hAnsi="仿宋" w:cs="Arial" w:hint="eastAsia"/>
          <w:b/>
          <w:sz w:val="52"/>
          <w:szCs w:val="48"/>
        </w:rPr>
        <w:t>有限公司</w:t>
      </w:r>
    </w:p>
    <w:p w14:paraId="5794D43A" w14:textId="7E48D6C8" w:rsidR="001A7EAB" w:rsidRDefault="001F5230">
      <w:pPr>
        <w:jc w:val="center"/>
        <w:rPr>
          <w:rFonts w:ascii="仿宋" w:eastAsia="仿宋" w:hAnsi="仿宋" w:cs="Arial"/>
          <w:b/>
          <w:sz w:val="52"/>
          <w:szCs w:val="48"/>
        </w:rPr>
      </w:pPr>
      <w:r>
        <w:rPr>
          <w:rFonts w:ascii="仿宋" w:eastAsia="仿宋" w:hAnsi="仿宋" w:cs="Arial" w:hint="eastAsia"/>
          <w:b/>
          <w:sz w:val="52"/>
          <w:szCs w:val="48"/>
        </w:rPr>
        <w:t>广告</w:t>
      </w:r>
      <w:proofErr w:type="gramStart"/>
      <w:r>
        <w:rPr>
          <w:rFonts w:ascii="仿宋" w:eastAsia="仿宋" w:hAnsi="仿宋" w:cs="Arial" w:hint="eastAsia"/>
          <w:b/>
          <w:sz w:val="52"/>
          <w:szCs w:val="48"/>
        </w:rPr>
        <w:t>彩铃媒体方</w:t>
      </w:r>
      <w:proofErr w:type="gramEnd"/>
      <w:r>
        <w:rPr>
          <w:rFonts w:ascii="仿宋" w:eastAsia="仿宋" w:hAnsi="仿宋" w:cs="Arial" w:hint="eastAsia"/>
          <w:b/>
          <w:sz w:val="52"/>
          <w:szCs w:val="48"/>
        </w:rPr>
        <w:t>管理办法V2.0</w:t>
      </w:r>
    </w:p>
    <w:p w14:paraId="039E9D86" w14:textId="3772704A" w:rsidR="001A7EAB" w:rsidRDefault="001F5230">
      <w:pPr>
        <w:jc w:val="center"/>
        <w:rPr>
          <w:rFonts w:ascii="仿宋" w:eastAsia="仿宋" w:hAnsi="仿宋" w:cs="Arial"/>
          <w:b/>
          <w:sz w:val="52"/>
          <w:szCs w:val="48"/>
        </w:rPr>
      </w:pPr>
      <w:r>
        <w:rPr>
          <w:rFonts w:ascii="仿宋" w:eastAsia="仿宋" w:hAnsi="仿宋" w:cs="Arial" w:hint="eastAsia"/>
          <w:b/>
          <w:sz w:val="52"/>
          <w:szCs w:val="48"/>
        </w:rPr>
        <w:t>（2018年</w:t>
      </w:r>
      <w:r w:rsidR="00D512EB">
        <w:rPr>
          <w:rFonts w:ascii="仿宋" w:eastAsia="仿宋" w:hAnsi="仿宋" w:cs="Arial" w:hint="eastAsia"/>
          <w:b/>
          <w:sz w:val="52"/>
          <w:szCs w:val="48"/>
        </w:rPr>
        <w:t>1</w:t>
      </w:r>
      <w:r w:rsidR="00D512EB">
        <w:rPr>
          <w:rFonts w:ascii="仿宋" w:eastAsia="仿宋" w:hAnsi="仿宋" w:cs="Arial"/>
          <w:b/>
          <w:sz w:val="52"/>
          <w:szCs w:val="48"/>
        </w:rPr>
        <w:t>2</w:t>
      </w:r>
      <w:r>
        <w:rPr>
          <w:rFonts w:ascii="仿宋" w:eastAsia="仿宋" w:hAnsi="仿宋" w:cs="Arial" w:hint="eastAsia"/>
          <w:b/>
          <w:sz w:val="52"/>
          <w:szCs w:val="48"/>
        </w:rPr>
        <w:t>月发布）</w:t>
      </w:r>
    </w:p>
    <w:p w14:paraId="770DD918" w14:textId="77777777" w:rsidR="001A7EAB" w:rsidRDefault="001A7EAB">
      <w:pPr>
        <w:rPr>
          <w:rFonts w:ascii="微软雅黑" w:eastAsia="微软雅黑" w:hAnsi="微软雅黑"/>
          <w:sz w:val="24"/>
        </w:rPr>
      </w:pPr>
    </w:p>
    <w:p w14:paraId="694E6F7E" w14:textId="77777777" w:rsidR="001A7EAB" w:rsidRDefault="001A7EAB">
      <w:pPr>
        <w:rPr>
          <w:rFonts w:ascii="微软雅黑" w:eastAsia="微软雅黑" w:hAnsi="微软雅黑"/>
          <w:sz w:val="24"/>
        </w:rPr>
      </w:pPr>
    </w:p>
    <w:p w14:paraId="011825B2" w14:textId="77777777" w:rsidR="001A7EAB" w:rsidRDefault="001A7EAB">
      <w:pPr>
        <w:rPr>
          <w:rFonts w:ascii="微软雅黑" w:eastAsia="微软雅黑" w:hAnsi="微软雅黑"/>
          <w:sz w:val="24"/>
        </w:rPr>
      </w:pPr>
    </w:p>
    <w:p w14:paraId="166AC6E1" w14:textId="77777777" w:rsidR="001A7EAB" w:rsidRDefault="001A7EAB">
      <w:pPr>
        <w:rPr>
          <w:rFonts w:ascii="微软雅黑" w:eastAsia="微软雅黑" w:hAnsi="微软雅黑"/>
          <w:sz w:val="24"/>
        </w:rPr>
      </w:pPr>
    </w:p>
    <w:p w14:paraId="0647B6A0" w14:textId="77777777" w:rsidR="001A7EAB" w:rsidRDefault="001A7EAB">
      <w:pPr>
        <w:rPr>
          <w:rFonts w:ascii="微软雅黑" w:eastAsia="微软雅黑" w:hAnsi="微软雅黑"/>
          <w:sz w:val="24"/>
        </w:rPr>
      </w:pPr>
    </w:p>
    <w:p w14:paraId="0835C1AD" w14:textId="77777777" w:rsidR="001A7EAB" w:rsidRDefault="001A7EAB">
      <w:pPr>
        <w:rPr>
          <w:rFonts w:ascii="微软雅黑" w:eastAsia="微软雅黑" w:hAnsi="微软雅黑"/>
          <w:sz w:val="24"/>
        </w:rPr>
      </w:pPr>
    </w:p>
    <w:p w14:paraId="1153C5C2" w14:textId="77777777" w:rsidR="001A7EAB" w:rsidRDefault="001A7EAB">
      <w:pPr>
        <w:rPr>
          <w:rFonts w:ascii="微软雅黑" w:eastAsia="微软雅黑" w:hAnsi="微软雅黑"/>
          <w:sz w:val="24"/>
        </w:rPr>
      </w:pPr>
    </w:p>
    <w:p w14:paraId="55D64C46" w14:textId="27B2F272" w:rsidR="001A7EAB" w:rsidRDefault="001F5230">
      <w:pPr>
        <w:jc w:val="center"/>
        <w:rPr>
          <w:rFonts w:ascii="仿宋" w:eastAsia="仿宋" w:hAnsi="仿宋" w:cs="Arial"/>
          <w:b/>
          <w:sz w:val="40"/>
          <w:szCs w:val="36"/>
        </w:rPr>
      </w:pPr>
      <w:r>
        <w:rPr>
          <w:rFonts w:ascii="仿宋" w:eastAsia="仿宋" w:hAnsi="仿宋" w:cs="Arial" w:hint="eastAsia"/>
          <w:b/>
          <w:sz w:val="40"/>
          <w:szCs w:val="36"/>
        </w:rPr>
        <w:t>2018年</w:t>
      </w:r>
      <w:r w:rsidR="005A68D9">
        <w:rPr>
          <w:rFonts w:ascii="仿宋" w:eastAsia="仿宋" w:hAnsi="仿宋" w:cs="Arial"/>
          <w:b/>
          <w:sz w:val="40"/>
          <w:szCs w:val="36"/>
        </w:rPr>
        <w:t>12</w:t>
      </w:r>
      <w:r>
        <w:rPr>
          <w:rFonts w:ascii="仿宋" w:eastAsia="仿宋" w:hAnsi="仿宋" w:cs="Arial" w:hint="eastAsia"/>
          <w:b/>
          <w:sz w:val="40"/>
          <w:szCs w:val="36"/>
        </w:rPr>
        <w:t>月</w:t>
      </w:r>
    </w:p>
    <w:p w14:paraId="193902BE" w14:textId="77777777" w:rsidR="001A7EAB" w:rsidRDefault="001A7EAB">
      <w:pPr>
        <w:rPr>
          <w:rFonts w:ascii="仿宋" w:eastAsia="仿宋" w:hAnsi="仿宋"/>
          <w:b/>
          <w:bCs/>
          <w:sz w:val="36"/>
          <w:szCs w:val="28"/>
        </w:rPr>
      </w:pPr>
    </w:p>
    <w:p w14:paraId="3B2B04FF" w14:textId="77777777" w:rsidR="001A7EAB" w:rsidRDefault="001F5230">
      <w:pPr>
        <w:jc w:val="center"/>
        <w:rPr>
          <w:rFonts w:ascii="仿宋" w:eastAsia="仿宋" w:hAnsi="仿宋"/>
          <w:b/>
          <w:bCs/>
          <w:sz w:val="36"/>
          <w:szCs w:val="28"/>
        </w:rPr>
      </w:pPr>
      <w:r>
        <w:rPr>
          <w:rFonts w:ascii="仿宋" w:eastAsia="仿宋" w:hAnsi="仿宋" w:hint="eastAsia"/>
          <w:b/>
          <w:bCs/>
          <w:sz w:val="36"/>
          <w:szCs w:val="28"/>
        </w:rPr>
        <w:lastRenderedPageBreak/>
        <w:t>文件更新履历表</w:t>
      </w:r>
    </w:p>
    <w:tbl>
      <w:tblPr>
        <w:tblpPr w:leftFromText="180" w:rightFromText="180" w:vertAnchor="text" w:horzAnchor="margin" w:tblpXSpec="center" w:tblpY="113"/>
        <w:tblW w:w="10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552"/>
        <w:gridCol w:w="1417"/>
        <w:gridCol w:w="1276"/>
        <w:gridCol w:w="1701"/>
        <w:gridCol w:w="1512"/>
        <w:gridCol w:w="851"/>
      </w:tblGrid>
      <w:tr w:rsidR="001A7EAB" w14:paraId="34B312A4" w14:textId="77777777" w:rsidTr="00AB30EE">
        <w:trPr>
          <w:trHeight w:val="304"/>
        </w:trPr>
        <w:tc>
          <w:tcPr>
            <w:tcW w:w="817" w:type="dxa"/>
            <w:vAlign w:val="center"/>
          </w:tcPr>
          <w:p w14:paraId="7C6B7988" w14:textId="77777777" w:rsidR="001A7EAB" w:rsidRDefault="001F5230">
            <w:pPr>
              <w:spacing w:line="420" w:lineRule="exact"/>
              <w:jc w:val="center"/>
              <w:rPr>
                <w:rFonts w:ascii="仿宋" w:eastAsia="仿宋" w:hAnsi="仿宋"/>
                <w:b/>
                <w:bCs/>
                <w:sz w:val="28"/>
                <w:szCs w:val="21"/>
              </w:rPr>
            </w:pPr>
            <w:r>
              <w:rPr>
                <w:rFonts w:ascii="仿宋" w:eastAsia="仿宋" w:hAnsi="仿宋" w:hint="eastAsia"/>
                <w:b/>
                <w:bCs/>
                <w:sz w:val="28"/>
                <w:szCs w:val="21"/>
              </w:rPr>
              <w:t>版本</w:t>
            </w:r>
          </w:p>
        </w:tc>
        <w:tc>
          <w:tcPr>
            <w:tcW w:w="2552" w:type="dxa"/>
            <w:vAlign w:val="center"/>
          </w:tcPr>
          <w:p w14:paraId="422260E0" w14:textId="77777777" w:rsidR="001A7EAB" w:rsidRDefault="001F5230">
            <w:pPr>
              <w:spacing w:line="420" w:lineRule="exact"/>
              <w:jc w:val="center"/>
              <w:rPr>
                <w:rFonts w:ascii="仿宋" w:eastAsia="仿宋" w:hAnsi="仿宋"/>
                <w:b/>
                <w:bCs/>
                <w:sz w:val="28"/>
                <w:szCs w:val="21"/>
              </w:rPr>
            </w:pPr>
            <w:r>
              <w:rPr>
                <w:rFonts w:ascii="仿宋" w:eastAsia="仿宋" w:hAnsi="仿宋" w:hint="eastAsia"/>
                <w:b/>
                <w:bCs/>
                <w:sz w:val="28"/>
                <w:szCs w:val="21"/>
              </w:rPr>
              <w:t>文件名称</w:t>
            </w:r>
          </w:p>
        </w:tc>
        <w:tc>
          <w:tcPr>
            <w:tcW w:w="1417" w:type="dxa"/>
            <w:vAlign w:val="center"/>
          </w:tcPr>
          <w:p w14:paraId="3BEB3EA0" w14:textId="77777777" w:rsidR="001A7EAB" w:rsidRDefault="001F5230">
            <w:pPr>
              <w:spacing w:line="420" w:lineRule="exact"/>
              <w:jc w:val="center"/>
              <w:rPr>
                <w:rFonts w:ascii="仿宋" w:eastAsia="仿宋" w:hAnsi="仿宋"/>
                <w:b/>
                <w:bCs/>
                <w:sz w:val="28"/>
                <w:szCs w:val="21"/>
              </w:rPr>
            </w:pPr>
            <w:r>
              <w:rPr>
                <w:rFonts w:ascii="仿宋" w:eastAsia="仿宋" w:hAnsi="仿宋" w:hint="eastAsia"/>
                <w:b/>
                <w:bCs/>
                <w:sz w:val="28"/>
                <w:szCs w:val="21"/>
              </w:rPr>
              <w:t>发文编号</w:t>
            </w:r>
          </w:p>
        </w:tc>
        <w:tc>
          <w:tcPr>
            <w:tcW w:w="1276" w:type="dxa"/>
            <w:vAlign w:val="center"/>
          </w:tcPr>
          <w:p w14:paraId="4ACE6461" w14:textId="77777777" w:rsidR="001A7EAB" w:rsidRDefault="001F5230">
            <w:pPr>
              <w:spacing w:line="420" w:lineRule="exact"/>
              <w:jc w:val="center"/>
              <w:rPr>
                <w:rFonts w:ascii="仿宋" w:eastAsia="仿宋" w:hAnsi="仿宋"/>
                <w:b/>
                <w:bCs/>
                <w:sz w:val="28"/>
                <w:szCs w:val="21"/>
              </w:rPr>
            </w:pPr>
            <w:r>
              <w:rPr>
                <w:rFonts w:ascii="仿宋" w:eastAsia="仿宋" w:hAnsi="仿宋" w:hint="eastAsia"/>
                <w:b/>
                <w:bCs/>
                <w:sz w:val="28"/>
                <w:szCs w:val="21"/>
              </w:rPr>
              <w:t>管理归属部门</w:t>
            </w:r>
          </w:p>
        </w:tc>
        <w:tc>
          <w:tcPr>
            <w:tcW w:w="1701" w:type="dxa"/>
            <w:vAlign w:val="center"/>
          </w:tcPr>
          <w:p w14:paraId="6AEDB86C" w14:textId="77777777" w:rsidR="001A7EAB" w:rsidRDefault="001F5230">
            <w:pPr>
              <w:spacing w:line="420" w:lineRule="exact"/>
              <w:jc w:val="center"/>
              <w:rPr>
                <w:rFonts w:ascii="仿宋" w:eastAsia="仿宋" w:hAnsi="仿宋"/>
                <w:b/>
                <w:bCs/>
                <w:sz w:val="28"/>
                <w:szCs w:val="21"/>
              </w:rPr>
            </w:pPr>
            <w:r>
              <w:rPr>
                <w:rFonts w:ascii="仿宋" w:eastAsia="仿宋" w:hAnsi="仿宋" w:hint="eastAsia"/>
                <w:b/>
                <w:bCs/>
                <w:sz w:val="28"/>
                <w:szCs w:val="21"/>
              </w:rPr>
              <w:t>文件管理岗位</w:t>
            </w:r>
          </w:p>
        </w:tc>
        <w:tc>
          <w:tcPr>
            <w:tcW w:w="1512" w:type="dxa"/>
            <w:vAlign w:val="center"/>
          </w:tcPr>
          <w:p w14:paraId="3CC9099C" w14:textId="77777777" w:rsidR="001A7EAB" w:rsidRDefault="001F5230">
            <w:pPr>
              <w:spacing w:line="420" w:lineRule="exact"/>
              <w:jc w:val="center"/>
              <w:rPr>
                <w:rFonts w:ascii="仿宋" w:eastAsia="仿宋" w:hAnsi="仿宋"/>
                <w:b/>
                <w:bCs/>
                <w:sz w:val="28"/>
                <w:szCs w:val="21"/>
              </w:rPr>
            </w:pPr>
            <w:r>
              <w:rPr>
                <w:rFonts w:ascii="仿宋" w:eastAsia="仿宋" w:hAnsi="仿宋" w:hint="eastAsia"/>
                <w:b/>
                <w:bCs/>
                <w:sz w:val="28"/>
                <w:szCs w:val="21"/>
              </w:rPr>
              <w:t>生效日期</w:t>
            </w:r>
          </w:p>
        </w:tc>
        <w:tc>
          <w:tcPr>
            <w:tcW w:w="851" w:type="dxa"/>
            <w:vAlign w:val="center"/>
          </w:tcPr>
          <w:p w14:paraId="0782819D" w14:textId="77777777" w:rsidR="001A7EAB" w:rsidRDefault="001F5230">
            <w:pPr>
              <w:spacing w:line="420" w:lineRule="exact"/>
              <w:jc w:val="center"/>
              <w:rPr>
                <w:rFonts w:ascii="仿宋" w:eastAsia="仿宋" w:hAnsi="仿宋"/>
                <w:b/>
                <w:bCs/>
                <w:sz w:val="28"/>
                <w:szCs w:val="21"/>
              </w:rPr>
            </w:pPr>
            <w:r>
              <w:rPr>
                <w:rFonts w:ascii="仿宋" w:eastAsia="仿宋" w:hAnsi="仿宋" w:hint="eastAsia"/>
                <w:b/>
                <w:bCs/>
                <w:sz w:val="28"/>
                <w:szCs w:val="21"/>
              </w:rPr>
              <w:t>备注</w:t>
            </w:r>
          </w:p>
        </w:tc>
      </w:tr>
      <w:tr w:rsidR="001A7EAB" w14:paraId="037A8629" w14:textId="77777777" w:rsidTr="00AB30EE">
        <w:trPr>
          <w:trHeight w:val="1256"/>
        </w:trPr>
        <w:tc>
          <w:tcPr>
            <w:tcW w:w="817" w:type="dxa"/>
          </w:tcPr>
          <w:p w14:paraId="54DEF6AB" w14:textId="77777777" w:rsidR="001A7EAB" w:rsidRDefault="001F5230">
            <w:pPr>
              <w:spacing w:line="420" w:lineRule="exact"/>
              <w:jc w:val="center"/>
              <w:rPr>
                <w:rFonts w:ascii="仿宋" w:eastAsia="仿宋" w:hAnsi="仿宋"/>
                <w:bCs/>
                <w:sz w:val="28"/>
                <w:szCs w:val="21"/>
              </w:rPr>
            </w:pPr>
            <w:r>
              <w:rPr>
                <w:rFonts w:ascii="仿宋" w:eastAsia="仿宋" w:hAnsi="仿宋" w:hint="eastAsia"/>
                <w:bCs/>
                <w:sz w:val="28"/>
                <w:szCs w:val="21"/>
              </w:rPr>
              <w:t>V1.0</w:t>
            </w:r>
          </w:p>
        </w:tc>
        <w:tc>
          <w:tcPr>
            <w:tcW w:w="2552" w:type="dxa"/>
          </w:tcPr>
          <w:p w14:paraId="08A9D6D7" w14:textId="77777777" w:rsidR="001A7EAB" w:rsidRDefault="001F5230">
            <w:pPr>
              <w:spacing w:line="420" w:lineRule="exact"/>
              <w:jc w:val="center"/>
              <w:rPr>
                <w:rFonts w:ascii="仿宋" w:eastAsia="仿宋" w:hAnsi="仿宋"/>
                <w:bCs/>
                <w:sz w:val="28"/>
                <w:szCs w:val="28"/>
              </w:rPr>
            </w:pPr>
            <w:proofErr w:type="gramStart"/>
            <w:r>
              <w:rPr>
                <w:rFonts w:ascii="仿宋" w:eastAsia="仿宋" w:hAnsi="仿宋" w:hint="eastAsia"/>
                <w:bCs/>
                <w:sz w:val="28"/>
                <w:szCs w:val="28"/>
              </w:rPr>
              <w:t>咪咕音乐</w:t>
            </w:r>
            <w:proofErr w:type="gramEnd"/>
            <w:r>
              <w:rPr>
                <w:rFonts w:ascii="仿宋" w:eastAsia="仿宋" w:hAnsi="仿宋" w:hint="eastAsia"/>
                <w:bCs/>
                <w:sz w:val="28"/>
                <w:szCs w:val="28"/>
              </w:rPr>
              <w:t>有限公司</w:t>
            </w:r>
          </w:p>
          <w:p w14:paraId="76A3ABFA" w14:textId="77777777" w:rsidR="001A7EAB" w:rsidRDefault="001F5230">
            <w:pPr>
              <w:spacing w:line="420" w:lineRule="exact"/>
              <w:jc w:val="center"/>
              <w:rPr>
                <w:rFonts w:ascii="仿宋" w:eastAsia="仿宋" w:hAnsi="仿宋"/>
                <w:bCs/>
                <w:sz w:val="28"/>
                <w:szCs w:val="21"/>
              </w:rPr>
            </w:pPr>
            <w:r>
              <w:rPr>
                <w:rFonts w:ascii="仿宋" w:eastAsia="仿宋" w:hAnsi="仿宋" w:hint="eastAsia"/>
                <w:bCs/>
                <w:sz w:val="28"/>
                <w:szCs w:val="28"/>
              </w:rPr>
              <w:t>广告</w:t>
            </w:r>
            <w:proofErr w:type="gramStart"/>
            <w:r>
              <w:rPr>
                <w:rFonts w:ascii="仿宋" w:eastAsia="仿宋" w:hAnsi="仿宋" w:hint="eastAsia"/>
                <w:bCs/>
                <w:sz w:val="28"/>
                <w:szCs w:val="28"/>
              </w:rPr>
              <w:t>彩铃媒体方</w:t>
            </w:r>
            <w:proofErr w:type="gramEnd"/>
            <w:r>
              <w:rPr>
                <w:rFonts w:ascii="仿宋" w:eastAsia="仿宋" w:hAnsi="仿宋" w:hint="eastAsia"/>
                <w:bCs/>
                <w:sz w:val="28"/>
                <w:szCs w:val="28"/>
              </w:rPr>
              <w:t>管理办法</w:t>
            </w:r>
          </w:p>
        </w:tc>
        <w:tc>
          <w:tcPr>
            <w:tcW w:w="1417" w:type="dxa"/>
          </w:tcPr>
          <w:p w14:paraId="000986AB" w14:textId="77777777" w:rsidR="000F54EE" w:rsidRDefault="000F54EE" w:rsidP="000F54EE">
            <w:pPr>
              <w:spacing w:line="420" w:lineRule="exact"/>
              <w:jc w:val="center"/>
              <w:rPr>
                <w:rFonts w:ascii="仿宋" w:eastAsia="仿宋" w:hAnsi="仿宋"/>
                <w:bCs/>
                <w:sz w:val="28"/>
                <w:szCs w:val="21"/>
              </w:rPr>
            </w:pPr>
            <w:proofErr w:type="gramStart"/>
            <w:r>
              <w:rPr>
                <w:rFonts w:ascii="仿宋" w:eastAsia="仿宋" w:hAnsi="仿宋"/>
                <w:bCs/>
                <w:sz w:val="28"/>
                <w:szCs w:val="21"/>
              </w:rPr>
              <w:t>咪音通</w:t>
            </w:r>
            <w:proofErr w:type="gramEnd"/>
            <w:r>
              <w:rPr>
                <w:rFonts w:ascii="仿宋" w:eastAsia="仿宋" w:hAnsi="仿宋" w:hint="eastAsia"/>
                <w:bCs/>
                <w:sz w:val="28"/>
                <w:szCs w:val="21"/>
              </w:rPr>
              <w:t>[</w:t>
            </w:r>
            <w:r>
              <w:rPr>
                <w:rFonts w:ascii="仿宋" w:eastAsia="仿宋" w:hAnsi="仿宋"/>
                <w:bCs/>
                <w:sz w:val="28"/>
                <w:szCs w:val="21"/>
              </w:rPr>
              <w:t>2017]40号</w:t>
            </w:r>
          </w:p>
        </w:tc>
        <w:tc>
          <w:tcPr>
            <w:tcW w:w="1276" w:type="dxa"/>
          </w:tcPr>
          <w:p w14:paraId="087FF084" w14:textId="77777777" w:rsidR="001A7EAB" w:rsidRDefault="001F5230">
            <w:pPr>
              <w:spacing w:line="420" w:lineRule="exact"/>
              <w:jc w:val="center"/>
              <w:rPr>
                <w:rFonts w:ascii="仿宋" w:eastAsia="仿宋" w:hAnsi="仿宋"/>
                <w:bCs/>
                <w:sz w:val="28"/>
                <w:szCs w:val="21"/>
              </w:rPr>
            </w:pPr>
            <w:proofErr w:type="gramStart"/>
            <w:r>
              <w:rPr>
                <w:rFonts w:ascii="仿宋" w:eastAsia="仿宋" w:hAnsi="仿宋" w:hint="eastAsia"/>
                <w:bCs/>
                <w:sz w:val="28"/>
              </w:rPr>
              <w:t>彩铃事业</w:t>
            </w:r>
            <w:proofErr w:type="gramEnd"/>
            <w:r>
              <w:rPr>
                <w:rFonts w:ascii="仿宋" w:eastAsia="仿宋" w:hAnsi="仿宋" w:hint="eastAsia"/>
                <w:bCs/>
                <w:sz w:val="28"/>
              </w:rPr>
              <w:t>部</w:t>
            </w:r>
          </w:p>
        </w:tc>
        <w:tc>
          <w:tcPr>
            <w:tcW w:w="1701" w:type="dxa"/>
          </w:tcPr>
          <w:p w14:paraId="2F3AB9BE" w14:textId="77777777" w:rsidR="001A7EAB" w:rsidRDefault="001F5230">
            <w:pPr>
              <w:spacing w:line="420" w:lineRule="exact"/>
              <w:jc w:val="center"/>
              <w:rPr>
                <w:rFonts w:ascii="仿宋" w:eastAsia="仿宋" w:hAnsi="仿宋"/>
                <w:bCs/>
                <w:sz w:val="28"/>
                <w:szCs w:val="21"/>
              </w:rPr>
            </w:pPr>
            <w:r>
              <w:rPr>
                <w:rFonts w:ascii="仿宋" w:eastAsia="仿宋" w:hAnsi="仿宋" w:hint="eastAsia"/>
                <w:bCs/>
                <w:sz w:val="28"/>
                <w:szCs w:val="21"/>
              </w:rPr>
              <w:t>产品运营专员</w:t>
            </w:r>
          </w:p>
        </w:tc>
        <w:tc>
          <w:tcPr>
            <w:tcW w:w="1512" w:type="dxa"/>
          </w:tcPr>
          <w:p w14:paraId="7AF48195" w14:textId="77777777" w:rsidR="001A7EAB" w:rsidRDefault="001F5230">
            <w:pPr>
              <w:spacing w:line="420" w:lineRule="exact"/>
              <w:jc w:val="center"/>
              <w:rPr>
                <w:rFonts w:ascii="仿宋" w:eastAsia="仿宋" w:hAnsi="仿宋"/>
                <w:bCs/>
                <w:sz w:val="28"/>
                <w:szCs w:val="21"/>
              </w:rPr>
            </w:pPr>
            <w:r>
              <w:rPr>
                <w:rFonts w:ascii="仿宋" w:eastAsia="仿宋" w:hAnsi="仿宋" w:hint="eastAsia"/>
                <w:bCs/>
                <w:sz w:val="28"/>
                <w:szCs w:val="28"/>
              </w:rPr>
              <w:t>2017.03</w:t>
            </w:r>
          </w:p>
        </w:tc>
        <w:tc>
          <w:tcPr>
            <w:tcW w:w="851" w:type="dxa"/>
          </w:tcPr>
          <w:p w14:paraId="111C3DC6" w14:textId="77777777" w:rsidR="001A7EAB" w:rsidRDefault="001A7EAB">
            <w:pPr>
              <w:spacing w:line="420" w:lineRule="exact"/>
              <w:rPr>
                <w:rFonts w:ascii="仿宋" w:eastAsia="仿宋" w:hAnsi="仿宋"/>
                <w:bCs/>
                <w:sz w:val="28"/>
                <w:szCs w:val="21"/>
              </w:rPr>
            </w:pPr>
          </w:p>
        </w:tc>
      </w:tr>
      <w:tr w:rsidR="001A7EAB" w14:paraId="40A6B933" w14:textId="77777777" w:rsidTr="00AB30EE">
        <w:trPr>
          <w:trHeight w:val="1256"/>
        </w:trPr>
        <w:tc>
          <w:tcPr>
            <w:tcW w:w="817" w:type="dxa"/>
          </w:tcPr>
          <w:p w14:paraId="0E799356" w14:textId="77777777" w:rsidR="001A7EAB" w:rsidRDefault="001F5230">
            <w:pPr>
              <w:spacing w:line="420" w:lineRule="exact"/>
              <w:jc w:val="center"/>
              <w:rPr>
                <w:rFonts w:ascii="仿宋" w:eastAsia="仿宋" w:hAnsi="仿宋"/>
                <w:bCs/>
                <w:sz w:val="28"/>
                <w:szCs w:val="21"/>
              </w:rPr>
            </w:pPr>
            <w:r>
              <w:rPr>
                <w:rFonts w:ascii="仿宋" w:eastAsia="仿宋" w:hAnsi="仿宋" w:hint="eastAsia"/>
                <w:bCs/>
                <w:sz w:val="28"/>
                <w:szCs w:val="28"/>
              </w:rPr>
              <w:t>V2</w:t>
            </w:r>
            <w:r>
              <w:rPr>
                <w:rFonts w:ascii="仿宋" w:eastAsia="仿宋" w:hAnsi="仿宋"/>
                <w:bCs/>
                <w:sz w:val="28"/>
                <w:szCs w:val="28"/>
              </w:rPr>
              <w:t>.0</w:t>
            </w:r>
          </w:p>
        </w:tc>
        <w:tc>
          <w:tcPr>
            <w:tcW w:w="2552" w:type="dxa"/>
          </w:tcPr>
          <w:p w14:paraId="691605CF" w14:textId="77777777" w:rsidR="001A7EAB" w:rsidRDefault="001F5230">
            <w:pPr>
              <w:spacing w:line="420" w:lineRule="exact"/>
              <w:jc w:val="center"/>
              <w:rPr>
                <w:rFonts w:ascii="仿宋" w:eastAsia="仿宋" w:hAnsi="仿宋"/>
                <w:bCs/>
                <w:sz w:val="28"/>
                <w:szCs w:val="28"/>
              </w:rPr>
            </w:pPr>
            <w:proofErr w:type="gramStart"/>
            <w:r>
              <w:rPr>
                <w:rFonts w:ascii="仿宋" w:eastAsia="仿宋" w:hAnsi="仿宋" w:hint="eastAsia"/>
                <w:bCs/>
                <w:sz w:val="28"/>
                <w:szCs w:val="28"/>
              </w:rPr>
              <w:t>咪咕音乐</w:t>
            </w:r>
            <w:proofErr w:type="gramEnd"/>
            <w:r>
              <w:rPr>
                <w:rFonts w:ascii="仿宋" w:eastAsia="仿宋" w:hAnsi="仿宋" w:hint="eastAsia"/>
                <w:bCs/>
                <w:sz w:val="28"/>
                <w:szCs w:val="28"/>
              </w:rPr>
              <w:t>有限公司</w:t>
            </w:r>
          </w:p>
          <w:p w14:paraId="0CE9BF8D" w14:textId="77777777" w:rsidR="001A7EAB" w:rsidRDefault="001F5230">
            <w:pPr>
              <w:spacing w:line="420" w:lineRule="exact"/>
              <w:jc w:val="center"/>
              <w:rPr>
                <w:rFonts w:ascii="仿宋" w:eastAsia="仿宋" w:hAnsi="仿宋"/>
                <w:bCs/>
                <w:sz w:val="28"/>
              </w:rPr>
            </w:pPr>
            <w:r>
              <w:rPr>
                <w:rFonts w:ascii="仿宋" w:eastAsia="仿宋" w:hAnsi="仿宋" w:hint="eastAsia"/>
                <w:bCs/>
                <w:sz w:val="28"/>
                <w:szCs w:val="28"/>
              </w:rPr>
              <w:t>广告</w:t>
            </w:r>
            <w:proofErr w:type="gramStart"/>
            <w:r>
              <w:rPr>
                <w:rFonts w:ascii="仿宋" w:eastAsia="仿宋" w:hAnsi="仿宋" w:hint="eastAsia"/>
                <w:bCs/>
                <w:sz w:val="28"/>
                <w:szCs w:val="28"/>
              </w:rPr>
              <w:t>彩铃媒体方</w:t>
            </w:r>
            <w:proofErr w:type="gramEnd"/>
            <w:r>
              <w:rPr>
                <w:rFonts w:ascii="仿宋" w:eastAsia="仿宋" w:hAnsi="仿宋" w:hint="eastAsia"/>
                <w:bCs/>
                <w:sz w:val="28"/>
                <w:szCs w:val="28"/>
              </w:rPr>
              <w:t>管理办法</w:t>
            </w:r>
          </w:p>
        </w:tc>
        <w:tc>
          <w:tcPr>
            <w:tcW w:w="1417" w:type="dxa"/>
            <w:vAlign w:val="center"/>
          </w:tcPr>
          <w:p w14:paraId="7E664688" w14:textId="77777777" w:rsidR="001A7EAB" w:rsidRDefault="001A7EAB">
            <w:pPr>
              <w:spacing w:line="420" w:lineRule="exact"/>
              <w:jc w:val="center"/>
              <w:rPr>
                <w:rFonts w:ascii="仿宋" w:eastAsia="仿宋" w:hAnsi="仿宋"/>
                <w:bCs/>
                <w:sz w:val="28"/>
                <w:szCs w:val="21"/>
              </w:rPr>
            </w:pPr>
          </w:p>
        </w:tc>
        <w:tc>
          <w:tcPr>
            <w:tcW w:w="1276" w:type="dxa"/>
            <w:vAlign w:val="center"/>
          </w:tcPr>
          <w:p w14:paraId="34ACC618" w14:textId="77777777" w:rsidR="001A7EAB" w:rsidRDefault="001F5230">
            <w:pPr>
              <w:spacing w:line="420" w:lineRule="exact"/>
              <w:jc w:val="center"/>
              <w:rPr>
                <w:rFonts w:ascii="仿宋" w:eastAsia="仿宋" w:hAnsi="仿宋"/>
                <w:bCs/>
                <w:sz w:val="28"/>
              </w:rPr>
            </w:pPr>
            <w:proofErr w:type="gramStart"/>
            <w:r>
              <w:rPr>
                <w:rFonts w:ascii="仿宋" w:eastAsia="仿宋" w:hAnsi="仿宋"/>
                <w:bCs/>
                <w:sz w:val="28"/>
                <w:szCs w:val="28"/>
              </w:rPr>
              <w:t>彩铃事业</w:t>
            </w:r>
            <w:proofErr w:type="gramEnd"/>
            <w:r>
              <w:rPr>
                <w:rFonts w:ascii="仿宋" w:eastAsia="仿宋" w:hAnsi="仿宋"/>
                <w:bCs/>
                <w:sz w:val="28"/>
                <w:szCs w:val="28"/>
              </w:rPr>
              <w:t>部</w:t>
            </w:r>
          </w:p>
        </w:tc>
        <w:tc>
          <w:tcPr>
            <w:tcW w:w="1701" w:type="dxa"/>
            <w:vAlign w:val="center"/>
          </w:tcPr>
          <w:p w14:paraId="633855C4" w14:textId="77777777" w:rsidR="001A7EAB" w:rsidRDefault="001F5230">
            <w:pPr>
              <w:spacing w:line="420" w:lineRule="exact"/>
              <w:jc w:val="center"/>
              <w:rPr>
                <w:rFonts w:ascii="仿宋" w:eastAsia="仿宋" w:hAnsi="仿宋"/>
                <w:bCs/>
                <w:sz w:val="28"/>
                <w:szCs w:val="21"/>
              </w:rPr>
            </w:pPr>
            <w:r>
              <w:rPr>
                <w:rFonts w:ascii="仿宋" w:eastAsia="仿宋" w:hAnsi="仿宋" w:hint="eastAsia"/>
                <w:bCs/>
                <w:sz w:val="28"/>
                <w:szCs w:val="28"/>
              </w:rPr>
              <w:t>二级产品运营助理</w:t>
            </w:r>
          </w:p>
        </w:tc>
        <w:tc>
          <w:tcPr>
            <w:tcW w:w="1512" w:type="dxa"/>
          </w:tcPr>
          <w:p w14:paraId="033F323F" w14:textId="2DF1732E" w:rsidR="001A7EAB" w:rsidRDefault="001F5230" w:rsidP="005A68D9">
            <w:pPr>
              <w:spacing w:line="420" w:lineRule="exact"/>
              <w:jc w:val="center"/>
              <w:rPr>
                <w:rFonts w:ascii="仿宋" w:eastAsia="仿宋" w:hAnsi="仿宋"/>
                <w:bCs/>
                <w:sz w:val="28"/>
                <w:szCs w:val="21"/>
              </w:rPr>
            </w:pPr>
            <w:r>
              <w:rPr>
                <w:rFonts w:ascii="仿宋" w:eastAsia="仿宋" w:hAnsi="仿宋" w:hint="eastAsia"/>
                <w:bCs/>
                <w:sz w:val="28"/>
                <w:szCs w:val="21"/>
              </w:rPr>
              <w:t>2018.</w:t>
            </w:r>
            <w:r w:rsidR="005A68D9">
              <w:rPr>
                <w:rFonts w:ascii="仿宋" w:eastAsia="仿宋" w:hAnsi="仿宋"/>
                <w:bCs/>
                <w:sz w:val="28"/>
                <w:szCs w:val="21"/>
              </w:rPr>
              <w:t>12</w:t>
            </w:r>
          </w:p>
        </w:tc>
        <w:tc>
          <w:tcPr>
            <w:tcW w:w="851" w:type="dxa"/>
          </w:tcPr>
          <w:p w14:paraId="2A775FE6" w14:textId="77777777" w:rsidR="001A7EAB" w:rsidRDefault="001A7EAB">
            <w:pPr>
              <w:spacing w:line="420" w:lineRule="exact"/>
              <w:rPr>
                <w:rFonts w:ascii="仿宋" w:eastAsia="仿宋" w:hAnsi="仿宋"/>
                <w:bCs/>
                <w:sz w:val="28"/>
                <w:szCs w:val="21"/>
              </w:rPr>
            </w:pPr>
          </w:p>
        </w:tc>
      </w:tr>
    </w:tbl>
    <w:p w14:paraId="571B9E4F" w14:textId="77777777" w:rsidR="001A7EAB" w:rsidRDefault="001A7EAB">
      <w:pPr>
        <w:jc w:val="left"/>
        <w:rPr>
          <w:rFonts w:ascii="微软雅黑" w:eastAsia="微软雅黑" w:hAnsi="微软雅黑"/>
          <w:b/>
          <w:sz w:val="24"/>
        </w:rPr>
      </w:pPr>
    </w:p>
    <w:p w14:paraId="59953329" w14:textId="77777777" w:rsidR="001A7EAB" w:rsidRDefault="001F5230">
      <w:pPr>
        <w:pStyle w:val="ad"/>
      </w:pPr>
      <w:bookmarkStart w:id="0" w:name="_Toc474832667"/>
      <w:r>
        <w:rPr>
          <w:rFonts w:hint="eastAsia"/>
        </w:rPr>
        <w:t>第一章</w:t>
      </w:r>
      <w:r>
        <w:rPr>
          <w:rFonts w:hint="eastAsia"/>
        </w:rPr>
        <w:t xml:space="preserve"> </w:t>
      </w:r>
      <w:r>
        <w:rPr>
          <w:rFonts w:hint="eastAsia"/>
        </w:rPr>
        <w:t>编写目的及适用范围</w:t>
      </w:r>
      <w:bookmarkEnd w:id="0"/>
    </w:p>
    <w:p w14:paraId="4BD88C67" w14:textId="77777777" w:rsidR="001A7EAB" w:rsidRDefault="001F5230" w:rsidP="00C13191">
      <w:pPr>
        <w:spacing w:line="360" w:lineRule="auto"/>
        <w:ind w:firstLineChars="196" w:firstLine="549"/>
        <w:rPr>
          <w:rFonts w:ascii="仿宋" w:eastAsia="仿宋" w:hAnsi="仿宋"/>
          <w:bCs/>
          <w:sz w:val="28"/>
          <w:szCs w:val="28"/>
        </w:rPr>
      </w:pPr>
      <w:r>
        <w:rPr>
          <w:rFonts w:ascii="仿宋" w:eastAsia="仿宋" w:hAnsi="仿宋" w:hint="eastAsia"/>
          <w:bCs/>
          <w:sz w:val="28"/>
          <w:szCs w:val="28"/>
        </w:rPr>
        <w:t>一、为规范</w:t>
      </w:r>
      <w:proofErr w:type="gramStart"/>
      <w:r>
        <w:rPr>
          <w:rFonts w:ascii="仿宋" w:eastAsia="仿宋" w:hAnsi="仿宋" w:hint="eastAsia"/>
          <w:bCs/>
          <w:sz w:val="28"/>
          <w:szCs w:val="28"/>
        </w:rPr>
        <w:t>咪咕音乐广告彩铃媒体方相关</w:t>
      </w:r>
      <w:proofErr w:type="gramEnd"/>
      <w:r>
        <w:rPr>
          <w:rFonts w:ascii="仿宋" w:eastAsia="仿宋" w:hAnsi="仿宋" w:hint="eastAsia"/>
          <w:bCs/>
          <w:sz w:val="28"/>
          <w:szCs w:val="28"/>
        </w:rPr>
        <w:t>合作管理工作，营造“开放、规范、健康、有序”的合作环境，</w:t>
      </w:r>
      <w:r>
        <w:rPr>
          <w:rFonts w:ascii="仿宋" w:eastAsia="仿宋" w:hAnsi="仿宋"/>
          <w:bCs/>
          <w:sz w:val="28"/>
          <w:szCs w:val="28"/>
        </w:rPr>
        <w:t>特制定《咪咕音乐</w:t>
      </w:r>
      <w:r>
        <w:rPr>
          <w:rFonts w:ascii="仿宋" w:eastAsia="仿宋" w:hAnsi="仿宋" w:hint="eastAsia"/>
          <w:bCs/>
          <w:sz w:val="28"/>
          <w:szCs w:val="28"/>
        </w:rPr>
        <w:t>有限公司广告彩铃媒体方</w:t>
      </w:r>
      <w:r>
        <w:rPr>
          <w:rFonts w:ascii="仿宋" w:eastAsia="仿宋" w:hAnsi="仿宋"/>
          <w:bCs/>
          <w:sz w:val="28"/>
          <w:szCs w:val="28"/>
        </w:rPr>
        <w:t>管理办法》（以下简称</w:t>
      </w:r>
      <w:r>
        <w:rPr>
          <w:rFonts w:ascii="仿宋" w:eastAsia="仿宋" w:hAnsi="仿宋" w:hint="eastAsia"/>
          <w:bCs/>
          <w:sz w:val="28"/>
          <w:szCs w:val="28"/>
        </w:rPr>
        <w:t>“</w:t>
      </w:r>
      <w:r>
        <w:rPr>
          <w:rFonts w:ascii="仿宋" w:eastAsia="仿宋" w:hAnsi="仿宋"/>
          <w:bCs/>
          <w:sz w:val="28"/>
          <w:szCs w:val="28"/>
        </w:rPr>
        <w:t>本办法</w:t>
      </w:r>
      <w:r>
        <w:rPr>
          <w:rFonts w:ascii="仿宋" w:eastAsia="仿宋" w:hAnsi="仿宋" w:hint="eastAsia"/>
          <w:bCs/>
          <w:sz w:val="28"/>
          <w:szCs w:val="28"/>
        </w:rPr>
        <w:t>”</w:t>
      </w:r>
      <w:r>
        <w:rPr>
          <w:rFonts w:ascii="仿宋" w:eastAsia="仿宋" w:hAnsi="仿宋"/>
          <w:bCs/>
          <w:sz w:val="28"/>
          <w:szCs w:val="28"/>
        </w:rPr>
        <w:t>）</w:t>
      </w:r>
      <w:r>
        <w:rPr>
          <w:rFonts w:ascii="仿宋" w:eastAsia="仿宋" w:hAnsi="仿宋" w:hint="eastAsia"/>
          <w:bCs/>
          <w:sz w:val="28"/>
          <w:szCs w:val="28"/>
        </w:rPr>
        <w:t>。</w:t>
      </w:r>
    </w:p>
    <w:p w14:paraId="4D8F2375" w14:textId="3DAF61B9" w:rsidR="001A7EAB" w:rsidRDefault="001F5230">
      <w:pPr>
        <w:spacing w:line="360" w:lineRule="auto"/>
        <w:ind w:firstLineChars="196" w:firstLine="549"/>
        <w:rPr>
          <w:rFonts w:ascii="仿宋" w:eastAsia="仿宋" w:hAnsi="仿宋"/>
          <w:bCs/>
          <w:sz w:val="28"/>
          <w:szCs w:val="28"/>
        </w:rPr>
      </w:pPr>
      <w:r>
        <w:rPr>
          <w:rFonts w:ascii="仿宋" w:eastAsia="仿宋" w:hAnsi="仿宋" w:hint="eastAsia"/>
          <w:bCs/>
          <w:sz w:val="28"/>
          <w:szCs w:val="28"/>
        </w:rPr>
        <w:t>二、</w:t>
      </w:r>
      <w:proofErr w:type="gramStart"/>
      <w:r w:rsidR="00964CCB">
        <w:rPr>
          <w:rFonts w:ascii="仿宋" w:eastAsia="仿宋" w:hAnsi="仿宋" w:hint="eastAsia"/>
          <w:bCs/>
          <w:sz w:val="28"/>
          <w:szCs w:val="28"/>
        </w:rPr>
        <w:t>彩铃产品</w:t>
      </w:r>
      <w:proofErr w:type="gramEnd"/>
      <w:r w:rsidR="00964CCB">
        <w:rPr>
          <w:rFonts w:ascii="仿宋" w:eastAsia="仿宋" w:hAnsi="仿宋" w:hint="eastAsia"/>
          <w:bCs/>
          <w:sz w:val="28"/>
          <w:szCs w:val="28"/>
        </w:rPr>
        <w:t>已经从</w:t>
      </w:r>
      <w:r w:rsidR="00AB30EE">
        <w:rPr>
          <w:rFonts w:ascii="仿宋" w:eastAsia="仿宋" w:hAnsi="仿宋" w:hint="eastAsia"/>
          <w:bCs/>
          <w:sz w:val="28"/>
          <w:szCs w:val="28"/>
        </w:rPr>
        <w:t>单一的</w:t>
      </w:r>
      <w:r w:rsidR="00964CCB">
        <w:rPr>
          <w:rFonts w:ascii="仿宋" w:eastAsia="仿宋" w:hAnsi="仿宋" w:hint="eastAsia"/>
          <w:bCs/>
          <w:sz w:val="28"/>
          <w:szCs w:val="28"/>
        </w:rPr>
        <w:t>音频</w:t>
      </w:r>
      <w:r w:rsidR="00AB30EE">
        <w:rPr>
          <w:rFonts w:ascii="仿宋" w:eastAsia="仿宋" w:hAnsi="仿宋" w:hint="eastAsia"/>
          <w:bCs/>
          <w:sz w:val="28"/>
          <w:szCs w:val="28"/>
        </w:rPr>
        <w:t>形态演进为音</w:t>
      </w:r>
      <w:r w:rsidR="00964CCB">
        <w:rPr>
          <w:rFonts w:ascii="仿宋" w:eastAsia="仿宋" w:hAnsi="仿宋" w:hint="eastAsia"/>
          <w:bCs/>
          <w:sz w:val="28"/>
          <w:szCs w:val="28"/>
        </w:rPr>
        <w:t>视频</w:t>
      </w:r>
      <w:r w:rsidR="00AB30EE">
        <w:rPr>
          <w:rFonts w:ascii="仿宋" w:eastAsia="仿宋" w:hAnsi="仿宋" w:hint="eastAsia"/>
          <w:bCs/>
          <w:sz w:val="28"/>
          <w:szCs w:val="28"/>
        </w:rPr>
        <w:t>融合形态</w:t>
      </w:r>
      <w:r>
        <w:rPr>
          <w:rFonts w:ascii="仿宋" w:eastAsia="仿宋" w:hAnsi="仿宋" w:hint="eastAsia"/>
          <w:bCs/>
          <w:sz w:val="28"/>
          <w:szCs w:val="28"/>
        </w:rPr>
        <w:t>，</w:t>
      </w:r>
      <w:r w:rsidR="00964CCB">
        <w:rPr>
          <w:rFonts w:ascii="仿宋" w:eastAsia="仿宋" w:hAnsi="仿宋" w:hint="eastAsia"/>
          <w:bCs/>
          <w:sz w:val="28"/>
          <w:szCs w:val="28"/>
        </w:rPr>
        <w:t>因此</w:t>
      </w:r>
      <w:r>
        <w:rPr>
          <w:rFonts w:ascii="仿宋" w:eastAsia="仿宋" w:hAnsi="仿宋" w:hint="eastAsia"/>
          <w:bCs/>
          <w:sz w:val="28"/>
          <w:szCs w:val="28"/>
        </w:rPr>
        <w:t>本办法同时适用于</w:t>
      </w:r>
      <w:proofErr w:type="gramStart"/>
      <w:r>
        <w:rPr>
          <w:rFonts w:ascii="仿宋" w:eastAsia="仿宋" w:hAnsi="仿宋" w:hint="eastAsia"/>
          <w:bCs/>
          <w:sz w:val="28"/>
          <w:szCs w:val="28"/>
        </w:rPr>
        <w:t>咪咕音乐</w:t>
      </w:r>
      <w:proofErr w:type="gramEnd"/>
      <w:r>
        <w:rPr>
          <w:rFonts w:ascii="仿宋" w:eastAsia="仿宋" w:hAnsi="仿宋" w:hint="eastAsia"/>
          <w:bCs/>
          <w:sz w:val="28"/>
          <w:szCs w:val="28"/>
        </w:rPr>
        <w:t>广告</w:t>
      </w:r>
      <w:proofErr w:type="gramStart"/>
      <w:r>
        <w:rPr>
          <w:rFonts w:ascii="仿宋" w:eastAsia="仿宋" w:hAnsi="仿宋" w:hint="eastAsia"/>
          <w:bCs/>
          <w:sz w:val="28"/>
          <w:szCs w:val="28"/>
        </w:rPr>
        <w:t>音频彩铃和</w:t>
      </w:r>
      <w:proofErr w:type="gramEnd"/>
      <w:r>
        <w:rPr>
          <w:rFonts w:ascii="仿宋" w:eastAsia="仿宋" w:hAnsi="仿宋" w:hint="eastAsia"/>
          <w:bCs/>
          <w:sz w:val="28"/>
          <w:szCs w:val="28"/>
        </w:rPr>
        <w:t>广告</w:t>
      </w:r>
      <w:proofErr w:type="gramStart"/>
      <w:r>
        <w:rPr>
          <w:rFonts w:ascii="仿宋" w:eastAsia="仿宋" w:hAnsi="仿宋" w:hint="eastAsia"/>
          <w:bCs/>
          <w:sz w:val="28"/>
          <w:szCs w:val="28"/>
        </w:rPr>
        <w:t>视频彩铃的</w:t>
      </w:r>
      <w:proofErr w:type="gramEnd"/>
      <w:r>
        <w:rPr>
          <w:rFonts w:ascii="仿宋" w:eastAsia="仿宋" w:hAnsi="仿宋" w:hint="eastAsia"/>
          <w:bCs/>
          <w:sz w:val="28"/>
          <w:szCs w:val="28"/>
        </w:rPr>
        <w:t>合作管理工作，下文中的“广告彩铃”若无特殊说明，均</w:t>
      </w:r>
      <w:r w:rsidR="00964CCB">
        <w:rPr>
          <w:rFonts w:ascii="仿宋" w:eastAsia="仿宋" w:hAnsi="仿宋" w:hint="eastAsia"/>
          <w:bCs/>
          <w:sz w:val="28"/>
          <w:szCs w:val="28"/>
        </w:rPr>
        <w:t>包含</w:t>
      </w:r>
      <w:r>
        <w:rPr>
          <w:rFonts w:ascii="仿宋" w:eastAsia="仿宋" w:hAnsi="仿宋" w:hint="eastAsia"/>
          <w:bCs/>
          <w:sz w:val="28"/>
          <w:szCs w:val="28"/>
        </w:rPr>
        <w:t>广告音、视频彩铃。</w:t>
      </w:r>
    </w:p>
    <w:p w14:paraId="075029C2" w14:textId="438E47E7" w:rsidR="001A7EAB" w:rsidRDefault="001F5230">
      <w:pPr>
        <w:spacing w:line="360" w:lineRule="auto"/>
        <w:ind w:firstLine="480"/>
        <w:rPr>
          <w:rFonts w:ascii="仿宋" w:eastAsia="仿宋" w:hAnsi="仿宋"/>
          <w:bCs/>
          <w:sz w:val="28"/>
          <w:szCs w:val="28"/>
        </w:rPr>
      </w:pPr>
      <w:r>
        <w:rPr>
          <w:rFonts w:ascii="仿宋" w:eastAsia="仿宋" w:hAnsi="仿宋" w:hint="eastAsia"/>
          <w:bCs/>
          <w:sz w:val="28"/>
          <w:szCs w:val="28"/>
        </w:rPr>
        <w:t>三、本办法适用于与</w:t>
      </w:r>
      <w:proofErr w:type="gramStart"/>
      <w:r>
        <w:rPr>
          <w:rFonts w:ascii="仿宋" w:eastAsia="仿宋" w:hAnsi="仿宋" w:hint="eastAsia"/>
          <w:bCs/>
          <w:sz w:val="28"/>
          <w:szCs w:val="28"/>
        </w:rPr>
        <w:t>咪咕音乐</w:t>
      </w:r>
      <w:proofErr w:type="gramEnd"/>
      <w:r>
        <w:rPr>
          <w:rFonts w:ascii="仿宋" w:eastAsia="仿宋" w:hAnsi="仿宋" w:hint="eastAsia"/>
          <w:bCs/>
          <w:sz w:val="28"/>
          <w:szCs w:val="28"/>
        </w:rPr>
        <w:t>有限公司开展广告</w:t>
      </w:r>
      <w:proofErr w:type="gramStart"/>
      <w:r>
        <w:rPr>
          <w:rFonts w:ascii="仿宋" w:eastAsia="仿宋" w:hAnsi="仿宋" w:hint="eastAsia"/>
          <w:bCs/>
          <w:sz w:val="28"/>
          <w:szCs w:val="28"/>
        </w:rPr>
        <w:t>彩铃合作</w:t>
      </w:r>
      <w:proofErr w:type="gramEnd"/>
      <w:r>
        <w:rPr>
          <w:rFonts w:ascii="仿宋" w:eastAsia="仿宋" w:hAnsi="仿宋" w:hint="eastAsia"/>
          <w:bCs/>
          <w:sz w:val="28"/>
          <w:szCs w:val="28"/>
        </w:rPr>
        <w:t>的所有媒体方合作伙伴</w:t>
      </w:r>
      <w:r>
        <w:rPr>
          <w:rFonts w:ascii="仿宋" w:eastAsia="仿宋" w:hAnsi="仿宋"/>
          <w:bCs/>
          <w:sz w:val="28"/>
          <w:szCs w:val="28"/>
        </w:rPr>
        <w:t>。</w:t>
      </w:r>
    </w:p>
    <w:p w14:paraId="295E9A52" w14:textId="4469411C" w:rsidR="001A7EAB" w:rsidRDefault="001F5230">
      <w:pPr>
        <w:spacing w:line="360" w:lineRule="auto"/>
        <w:ind w:firstLineChars="200" w:firstLine="560"/>
        <w:rPr>
          <w:rFonts w:ascii="仿宋" w:eastAsia="仿宋" w:hAnsi="仿宋"/>
          <w:bCs/>
          <w:sz w:val="28"/>
          <w:szCs w:val="28"/>
        </w:rPr>
      </w:pPr>
      <w:r>
        <w:rPr>
          <w:rFonts w:ascii="仿宋" w:eastAsia="仿宋" w:hAnsi="仿宋" w:hint="eastAsia"/>
          <w:bCs/>
          <w:sz w:val="28"/>
          <w:szCs w:val="28"/>
        </w:rPr>
        <w:t>四、本办法明确广告</w:t>
      </w:r>
      <w:proofErr w:type="gramStart"/>
      <w:r>
        <w:rPr>
          <w:rFonts w:ascii="仿宋" w:eastAsia="仿宋" w:hAnsi="仿宋" w:hint="eastAsia"/>
          <w:bCs/>
          <w:sz w:val="28"/>
          <w:szCs w:val="28"/>
        </w:rPr>
        <w:t>彩铃媒体方</w:t>
      </w:r>
      <w:proofErr w:type="gramEnd"/>
      <w:r>
        <w:rPr>
          <w:rFonts w:ascii="仿宋" w:eastAsia="仿宋" w:hAnsi="仿宋" w:hint="eastAsia"/>
          <w:bCs/>
          <w:sz w:val="28"/>
          <w:szCs w:val="28"/>
        </w:rPr>
        <w:t>合作伙伴的引入</w:t>
      </w:r>
      <w:r>
        <w:rPr>
          <w:rFonts w:ascii="仿宋" w:eastAsia="仿宋" w:hAnsi="仿宋"/>
          <w:bCs/>
          <w:sz w:val="28"/>
          <w:szCs w:val="28"/>
        </w:rPr>
        <w:t>、</w:t>
      </w:r>
      <w:r>
        <w:rPr>
          <w:rFonts w:ascii="仿宋" w:eastAsia="仿宋" w:hAnsi="仿宋" w:hint="eastAsia"/>
          <w:bCs/>
          <w:sz w:val="28"/>
          <w:szCs w:val="28"/>
        </w:rPr>
        <w:t>管理、考核、及退出规则。</w:t>
      </w:r>
    </w:p>
    <w:p w14:paraId="2D530106" w14:textId="14F3A0FF" w:rsidR="001A7EAB" w:rsidRDefault="001F5230">
      <w:pPr>
        <w:spacing w:line="360" w:lineRule="auto"/>
        <w:ind w:firstLineChars="200" w:firstLine="560"/>
        <w:rPr>
          <w:rFonts w:ascii="仿宋" w:eastAsia="仿宋" w:hAnsi="仿宋"/>
          <w:bCs/>
          <w:sz w:val="28"/>
          <w:szCs w:val="28"/>
        </w:rPr>
      </w:pPr>
      <w:r>
        <w:rPr>
          <w:rFonts w:ascii="仿宋" w:eastAsia="仿宋" w:hAnsi="仿宋" w:hint="eastAsia"/>
          <w:bCs/>
          <w:sz w:val="28"/>
          <w:szCs w:val="28"/>
        </w:rPr>
        <w:t>五、</w:t>
      </w:r>
      <w:proofErr w:type="gramStart"/>
      <w:r>
        <w:rPr>
          <w:rFonts w:ascii="仿宋" w:eastAsia="仿宋" w:hAnsi="仿宋" w:hint="eastAsia"/>
          <w:bCs/>
          <w:sz w:val="28"/>
          <w:szCs w:val="28"/>
        </w:rPr>
        <w:t>咪咕音乐</w:t>
      </w:r>
      <w:proofErr w:type="gramEnd"/>
      <w:r>
        <w:rPr>
          <w:rFonts w:ascii="仿宋" w:eastAsia="仿宋" w:hAnsi="仿宋" w:hint="eastAsia"/>
          <w:bCs/>
          <w:sz w:val="28"/>
          <w:szCs w:val="28"/>
        </w:rPr>
        <w:t>有限公司可根据业务发展情况适时修订并发布，管理办法的制订、修改与解释权归</w:t>
      </w:r>
      <w:proofErr w:type="gramStart"/>
      <w:r>
        <w:rPr>
          <w:rFonts w:ascii="仿宋" w:eastAsia="仿宋" w:hAnsi="仿宋" w:hint="eastAsia"/>
          <w:bCs/>
          <w:sz w:val="28"/>
          <w:szCs w:val="28"/>
        </w:rPr>
        <w:t>咪咕音乐</w:t>
      </w:r>
      <w:proofErr w:type="gramEnd"/>
      <w:r>
        <w:rPr>
          <w:rFonts w:ascii="仿宋" w:eastAsia="仿宋" w:hAnsi="仿宋" w:hint="eastAsia"/>
          <w:bCs/>
          <w:sz w:val="28"/>
          <w:szCs w:val="28"/>
        </w:rPr>
        <w:t>有限公司。</w:t>
      </w:r>
    </w:p>
    <w:p w14:paraId="645B16B9" w14:textId="77777777" w:rsidR="001A7EAB" w:rsidRDefault="001A7EAB">
      <w:pPr>
        <w:spacing w:line="360" w:lineRule="auto"/>
        <w:ind w:firstLineChars="200" w:firstLine="560"/>
        <w:rPr>
          <w:rFonts w:ascii="仿宋" w:eastAsia="仿宋" w:hAnsi="仿宋"/>
          <w:bCs/>
          <w:sz w:val="28"/>
          <w:szCs w:val="28"/>
        </w:rPr>
      </w:pPr>
    </w:p>
    <w:p w14:paraId="1583A55B" w14:textId="77777777" w:rsidR="001A7EAB" w:rsidRDefault="001F5230">
      <w:pPr>
        <w:pStyle w:val="ad"/>
      </w:pPr>
      <w:bookmarkStart w:id="1" w:name="_Toc474832668"/>
      <w:r>
        <w:rPr>
          <w:rFonts w:hint="eastAsia"/>
        </w:rPr>
        <w:t>第二章总则</w:t>
      </w:r>
      <w:bookmarkEnd w:id="1"/>
    </w:p>
    <w:p w14:paraId="766B47FB" w14:textId="77777777" w:rsidR="001A7EAB" w:rsidRDefault="001F5230">
      <w:pPr>
        <w:pStyle w:val="2"/>
      </w:pPr>
      <w:bookmarkStart w:id="2" w:name="_Toc474832669"/>
      <w:r>
        <w:rPr>
          <w:rFonts w:hint="eastAsia"/>
        </w:rPr>
        <w:t>一、定义</w:t>
      </w:r>
      <w:bookmarkEnd w:id="2"/>
    </w:p>
    <w:p w14:paraId="0CB563AB" w14:textId="77777777" w:rsidR="001A7EAB" w:rsidRDefault="001F5230">
      <w:pPr>
        <w:pStyle w:val="1"/>
      </w:pPr>
      <w:bookmarkStart w:id="3" w:name="_Toc474832670"/>
      <w:r>
        <w:rPr>
          <w:rFonts w:hint="eastAsia"/>
        </w:rPr>
        <w:t>（一）广告彩铃</w:t>
      </w:r>
      <w:bookmarkEnd w:id="3"/>
    </w:p>
    <w:tbl>
      <w:tblPr>
        <w:tblW w:w="978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7938"/>
      </w:tblGrid>
      <w:tr w:rsidR="001A7EAB" w14:paraId="2D16E0C3" w14:textId="77777777">
        <w:tc>
          <w:tcPr>
            <w:tcW w:w="1843" w:type="dxa"/>
            <w:shd w:val="clear" w:color="auto" w:fill="auto"/>
          </w:tcPr>
          <w:p w14:paraId="25BD57C9" w14:textId="77777777" w:rsidR="001A7EAB" w:rsidRDefault="001F5230">
            <w:pPr>
              <w:spacing w:line="276" w:lineRule="auto"/>
              <w:jc w:val="center"/>
              <w:rPr>
                <w:rFonts w:ascii="仿宋" w:eastAsia="仿宋" w:hAnsi="仿宋" w:cs="Arial"/>
                <w:b/>
                <w:sz w:val="28"/>
              </w:rPr>
            </w:pPr>
            <w:r>
              <w:rPr>
                <w:rFonts w:ascii="仿宋" w:eastAsia="仿宋" w:hAnsi="仿宋" w:cs="Arial" w:hint="eastAsia"/>
                <w:b/>
                <w:sz w:val="28"/>
              </w:rPr>
              <w:t>术语</w:t>
            </w:r>
          </w:p>
        </w:tc>
        <w:tc>
          <w:tcPr>
            <w:tcW w:w="7938" w:type="dxa"/>
            <w:shd w:val="clear" w:color="auto" w:fill="auto"/>
          </w:tcPr>
          <w:p w14:paraId="6BDD8A7D" w14:textId="77777777" w:rsidR="001A7EAB" w:rsidRDefault="001F5230">
            <w:pPr>
              <w:spacing w:line="276" w:lineRule="auto"/>
              <w:jc w:val="center"/>
              <w:rPr>
                <w:rFonts w:ascii="仿宋" w:eastAsia="仿宋" w:hAnsi="仿宋" w:cs="Arial"/>
                <w:b/>
                <w:sz w:val="28"/>
              </w:rPr>
            </w:pPr>
            <w:r>
              <w:rPr>
                <w:rFonts w:ascii="仿宋" w:eastAsia="仿宋" w:hAnsi="仿宋" w:cs="Arial" w:hint="eastAsia"/>
                <w:b/>
                <w:sz w:val="28"/>
              </w:rPr>
              <w:t>解释</w:t>
            </w:r>
          </w:p>
        </w:tc>
      </w:tr>
      <w:tr w:rsidR="001A7EAB" w14:paraId="11F4CA14" w14:textId="77777777">
        <w:tc>
          <w:tcPr>
            <w:tcW w:w="1843" w:type="dxa"/>
            <w:shd w:val="clear" w:color="auto" w:fill="auto"/>
            <w:vAlign w:val="center"/>
          </w:tcPr>
          <w:p w14:paraId="61B95C59" w14:textId="77777777" w:rsidR="001A7EAB" w:rsidRDefault="001F5230">
            <w:pPr>
              <w:spacing w:line="360" w:lineRule="auto"/>
              <w:rPr>
                <w:rFonts w:ascii="仿宋" w:eastAsia="仿宋" w:hAnsi="仿宋" w:cs="Arial"/>
                <w:sz w:val="28"/>
              </w:rPr>
            </w:pPr>
            <w:proofErr w:type="gramStart"/>
            <w:r>
              <w:rPr>
                <w:rFonts w:ascii="仿宋" w:eastAsia="仿宋" w:hAnsi="仿宋" w:cs="Arial" w:hint="eastAsia"/>
                <w:sz w:val="28"/>
              </w:rPr>
              <w:t>广告彩铃</w:t>
            </w:r>
            <w:proofErr w:type="gramEnd"/>
          </w:p>
        </w:tc>
        <w:tc>
          <w:tcPr>
            <w:tcW w:w="7938" w:type="dxa"/>
            <w:shd w:val="clear" w:color="auto" w:fill="auto"/>
          </w:tcPr>
          <w:p w14:paraId="1F18B56D" w14:textId="266AAFA2" w:rsidR="001A7EAB" w:rsidRDefault="001F5230" w:rsidP="00A42AAC">
            <w:pPr>
              <w:rPr>
                <w:rFonts w:ascii="仿宋" w:eastAsia="仿宋" w:hAnsi="仿宋"/>
              </w:rPr>
            </w:pPr>
            <w:proofErr w:type="gramStart"/>
            <w:r>
              <w:rPr>
                <w:rFonts w:ascii="仿宋" w:eastAsia="仿宋" w:hAnsi="仿宋" w:hint="eastAsia"/>
                <w:sz w:val="28"/>
              </w:rPr>
              <w:t>广告彩铃是</w:t>
            </w:r>
            <w:proofErr w:type="gramEnd"/>
            <w:r w:rsidR="00AB30EE">
              <w:rPr>
                <w:rFonts w:ascii="仿宋" w:eastAsia="仿宋" w:hAnsi="仿宋" w:hint="eastAsia"/>
                <w:sz w:val="28"/>
              </w:rPr>
              <w:t>承载音视频</w:t>
            </w:r>
            <w:r>
              <w:rPr>
                <w:rFonts w:ascii="仿宋" w:eastAsia="仿宋" w:hAnsi="仿宋" w:hint="eastAsia"/>
                <w:sz w:val="28"/>
              </w:rPr>
              <w:t>宣传信息</w:t>
            </w:r>
            <w:proofErr w:type="gramStart"/>
            <w:r>
              <w:rPr>
                <w:rFonts w:ascii="仿宋" w:eastAsia="仿宋" w:hAnsi="仿宋" w:hint="eastAsia"/>
                <w:sz w:val="28"/>
              </w:rPr>
              <w:t>的彩铃产品</w:t>
            </w:r>
            <w:proofErr w:type="gramEnd"/>
            <w:r>
              <w:rPr>
                <w:rFonts w:ascii="仿宋" w:eastAsia="仿宋" w:hAnsi="仿宋" w:hint="eastAsia"/>
                <w:sz w:val="28"/>
              </w:rPr>
              <w:t>，</w:t>
            </w:r>
            <w:r w:rsidR="00AB30EE">
              <w:rPr>
                <w:rFonts w:ascii="仿宋" w:eastAsia="仿宋" w:hAnsi="仿宋" w:hint="eastAsia"/>
                <w:sz w:val="28"/>
              </w:rPr>
              <w:t>在通话接通前，主叫用户将看到</w:t>
            </w:r>
            <w:proofErr w:type="gramStart"/>
            <w:r w:rsidR="00AB30EE">
              <w:rPr>
                <w:rFonts w:ascii="仿宋" w:eastAsia="仿宋" w:hAnsi="仿宋" w:hint="eastAsia"/>
                <w:sz w:val="28"/>
              </w:rPr>
              <w:t>一段带宣传</w:t>
            </w:r>
            <w:proofErr w:type="gramEnd"/>
            <w:r w:rsidR="00AB30EE">
              <w:rPr>
                <w:rFonts w:ascii="仿宋" w:eastAsia="仿宋" w:hAnsi="仿宋" w:hint="eastAsia"/>
                <w:sz w:val="28"/>
              </w:rPr>
              <w:t>信息的视频内容或者</w:t>
            </w:r>
            <w:r w:rsidR="00A42AAC">
              <w:rPr>
                <w:rFonts w:ascii="仿宋" w:eastAsia="仿宋" w:hAnsi="仿宋" w:hint="eastAsia"/>
                <w:sz w:val="28"/>
              </w:rPr>
              <w:t>听到</w:t>
            </w:r>
            <w:proofErr w:type="gramStart"/>
            <w:r>
              <w:rPr>
                <w:rFonts w:ascii="仿宋" w:eastAsia="仿宋" w:hAnsi="仿宋" w:hint="eastAsia"/>
                <w:sz w:val="28"/>
              </w:rPr>
              <w:t>一段</w:t>
            </w:r>
            <w:r w:rsidR="00AB30EE">
              <w:rPr>
                <w:rFonts w:ascii="仿宋" w:eastAsia="仿宋" w:hAnsi="仿宋" w:hint="eastAsia"/>
                <w:sz w:val="28"/>
              </w:rPr>
              <w:t>带</w:t>
            </w:r>
            <w:r>
              <w:rPr>
                <w:rFonts w:ascii="仿宋" w:eastAsia="仿宋" w:hAnsi="仿宋" w:hint="eastAsia"/>
                <w:sz w:val="28"/>
              </w:rPr>
              <w:t>宣传</w:t>
            </w:r>
            <w:proofErr w:type="gramEnd"/>
            <w:r w:rsidR="00AB30EE">
              <w:rPr>
                <w:rFonts w:ascii="仿宋" w:eastAsia="仿宋" w:hAnsi="仿宋" w:hint="eastAsia"/>
                <w:sz w:val="28"/>
              </w:rPr>
              <w:t>信息</w:t>
            </w:r>
            <w:r>
              <w:rPr>
                <w:rFonts w:ascii="仿宋" w:eastAsia="仿宋" w:hAnsi="仿宋" w:hint="eastAsia"/>
                <w:sz w:val="28"/>
              </w:rPr>
              <w:t>的</w:t>
            </w:r>
            <w:r w:rsidR="00A42AAC">
              <w:rPr>
                <w:rFonts w:ascii="仿宋" w:eastAsia="仿宋" w:hAnsi="仿宋" w:hint="eastAsia"/>
                <w:sz w:val="28"/>
              </w:rPr>
              <w:t>音频</w:t>
            </w:r>
            <w:r>
              <w:rPr>
                <w:rFonts w:ascii="仿宋" w:eastAsia="仿宋" w:hAnsi="仿宋" w:hint="eastAsia"/>
                <w:sz w:val="28"/>
              </w:rPr>
              <w:t>内容。从产品</w:t>
            </w:r>
            <w:r w:rsidR="00330491">
              <w:rPr>
                <w:rFonts w:ascii="仿宋" w:eastAsia="仿宋" w:hAnsi="仿宋" w:hint="eastAsia"/>
                <w:sz w:val="28"/>
              </w:rPr>
              <w:t>形态</w:t>
            </w:r>
            <w:r>
              <w:rPr>
                <w:rFonts w:ascii="仿宋" w:eastAsia="仿宋" w:hAnsi="仿宋" w:hint="eastAsia"/>
                <w:sz w:val="28"/>
              </w:rPr>
              <w:t>上可分为</w:t>
            </w:r>
            <w:proofErr w:type="gramStart"/>
            <w:r>
              <w:rPr>
                <w:rFonts w:ascii="仿宋" w:eastAsia="仿宋" w:hAnsi="仿宋" w:hint="eastAsia"/>
                <w:sz w:val="28"/>
              </w:rPr>
              <w:t>宣发铃和</w:t>
            </w:r>
            <w:proofErr w:type="gramEnd"/>
            <w:r>
              <w:rPr>
                <w:rFonts w:ascii="仿宋" w:eastAsia="仿宋" w:hAnsi="仿宋" w:hint="eastAsia"/>
                <w:sz w:val="28"/>
              </w:rPr>
              <w:t>招财铃。</w:t>
            </w:r>
          </w:p>
        </w:tc>
      </w:tr>
      <w:tr w:rsidR="001A7EAB" w14:paraId="5F7D060B" w14:textId="77777777">
        <w:tc>
          <w:tcPr>
            <w:tcW w:w="1843" w:type="dxa"/>
            <w:shd w:val="clear" w:color="auto" w:fill="auto"/>
            <w:vAlign w:val="center"/>
          </w:tcPr>
          <w:p w14:paraId="76F90C92" w14:textId="77777777" w:rsidR="001A7EAB" w:rsidRDefault="001F5230">
            <w:pPr>
              <w:spacing w:line="360" w:lineRule="auto"/>
              <w:rPr>
                <w:rFonts w:ascii="仿宋" w:eastAsia="仿宋" w:hAnsi="仿宋" w:cs="Arial"/>
                <w:sz w:val="28"/>
              </w:rPr>
            </w:pPr>
            <w:proofErr w:type="gramStart"/>
            <w:r>
              <w:rPr>
                <w:rFonts w:ascii="仿宋" w:eastAsia="仿宋" w:hAnsi="仿宋" w:cs="Arial" w:hint="eastAsia"/>
                <w:sz w:val="28"/>
              </w:rPr>
              <w:t>宣发铃</w:t>
            </w:r>
            <w:proofErr w:type="gramEnd"/>
          </w:p>
        </w:tc>
        <w:tc>
          <w:tcPr>
            <w:tcW w:w="7938" w:type="dxa"/>
            <w:shd w:val="clear" w:color="auto" w:fill="auto"/>
          </w:tcPr>
          <w:p w14:paraId="4B643CCB" w14:textId="0A05DCF6" w:rsidR="001A7EAB" w:rsidRDefault="00330491" w:rsidP="00330491">
            <w:pPr>
              <w:spacing w:line="360" w:lineRule="auto"/>
              <w:rPr>
                <w:rFonts w:ascii="仿宋" w:eastAsia="仿宋" w:hAnsi="仿宋" w:cs="Arial"/>
                <w:sz w:val="28"/>
              </w:rPr>
            </w:pPr>
            <w:r>
              <w:rPr>
                <w:rFonts w:ascii="仿宋" w:eastAsia="仿宋" w:hAnsi="仿宋" w:cs="Arial" w:hint="eastAsia"/>
                <w:sz w:val="28"/>
              </w:rPr>
              <w:t>宣</w:t>
            </w:r>
            <w:proofErr w:type="gramStart"/>
            <w:r>
              <w:rPr>
                <w:rFonts w:ascii="仿宋" w:eastAsia="仿宋" w:hAnsi="仿宋" w:cs="Arial" w:hint="eastAsia"/>
                <w:sz w:val="28"/>
              </w:rPr>
              <w:t>发铃</w:t>
            </w:r>
            <w:r w:rsidR="001F5230">
              <w:rPr>
                <w:rFonts w:ascii="仿宋" w:eastAsia="仿宋" w:hAnsi="仿宋" w:cs="Arial" w:hint="eastAsia"/>
                <w:sz w:val="28"/>
              </w:rPr>
              <w:t>即</w:t>
            </w:r>
            <w:proofErr w:type="gramEnd"/>
            <w:r w:rsidR="001F5230">
              <w:rPr>
                <w:rFonts w:ascii="仿宋" w:eastAsia="仿宋" w:hAnsi="仿宋" w:cs="Arial" w:hint="eastAsia"/>
                <w:sz w:val="28"/>
              </w:rPr>
              <w:t>缺省彩铃</w:t>
            </w:r>
            <w:r>
              <w:rPr>
                <w:rFonts w:ascii="仿宋" w:eastAsia="仿宋" w:hAnsi="仿宋" w:cs="Arial" w:hint="eastAsia"/>
                <w:sz w:val="28"/>
              </w:rPr>
              <w:t>，被叫用户具备音频或</w:t>
            </w:r>
            <w:proofErr w:type="gramStart"/>
            <w:r>
              <w:rPr>
                <w:rFonts w:ascii="仿宋" w:eastAsia="仿宋" w:hAnsi="仿宋" w:cs="Arial" w:hint="eastAsia"/>
                <w:sz w:val="28"/>
              </w:rPr>
              <w:t>视频</w:t>
            </w:r>
            <w:r w:rsidR="001F5230">
              <w:rPr>
                <w:rFonts w:ascii="仿宋" w:eastAsia="仿宋" w:hAnsi="仿宋" w:cs="Arial" w:hint="eastAsia"/>
                <w:sz w:val="28"/>
              </w:rPr>
              <w:t>彩铃功能</w:t>
            </w:r>
            <w:proofErr w:type="gramEnd"/>
            <w:r w:rsidR="001F5230">
              <w:rPr>
                <w:rFonts w:ascii="仿宋" w:eastAsia="仿宋" w:hAnsi="仿宋" w:cs="Arial" w:hint="eastAsia"/>
                <w:sz w:val="28"/>
              </w:rPr>
              <w:t>但未</w:t>
            </w:r>
            <w:r>
              <w:rPr>
                <w:rFonts w:ascii="仿宋" w:eastAsia="仿宋" w:hAnsi="仿宋" w:cs="Arial" w:hint="eastAsia"/>
                <w:sz w:val="28"/>
              </w:rPr>
              <w:t>主动</w:t>
            </w:r>
            <w:r w:rsidR="001F5230">
              <w:rPr>
                <w:rFonts w:ascii="仿宋" w:eastAsia="仿宋" w:hAnsi="仿宋" w:cs="Arial" w:hint="eastAsia"/>
                <w:sz w:val="28"/>
              </w:rPr>
              <w:t>订购</w:t>
            </w:r>
            <w:proofErr w:type="gramStart"/>
            <w:r w:rsidR="001F5230">
              <w:rPr>
                <w:rFonts w:ascii="仿宋" w:eastAsia="仿宋" w:hAnsi="仿宋" w:cs="Arial" w:hint="eastAsia"/>
                <w:sz w:val="28"/>
              </w:rPr>
              <w:t>彩铃</w:t>
            </w:r>
            <w:r>
              <w:rPr>
                <w:rFonts w:ascii="仿宋" w:eastAsia="仿宋" w:hAnsi="仿宋" w:cs="Arial" w:hint="eastAsia"/>
                <w:sz w:val="28"/>
              </w:rPr>
              <w:t>内容</w:t>
            </w:r>
            <w:proofErr w:type="gramEnd"/>
            <w:r>
              <w:rPr>
                <w:rFonts w:ascii="仿宋" w:eastAsia="仿宋" w:hAnsi="仿宋" w:cs="Arial" w:hint="eastAsia"/>
                <w:sz w:val="28"/>
              </w:rPr>
              <w:t>时，在通话前将向主叫用户推送系统缺省音</w:t>
            </w:r>
            <w:proofErr w:type="gramStart"/>
            <w:r>
              <w:rPr>
                <w:rFonts w:ascii="仿宋" w:eastAsia="仿宋" w:hAnsi="仿宋" w:cs="Arial" w:hint="eastAsia"/>
                <w:sz w:val="28"/>
              </w:rPr>
              <w:t>视频彩铃内容</w:t>
            </w:r>
            <w:proofErr w:type="gramEnd"/>
            <w:r>
              <w:rPr>
                <w:rFonts w:ascii="仿宋" w:eastAsia="仿宋" w:hAnsi="仿宋" w:cs="Arial" w:hint="eastAsia"/>
                <w:sz w:val="28"/>
              </w:rPr>
              <w:t>，缺省音视频</w:t>
            </w:r>
            <w:proofErr w:type="gramStart"/>
            <w:r>
              <w:rPr>
                <w:rFonts w:ascii="仿宋" w:eastAsia="仿宋" w:hAnsi="仿宋" w:cs="Arial" w:hint="eastAsia"/>
                <w:sz w:val="28"/>
              </w:rPr>
              <w:t>彩铃内容</w:t>
            </w:r>
            <w:proofErr w:type="gramEnd"/>
            <w:r>
              <w:rPr>
                <w:rFonts w:ascii="仿宋" w:eastAsia="仿宋" w:hAnsi="仿宋" w:cs="Arial" w:hint="eastAsia"/>
                <w:sz w:val="28"/>
              </w:rPr>
              <w:t>可根据需求承载</w:t>
            </w:r>
            <w:r w:rsidR="001F5230">
              <w:rPr>
                <w:rFonts w:ascii="仿宋" w:eastAsia="仿宋" w:hAnsi="仿宋" w:cs="Arial" w:hint="eastAsia"/>
                <w:sz w:val="28"/>
              </w:rPr>
              <w:t>宣传</w:t>
            </w:r>
            <w:r>
              <w:rPr>
                <w:rFonts w:ascii="仿宋" w:eastAsia="仿宋" w:hAnsi="仿宋" w:cs="Arial" w:hint="eastAsia"/>
                <w:sz w:val="28"/>
              </w:rPr>
              <w:t>信息</w:t>
            </w:r>
            <w:r w:rsidR="001F5230">
              <w:rPr>
                <w:rFonts w:ascii="仿宋" w:eastAsia="仿宋" w:hAnsi="仿宋" w:cs="Arial" w:hint="eastAsia"/>
                <w:sz w:val="28"/>
              </w:rPr>
              <w:t>。</w:t>
            </w:r>
          </w:p>
        </w:tc>
      </w:tr>
      <w:tr w:rsidR="001A7EAB" w14:paraId="7415844D" w14:textId="77777777">
        <w:tc>
          <w:tcPr>
            <w:tcW w:w="1843" w:type="dxa"/>
            <w:shd w:val="clear" w:color="auto" w:fill="auto"/>
            <w:vAlign w:val="center"/>
          </w:tcPr>
          <w:p w14:paraId="5A5DCD14" w14:textId="77777777" w:rsidR="001A7EAB" w:rsidRDefault="001F5230">
            <w:pPr>
              <w:spacing w:line="360" w:lineRule="auto"/>
              <w:rPr>
                <w:rFonts w:ascii="仿宋" w:eastAsia="仿宋" w:hAnsi="仿宋" w:cs="Arial"/>
                <w:sz w:val="28"/>
              </w:rPr>
            </w:pPr>
            <w:r>
              <w:rPr>
                <w:rFonts w:ascii="仿宋" w:eastAsia="仿宋" w:hAnsi="仿宋" w:cs="Arial" w:hint="eastAsia"/>
                <w:sz w:val="28"/>
              </w:rPr>
              <w:t>招财铃</w:t>
            </w:r>
          </w:p>
        </w:tc>
        <w:tc>
          <w:tcPr>
            <w:tcW w:w="7938" w:type="dxa"/>
            <w:shd w:val="clear" w:color="auto" w:fill="auto"/>
          </w:tcPr>
          <w:p w14:paraId="478CFFD7" w14:textId="1395E444" w:rsidR="008141F1" w:rsidRDefault="008141F1" w:rsidP="0090754B">
            <w:pPr>
              <w:rPr>
                <w:rFonts w:ascii="仿宋" w:eastAsia="仿宋" w:hAnsi="仿宋" w:cs="Arial"/>
                <w:sz w:val="28"/>
              </w:rPr>
            </w:pPr>
            <w:r>
              <w:rPr>
                <w:rFonts w:ascii="仿宋" w:eastAsia="仿宋" w:hAnsi="仿宋" w:cs="Arial" w:hint="eastAsia"/>
                <w:sz w:val="28"/>
              </w:rPr>
              <w:t>招财铃是用户自愿向</w:t>
            </w:r>
            <w:r w:rsidR="00057842">
              <w:rPr>
                <w:rFonts w:ascii="仿宋" w:eastAsia="仿宋" w:hAnsi="仿宋" w:cs="Arial" w:hint="eastAsia"/>
                <w:sz w:val="28"/>
              </w:rPr>
              <w:t>主叫用户</w:t>
            </w:r>
            <w:r>
              <w:rPr>
                <w:rFonts w:ascii="仿宋" w:eastAsia="仿宋" w:hAnsi="仿宋" w:cs="Arial" w:hint="eastAsia"/>
                <w:sz w:val="28"/>
              </w:rPr>
              <w:t>推送</w:t>
            </w:r>
            <w:proofErr w:type="gramStart"/>
            <w:r>
              <w:rPr>
                <w:rFonts w:ascii="仿宋" w:eastAsia="仿宋" w:hAnsi="仿宋" w:cs="Arial" w:hint="eastAsia"/>
                <w:sz w:val="28"/>
              </w:rPr>
              <w:t>带宣传</w:t>
            </w:r>
            <w:proofErr w:type="gramEnd"/>
            <w:r w:rsidR="001F5230">
              <w:rPr>
                <w:rFonts w:ascii="仿宋" w:eastAsia="仿宋" w:hAnsi="仿宋" w:cs="Arial" w:hint="eastAsia"/>
                <w:sz w:val="28"/>
              </w:rPr>
              <w:t>信息</w:t>
            </w:r>
            <w:r>
              <w:rPr>
                <w:rFonts w:ascii="仿宋" w:eastAsia="仿宋" w:hAnsi="仿宋" w:cs="Arial" w:hint="eastAsia"/>
                <w:sz w:val="28"/>
              </w:rPr>
              <w:t>的音</w:t>
            </w:r>
            <w:r w:rsidR="00AD4D62">
              <w:rPr>
                <w:rFonts w:ascii="仿宋" w:eastAsia="仿宋" w:hAnsi="仿宋" w:cs="Arial"/>
                <w:sz w:val="28"/>
              </w:rPr>
              <w:t>、</w:t>
            </w:r>
            <w:r>
              <w:rPr>
                <w:rFonts w:ascii="仿宋" w:eastAsia="仿宋" w:hAnsi="仿宋" w:cs="Arial" w:hint="eastAsia"/>
                <w:sz w:val="28"/>
              </w:rPr>
              <w:t>视频</w:t>
            </w:r>
            <w:proofErr w:type="gramStart"/>
            <w:r>
              <w:rPr>
                <w:rFonts w:ascii="仿宋" w:eastAsia="仿宋" w:hAnsi="仿宋" w:cs="Arial" w:hint="eastAsia"/>
                <w:sz w:val="28"/>
              </w:rPr>
              <w:t>彩铃内容</w:t>
            </w:r>
            <w:proofErr w:type="gramEnd"/>
            <w:r>
              <w:rPr>
                <w:rFonts w:ascii="仿宋" w:eastAsia="仿宋" w:hAnsi="仿宋" w:cs="Arial" w:hint="eastAsia"/>
                <w:sz w:val="28"/>
              </w:rPr>
              <w:t>的产品，用户需</w:t>
            </w:r>
            <w:r w:rsidR="00DB022E">
              <w:rPr>
                <w:rFonts w:ascii="仿宋" w:eastAsia="仿宋" w:hAnsi="仿宋" w:cs="Arial" w:hint="eastAsia"/>
                <w:sz w:val="28"/>
              </w:rPr>
              <w:t>主动确认</w:t>
            </w:r>
            <w:r>
              <w:rPr>
                <w:rFonts w:ascii="仿宋" w:eastAsia="仿宋" w:hAnsi="仿宋" w:cs="Arial" w:hint="eastAsia"/>
                <w:sz w:val="28"/>
              </w:rPr>
              <w:t>才能成为招财</w:t>
            </w:r>
            <w:proofErr w:type="gramStart"/>
            <w:r>
              <w:rPr>
                <w:rFonts w:ascii="仿宋" w:eastAsia="仿宋" w:hAnsi="仿宋" w:cs="Arial" w:hint="eastAsia"/>
                <w:sz w:val="28"/>
              </w:rPr>
              <w:t>铃</w:t>
            </w:r>
            <w:proofErr w:type="gramEnd"/>
            <w:r>
              <w:rPr>
                <w:rFonts w:ascii="仿宋" w:eastAsia="仿宋" w:hAnsi="仿宋" w:cs="Arial" w:hint="eastAsia"/>
                <w:sz w:val="28"/>
              </w:rPr>
              <w:t>用户</w:t>
            </w:r>
            <w:r w:rsidR="00970FEE">
              <w:rPr>
                <w:rFonts w:ascii="仿宋" w:eastAsia="仿宋" w:hAnsi="仿宋" w:cs="Arial"/>
                <w:sz w:val="28"/>
              </w:rPr>
              <w:t>。</w:t>
            </w:r>
          </w:p>
          <w:p w14:paraId="4FF34AE7" w14:textId="11E0304F" w:rsidR="00783235" w:rsidRDefault="00970FEE" w:rsidP="0090754B">
            <w:pPr>
              <w:rPr>
                <w:rFonts w:ascii="仿宋" w:eastAsia="仿宋" w:hAnsi="仿宋" w:cs="Arial"/>
                <w:sz w:val="28"/>
              </w:rPr>
            </w:pPr>
            <w:r>
              <w:rPr>
                <w:rFonts w:ascii="仿宋" w:eastAsia="仿宋" w:hAnsi="仿宋" w:cs="Arial" w:hint="eastAsia"/>
                <w:sz w:val="28"/>
              </w:rPr>
              <w:t>音频招财</w:t>
            </w:r>
            <w:proofErr w:type="gramStart"/>
            <w:r>
              <w:rPr>
                <w:rFonts w:ascii="仿宋" w:eastAsia="仿宋" w:hAnsi="仿宋" w:cs="Arial" w:hint="eastAsia"/>
                <w:sz w:val="28"/>
              </w:rPr>
              <w:t>铃</w:t>
            </w:r>
            <w:proofErr w:type="gramEnd"/>
            <w:r w:rsidR="008141F1">
              <w:rPr>
                <w:rFonts w:ascii="仿宋" w:eastAsia="仿宋" w:hAnsi="仿宋" w:cs="Arial" w:hint="eastAsia"/>
                <w:sz w:val="28"/>
              </w:rPr>
              <w:t>产品</w:t>
            </w:r>
            <w:r w:rsidR="00AD4D62">
              <w:rPr>
                <w:rFonts w:ascii="仿宋" w:eastAsia="仿宋" w:hAnsi="仿宋" w:cs="Arial" w:hint="eastAsia"/>
                <w:sz w:val="28"/>
              </w:rPr>
              <w:t>的</w:t>
            </w:r>
            <w:r w:rsidR="00783235">
              <w:rPr>
                <w:rFonts w:ascii="仿宋" w:eastAsia="仿宋" w:hAnsi="仿宋" w:cs="Arial" w:hint="eastAsia"/>
                <w:sz w:val="28"/>
              </w:rPr>
              <w:t>实现方式</w:t>
            </w:r>
            <w:r w:rsidR="008141F1">
              <w:rPr>
                <w:rFonts w:ascii="仿宋" w:eastAsia="仿宋" w:hAnsi="仿宋" w:cs="Arial" w:hint="eastAsia"/>
                <w:sz w:val="28"/>
              </w:rPr>
              <w:t>包括</w:t>
            </w:r>
            <w:r w:rsidR="001F5230">
              <w:rPr>
                <w:rFonts w:ascii="仿宋" w:eastAsia="仿宋" w:hAnsi="仿宋" w:cs="Arial" w:hint="eastAsia"/>
                <w:sz w:val="28"/>
              </w:rPr>
              <w:t>铃音盒和</w:t>
            </w:r>
            <w:r w:rsidR="00783235">
              <w:rPr>
                <w:rFonts w:ascii="仿宋" w:eastAsia="仿宋" w:hAnsi="仿宋" w:cs="Arial" w:hint="eastAsia"/>
                <w:sz w:val="28"/>
              </w:rPr>
              <w:t>代言</w:t>
            </w:r>
            <w:proofErr w:type="gramStart"/>
            <w:r w:rsidR="00783235">
              <w:rPr>
                <w:rFonts w:ascii="仿宋" w:eastAsia="仿宋" w:hAnsi="仿宋" w:cs="Arial" w:hint="eastAsia"/>
                <w:sz w:val="28"/>
              </w:rPr>
              <w:t>铃</w:t>
            </w:r>
            <w:proofErr w:type="gramEnd"/>
            <w:r w:rsidR="00783235">
              <w:rPr>
                <w:rFonts w:ascii="仿宋" w:eastAsia="仿宋" w:hAnsi="仿宋" w:cs="Arial" w:hint="eastAsia"/>
                <w:sz w:val="28"/>
              </w:rPr>
              <w:t>两种</w:t>
            </w:r>
            <w:r w:rsidR="00A8280E">
              <w:rPr>
                <w:rFonts w:ascii="仿宋" w:eastAsia="仿宋" w:hAnsi="仿宋" w:cs="Arial" w:hint="eastAsia"/>
                <w:sz w:val="28"/>
              </w:rPr>
              <w:t>。铃音</w:t>
            </w:r>
            <w:proofErr w:type="gramStart"/>
            <w:r w:rsidR="00A8280E">
              <w:rPr>
                <w:rFonts w:ascii="仿宋" w:eastAsia="仿宋" w:hAnsi="仿宋" w:cs="Arial" w:hint="eastAsia"/>
                <w:sz w:val="28"/>
              </w:rPr>
              <w:t>盒方式</w:t>
            </w:r>
            <w:proofErr w:type="gramEnd"/>
            <w:r w:rsidR="00A8280E">
              <w:rPr>
                <w:rFonts w:ascii="仿宋" w:eastAsia="仿宋" w:hAnsi="仿宋" w:cs="Arial" w:hint="eastAsia"/>
                <w:sz w:val="28"/>
              </w:rPr>
              <w:t>是指用户主动订购铃音盒以加入招财</w:t>
            </w:r>
            <w:proofErr w:type="gramStart"/>
            <w:r w:rsidR="00A8280E">
              <w:rPr>
                <w:rFonts w:ascii="仿宋" w:eastAsia="仿宋" w:hAnsi="仿宋" w:cs="Arial" w:hint="eastAsia"/>
                <w:sz w:val="28"/>
              </w:rPr>
              <w:t>铃</w:t>
            </w:r>
            <w:proofErr w:type="gramEnd"/>
            <w:r w:rsidR="00A8280E">
              <w:rPr>
                <w:rFonts w:ascii="仿宋" w:eastAsia="仿宋" w:hAnsi="仿宋" w:cs="Arial" w:hint="eastAsia"/>
                <w:sz w:val="28"/>
              </w:rPr>
              <w:t>计划，</w:t>
            </w:r>
            <w:r w:rsidR="0048364D">
              <w:rPr>
                <w:rFonts w:ascii="仿宋" w:eastAsia="仿宋" w:hAnsi="仿宋" w:cs="Arial" w:hint="eastAsia"/>
                <w:sz w:val="28"/>
              </w:rPr>
              <w:t>系统</w:t>
            </w:r>
            <w:r w:rsidR="00A8280E">
              <w:rPr>
                <w:rFonts w:ascii="仿宋" w:eastAsia="仿宋" w:hAnsi="仿宋" w:cs="Arial" w:hint="eastAsia"/>
                <w:sz w:val="28"/>
              </w:rPr>
              <w:t>将</w:t>
            </w:r>
            <w:proofErr w:type="gramStart"/>
            <w:r w:rsidR="00A8280E">
              <w:rPr>
                <w:rFonts w:ascii="仿宋" w:eastAsia="仿宋" w:hAnsi="仿宋" w:cs="Arial" w:hint="eastAsia"/>
                <w:sz w:val="28"/>
              </w:rPr>
              <w:t>带宣传</w:t>
            </w:r>
            <w:proofErr w:type="gramEnd"/>
            <w:r w:rsidR="00A8280E">
              <w:rPr>
                <w:rFonts w:ascii="仿宋" w:eastAsia="仿宋" w:hAnsi="仿宋" w:cs="Arial" w:hint="eastAsia"/>
                <w:sz w:val="28"/>
              </w:rPr>
              <w:t>信息的音频</w:t>
            </w:r>
            <w:proofErr w:type="gramStart"/>
            <w:r w:rsidR="00A8280E">
              <w:rPr>
                <w:rFonts w:ascii="仿宋" w:eastAsia="仿宋" w:hAnsi="仿宋" w:cs="Arial" w:hint="eastAsia"/>
                <w:sz w:val="28"/>
              </w:rPr>
              <w:t>彩铃加入</w:t>
            </w:r>
            <w:proofErr w:type="gramEnd"/>
            <w:r w:rsidR="0048364D">
              <w:rPr>
                <w:rFonts w:ascii="仿宋" w:eastAsia="仿宋" w:hAnsi="仿宋" w:cs="Arial" w:hint="eastAsia"/>
                <w:sz w:val="28"/>
              </w:rPr>
              <w:t>该</w:t>
            </w:r>
            <w:r w:rsidR="00A8280E">
              <w:rPr>
                <w:rFonts w:ascii="仿宋" w:eastAsia="仿宋" w:hAnsi="仿宋" w:cs="Arial" w:hint="eastAsia"/>
                <w:sz w:val="28"/>
              </w:rPr>
              <w:t>铃音盒</w:t>
            </w:r>
            <w:r w:rsidR="00B26031">
              <w:rPr>
                <w:rFonts w:ascii="仿宋" w:eastAsia="仿宋" w:hAnsi="仿宋" w:cs="Arial" w:hint="eastAsia"/>
                <w:sz w:val="28"/>
              </w:rPr>
              <w:t>以完成投放</w:t>
            </w:r>
            <w:r w:rsidR="00A8280E">
              <w:rPr>
                <w:rFonts w:ascii="仿宋" w:eastAsia="仿宋" w:hAnsi="仿宋" w:cs="Arial" w:hint="eastAsia"/>
                <w:sz w:val="28"/>
              </w:rPr>
              <w:t>；代言铃是指用户主动订购某</w:t>
            </w:r>
            <w:proofErr w:type="gramStart"/>
            <w:r w:rsidR="0048364D">
              <w:rPr>
                <w:rFonts w:ascii="仿宋" w:eastAsia="仿宋" w:hAnsi="仿宋" w:cs="Arial" w:hint="eastAsia"/>
                <w:sz w:val="28"/>
              </w:rPr>
              <w:t>首</w:t>
            </w:r>
            <w:r w:rsidR="00A8280E">
              <w:rPr>
                <w:rFonts w:ascii="仿宋" w:eastAsia="仿宋" w:hAnsi="仿宋" w:cs="Arial" w:hint="eastAsia"/>
                <w:sz w:val="28"/>
              </w:rPr>
              <w:t>带宣传</w:t>
            </w:r>
            <w:proofErr w:type="gramEnd"/>
            <w:r w:rsidR="00A8280E">
              <w:rPr>
                <w:rFonts w:ascii="仿宋" w:eastAsia="仿宋" w:hAnsi="仿宋" w:cs="Arial" w:hint="eastAsia"/>
                <w:sz w:val="28"/>
              </w:rPr>
              <w:t>信息的</w:t>
            </w:r>
            <w:proofErr w:type="gramStart"/>
            <w:r w:rsidR="00A8280E">
              <w:rPr>
                <w:rFonts w:ascii="仿宋" w:eastAsia="仿宋" w:hAnsi="仿宋" w:cs="Arial" w:hint="eastAsia"/>
                <w:sz w:val="28"/>
              </w:rPr>
              <w:t>音频彩铃</w:t>
            </w:r>
            <w:r w:rsidR="00B26031">
              <w:rPr>
                <w:rFonts w:ascii="仿宋" w:eastAsia="仿宋" w:hAnsi="仿宋" w:cs="Arial" w:hint="eastAsia"/>
                <w:sz w:val="28"/>
              </w:rPr>
              <w:t>以</w:t>
            </w:r>
            <w:proofErr w:type="gramEnd"/>
            <w:r w:rsidR="00B26031">
              <w:rPr>
                <w:rFonts w:ascii="仿宋" w:eastAsia="仿宋" w:hAnsi="仿宋" w:cs="Arial" w:hint="eastAsia"/>
                <w:sz w:val="28"/>
              </w:rPr>
              <w:t>完成投放</w:t>
            </w:r>
            <w:r>
              <w:rPr>
                <w:rFonts w:ascii="仿宋" w:eastAsia="仿宋" w:hAnsi="仿宋" w:cs="Arial" w:hint="eastAsia"/>
                <w:sz w:val="28"/>
              </w:rPr>
              <w:t>；</w:t>
            </w:r>
          </w:p>
          <w:p w14:paraId="5B91667C" w14:textId="473394D1" w:rsidR="001A7EAB" w:rsidRDefault="00970FEE" w:rsidP="0090754B">
            <w:pPr>
              <w:rPr>
                <w:rFonts w:ascii="仿宋" w:eastAsia="仿宋" w:hAnsi="仿宋" w:cs="Arial"/>
                <w:sz w:val="28"/>
              </w:rPr>
            </w:pPr>
            <w:r>
              <w:rPr>
                <w:rFonts w:ascii="仿宋" w:eastAsia="仿宋" w:hAnsi="仿宋" w:cs="Arial"/>
                <w:sz w:val="28"/>
              </w:rPr>
              <w:t>视频招财</w:t>
            </w:r>
            <w:proofErr w:type="gramStart"/>
            <w:r>
              <w:rPr>
                <w:rFonts w:ascii="仿宋" w:eastAsia="仿宋" w:hAnsi="仿宋" w:cs="Arial"/>
                <w:sz w:val="28"/>
              </w:rPr>
              <w:t>铃</w:t>
            </w:r>
            <w:proofErr w:type="gramEnd"/>
            <w:r w:rsidR="00783235">
              <w:rPr>
                <w:rFonts w:ascii="仿宋" w:eastAsia="仿宋" w:hAnsi="仿宋" w:cs="Arial" w:hint="eastAsia"/>
                <w:sz w:val="28"/>
              </w:rPr>
              <w:t>产品实现方式为视频</w:t>
            </w:r>
            <w:proofErr w:type="gramStart"/>
            <w:r w:rsidR="00783235">
              <w:rPr>
                <w:rFonts w:ascii="仿宋" w:eastAsia="仿宋" w:hAnsi="仿宋" w:cs="Arial" w:hint="eastAsia"/>
                <w:sz w:val="28"/>
              </w:rPr>
              <w:t>彩铃</w:t>
            </w:r>
            <w:r w:rsidRPr="00970FEE">
              <w:rPr>
                <w:rFonts w:ascii="仿宋" w:eastAsia="仿宋" w:hAnsi="仿宋" w:cs="Arial" w:hint="eastAsia"/>
                <w:sz w:val="28"/>
              </w:rPr>
              <w:t>媒体</w:t>
            </w:r>
            <w:r w:rsidR="00783235">
              <w:rPr>
                <w:rFonts w:ascii="仿宋" w:eastAsia="仿宋" w:hAnsi="仿宋" w:cs="Arial" w:hint="eastAsia"/>
                <w:sz w:val="28"/>
              </w:rPr>
              <w:t>群</w:t>
            </w:r>
            <w:proofErr w:type="gramEnd"/>
            <w:r w:rsidRPr="00970FEE">
              <w:rPr>
                <w:rFonts w:ascii="仿宋" w:eastAsia="仿宋" w:hAnsi="仿宋" w:cs="Arial" w:hint="eastAsia"/>
                <w:sz w:val="28"/>
              </w:rPr>
              <w:t>组</w:t>
            </w:r>
            <w:r w:rsidR="00B357E0">
              <w:rPr>
                <w:rFonts w:ascii="仿宋" w:eastAsia="仿宋" w:hAnsi="仿宋" w:cs="Arial" w:hint="eastAsia"/>
                <w:sz w:val="28"/>
              </w:rPr>
              <w:t>，</w:t>
            </w:r>
            <w:r w:rsidR="00E50E4E">
              <w:rPr>
                <w:rFonts w:ascii="仿宋" w:eastAsia="仿宋" w:hAnsi="仿宋" w:cs="Arial" w:hint="eastAsia"/>
                <w:sz w:val="28"/>
              </w:rPr>
              <w:t>用户需</w:t>
            </w:r>
            <w:r w:rsidR="00E50E4E" w:rsidRPr="00E50E4E">
              <w:rPr>
                <w:rFonts w:ascii="仿宋" w:eastAsia="仿宋" w:hAnsi="仿宋" w:cs="Arial" w:hint="eastAsia"/>
                <w:sz w:val="28"/>
              </w:rPr>
              <w:t>主动确认</w:t>
            </w:r>
            <w:r w:rsidR="00E50E4E">
              <w:rPr>
                <w:rFonts w:ascii="仿宋" w:eastAsia="仿宋" w:hAnsi="仿宋" w:cs="Arial" w:hint="eastAsia"/>
                <w:sz w:val="28"/>
              </w:rPr>
              <w:t>方可加入媒体群组</w:t>
            </w:r>
            <w:r w:rsidR="00B357E0">
              <w:rPr>
                <w:rFonts w:ascii="仿宋" w:eastAsia="仿宋" w:hAnsi="仿宋" w:cs="Arial" w:hint="eastAsia"/>
                <w:sz w:val="28"/>
              </w:rPr>
              <w:t>。</w:t>
            </w:r>
            <w:r w:rsidR="00B357E0" w:rsidRPr="008C10B1">
              <w:rPr>
                <w:rFonts w:ascii="仿宋" w:eastAsia="仿宋" w:hAnsi="仿宋" w:cs="Arial" w:hint="eastAsia"/>
                <w:sz w:val="28"/>
              </w:rPr>
              <w:t>系统将带有宣传信息的视频</w:t>
            </w:r>
            <w:proofErr w:type="gramStart"/>
            <w:r w:rsidR="00B357E0" w:rsidRPr="008C10B1">
              <w:rPr>
                <w:rFonts w:ascii="仿宋" w:eastAsia="仿宋" w:hAnsi="仿宋" w:cs="Arial" w:hint="eastAsia"/>
                <w:sz w:val="28"/>
              </w:rPr>
              <w:t>彩铃设置</w:t>
            </w:r>
            <w:proofErr w:type="gramEnd"/>
            <w:r w:rsidR="00B357E0" w:rsidRPr="008C10B1">
              <w:rPr>
                <w:rFonts w:ascii="仿宋" w:eastAsia="仿宋" w:hAnsi="仿宋" w:cs="Arial" w:hint="eastAsia"/>
                <w:sz w:val="28"/>
              </w:rPr>
              <w:t>到媒体群组以完成投放</w:t>
            </w:r>
            <w:r w:rsidR="00783235" w:rsidRPr="008C10B1">
              <w:rPr>
                <w:rFonts w:ascii="仿宋" w:eastAsia="仿宋" w:hAnsi="仿宋" w:cs="Arial" w:hint="eastAsia"/>
                <w:sz w:val="28"/>
              </w:rPr>
              <w:t>；</w:t>
            </w:r>
          </w:p>
        </w:tc>
      </w:tr>
    </w:tbl>
    <w:p w14:paraId="78817555" w14:textId="4BD2DB1C" w:rsidR="001A7EAB" w:rsidRDefault="001A7EAB">
      <w:pPr>
        <w:rPr>
          <w:rFonts w:ascii="仿宋" w:eastAsia="仿宋" w:hAnsi="仿宋" w:cs="Arial"/>
          <w:sz w:val="24"/>
        </w:rPr>
      </w:pPr>
      <w:bookmarkStart w:id="4" w:name="_Toc474832671"/>
    </w:p>
    <w:p w14:paraId="197F255C" w14:textId="77777777" w:rsidR="001A7EAB" w:rsidRDefault="001F5230">
      <w:pPr>
        <w:pStyle w:val="1"/>
      </w:pPr>
      <w:r>
        <w:rPr>
          <w:rFonts w:hint="eastAsia"/>
        </w:rPr>
        <w:t>（二）广告</w:t>
      </w:r>
      <w:proofErr w:type="gramStart"/>
      <w:r>
        <w:rPr>
          <w:rFonts w:hint="eastAsia"/>
        </w:rPr>
        <w:t>彩铃媒体方</w:t>
      </w:r>
      <w:bookmarkEnd w:id="4"/>
      <w:proofErr w:type="gramEnd"/>
    </w:p>
    <w:tbl>
      <w:tblPr>
        <w:tblStyle w:val="af2"/>
        <w:tblW w:w="9781" w:type="dxa"/>
        <w:tblInd w:w="-601" w:type="dxa"/>
        <w:tblLayout w:type="fixed"/>
        <w:tblLook w:val="04A0" w:firstRow="1" w:lastRow="0" w:firstColumn="1" w:lastColumn="0" w:noHBand="0" w:noVBand="1"/>
      </w:tblPr>
      <w:tblGrid>
        <w:gridCol w:w="2297"/>
        <w:gridCol w:w="7484"/>
      </w:tblGrid>
      <w:tr w:rsidR="001A7EAB" w14:paraId="135FE0FE" w14:textId="77777777" w:rsidTr="00057842">
        <w:trPr>
          <w:trHeight w:val="386"/>
        </w:trPr>
        <w:tc>
          <w:tcPr>
            <w:tcW w:w="2297" w:type="dxa"/>
            <w:vAlign w:val="center"/>
          </w:tcPr>
          <w:p w14:paraId="3DC8E80E" w14:textId="77777777" w:rsidR="001A7EAB" w:rsidRDefault="001F5230">
            <w:pPr>
              <w:spacing w:line="360" w:lineRule="auto"/>
              <w:rPr>
                <w:rFonts w:ascii="仿宋" w:eastAsia="仿宋" w:hAnsi="仿宋" w:cs="Arial"/>
                <w:sz w:val="28"/>
              </w:rPr>
            </w:pPr>
            <w:r>
              <w:rPr>
                <w:rFonts w:ascii="仿宋" w:eastAsia="仿宋" w:hAnsi="仿宋" w:cs="Arial" w:hint="eastAsia"/>
                <w:sz w:val="28"/>
              </w:rPr>
              <w:t>广告</w:t>
            </w:r>
            <w:proofErr w:type="gramStart"/>
            <w:r>
              <w:rPr>
                <w:rFonts w:ascii="仿宋" w:eastAsia="仿宋" w:hAnsi="仿宋" w:cs="Arial" w:hint="eastAsia"/>
                <w:sz w:val="28"/>
              </w:rPr>
              <w:t>彩铃媒体方</w:t>
            </w:r>
            <w:proofErr w:type="gramEnd"/>
          </w:p>
        </w:tc>
        <w:tc>
          <w:tcPr>
            <w:tcW w:w="7484" w:type="dxa"/>
          </w:tcPr>
          <w:p w14:paraId="5F7B2C50" w14:textId="77777777" w:rsidR="001A7EAB" w:rsidRDefault="001F5230">
            <w:pPr>
              <w:spacing w:line="360" w:lineRule="auto"/>
              <w:rPr>
                <w:rFonts w:ascii="仿宋" w:eastAsia="仿宋" w:hAnsi="仿宋" w:cs="Arial"/>
                <w:sz w:val="28"/>
              </w:rPr>
            </w:pPr>
            <w:r>
              <w:rPr>
                <w:rFonts w:ascii="仿宋" w:eastAsia="仿宋" w:hAnsi="仿宋" w:cs="Arial" w:hint="eastAsia"/>
                <w:sz w:val="28"/>
              </w:rPr>
              <w:t>是指负责广告</w:t>
            </w:r>
            <w:proofErr w:type="gramStart"/>
            <w:r>
              <w:rPr>
                <w:rFonts w:ascii="仿宋" w:eastAsia="仿宋" w:hAnsi="仿宋" w:cs="Arial" w:hint="eastAsia"/>
                <w:sz w:val="28"/>
              </w:rPr>
              <w:t>彩铃用户</w:t>
            </w:r>
            <w:proofErr w:type="gramEnd"/>
            <w:r>
              <w:rPr>
                <w:rFonts w:ascii="仿宋" w:eastAsia="仿宋" w:hAnsi="仿宋" w:cs="Arial" w:hint="eastAsia"/>
                <w:sz w:val="28"/>
              </w:rPr>
              <w:t>拓展、维系、服务，具备一定用户细分能力的合作伙伴，分为宣</w:t>
            </w:r>
            <w:proofErr w:type="gramStart"/>
            <w:r>
              <w:rPr>
                <w:rFonts w:ascii="仿宋" w:eastAsia="仿宋" w:hAnsi="仿宋" w:cs="Arial" w:hint="eastAsia"/>
                <w:sz w:val="28"/>
              </w:rPr>
              <w:t>发铃媒体方</w:t>
            </w:r>
            <w:proofErr w:type="gramEnd"/>
            <w:r>
              <w:rPr>
                <w:rFonts w:ascii="仿宋" w:eastAsia="仿宋" w:hAnsi="仿宋" w:cs="Arial" w:hint="eastAsia"/>
                <w:sz w:val="28"/>
              </w:rPr>
              <w:t>和招财</w:t>
            </w:r>
            <w:proofErr w:type="gramStart"/>
            <w:r>
              <w:rPr>
                <w:rFonts w:ascii="仿宋" w:eastAsia="仿宋" w:hAnsi="仿宋" w:cs="Arial" w:hint="eastAsia"/>
                <w:sz w:val="28"/>
              </w:rPr>
              <w:t>铃</w:t>
            </w:r>
            <w:proofErr w:type="gramEnd"/>
            <w:r>
              <w:rPr>
                <w:rFonts w:ascii="仿宋" w:eastAsia="仿宋" w:hAnsi="仿宋" w:cs="Arial" w:hint="eastAsia"/>
                <w:sz w:val="28"/>
              </w:rPr>
              <w:t>媒体方。</w:t>
            </w:r>
          </w:p>
        </w:tc>
      </w:tr>
      <w:tr w:rsidR="001A7EAB" w14:paraId="2840B83C" w14:textId="77777777" w:rsidTr="00057842">
        <w:trPr>
          <w:trHeight w:val="367"/>
        </w:trPr>
        <w:tc>
          <w:tcPr>
            <w:tcW w:w="2297" w:type="dxa"/>
            <w:vAlign w:val="center"/>
          </w:tcPr>
          <w:p w14:paraId="60472146" w14:textId="77777777" w:rsidR="001A7EAB" w:rsidRDefault="001F5230">
            <w:pPr>
              <w:spacing w:line="360" w:lineRule="auto"/>
              <w:rPr>
                <w:rFonts w:ascii="仿宋" w:eastAsia="仿宋" w:hAnsi="仿宋" w:cs="Arial"/>
                <w:sz w:val="28"/>
              </w:rPr>
            </w:pPr>
            <w:r>
              <w:rPr>
                <w:rFonts w:ascii="仿宋" w:eastAsia="仿宋" w:hAnsi="仿宋" w:cs="Arial" w:hint="eastAsia"/>
                <w:sz w:val="28"/>
              </w:rPr>
              <w:t>宣</w:t>
            </w:r>
            <w:proofErr w:type="gramStart"/>
            <w:r>
              <w:rPr>
                <w:rFonts w:ascii="仿宋" w:eastAsia="仿宋" w:hAnsi="仿宋" w:cs="Arial" w:hint="eastAsia"/>
                <w:sz w:val="28"/>
              </w:rPr>
              <w:t>发铃媒体方</w:t>
            </w:r>
            <w:proofErr w:type="gramEnd"/>
          </w:p>
        </w:tc>
        <w:tc>
          <w:tcPr>
            <w:tcW w:w="7484" w:type="dxa"/>
          </w:tcPr>
          <w:p w14:paraId="23D472B1" w14:textId="45483426" w:rsidR="001A7EAB" w:rsidRDefault="001F5230">
            <w:pPr>
              <w:spacing w:line="360" w:lineRule="auto"/>
              <w:rPr>
                <w:rFonts w:ascii="仿宋" w:eastAsia="仿宋" w:hAnsi="仿宋" w:cs="Arial"/>
                <w:sz w:val="28"/>
              </w:rPr>
            </w:pPr>
            <w:r>
              <w:rPr>
                <w:rFonts w:ascii="仿宋" w:eastAsia="仿宋" w:hAnsi="仿宋" w:cs="Arial" w:hint="eastAsia"/>
                <w:sz w:val="28"/>
              </w:rPr>
              <w:t>是指负责</w:t>
            </w:r>
            <w:proofErr w:type="gramStart"/>
            <w:r>
              <w:rPr>
                <w:rFonts w:ascii="仿宋" w:eastAsia="仿宋" w:hAnsi="仿宋" w:cs="Arial" w:hint="eastAsia"/>
                <w:sz w:val="28"/>
              </w:rPr>
              <w:t>宣发铃的</w:t>
            </w:r>
            <w:proofErr w:type="gramEnd"/>
            <w:r>
              <w:rPr>
                <w:rFonts w:ascii="仿宋" w:eastAsia="仿宋" w:hAnsi="仿宋" w:cs="Arial" w:hint="eastAsia"/>
                <w:sz w:val="28"/>
              </w:rPr>
              <w:t>用户拓展、维系、服务的合作伙伴，通过BOSS等提供用户标签，</w:t>
            </w:r>
            <w:r>
              <w:rPr>
                <w:rFonts w:ascii="仿宋" w:eastAsia="仿宋" w:hAnsi="仿宋" w:cs="Arial" w:hint="eastAsia"/>
                <w:b/>
                <w:sz w:val="28"/>
              </w:rPr>
              <w:t>目前仅限省公司</w:t>
            </w:r>
            <w:r w:rsidR="00DB022E">
              <w:rPr>
                <w:rFonts w:ascii="仿宋" w:eastAsia="仿宋" w:hAnsi="仿宋" w:cs="Arial" w:hint="eastAsia"/>
                <w:b/>
                <w:sz w:val="28"/>
              </w:rPr>
              <w:t>或其授权方</w:t>
            </w:r>
            <w:r>
              <w:rPr>
                <w:rFonts w:ascii="仿宋" w:eastAsia="仿宋" w:hAnsi="仿宋" w:cs="Arial" w:hint="eastAsia"/>
                <w:b/>
                <w:sz w:val="28"/>
              </w:rPr>
              <w:t>担任</w:t>
            </w:r>
            <w:r>
              <w:rPr>
                <w:rFonts w:ascii="仿宋" w:eastAsia="仿宋" w:hAnsi="仿宋" w:cs="Arial" w:hint="eastAsia"/>
                <w:sz w:val="28"/>
              </w:rPr>
              <w:t>。</w:t>
            </w:r>
          </w:p>
        </w:tc>
      </w:tr>
      <w:tr w:rsidR="001A7EAB" w14:paraId="74CA6DD7" w14:textId="77777777" w:rsidTr="00057842">
        <w:trPr>
          <w:trHeight w:val="386"/>
        </w:trPr>
        <w:tc>
          <w:tcPr>
            <w:tcW w:w="2297" w:type="dxa"/>
            <w:vAlign w:val="center"/>
          </w:tcPr>
          <w:p w14:paraId="55E897A8" w14:textId="77777777" w:rsidR="001A7EAB" w:rsidRDefault="001F5230">
            <w:pPr>
              <w:spacing w:line="360" w:lineRule="auto"/>
              <w:rPr>
                <w:rFonts w:ascii="仿宋" w:eastAsia="仿宋" w:hAnsi="仿宋" w:cs="Arial"/>
                <w:sz w:val="28"/>
              </w:rPr>
            </w:pPr>
            <w:r>
              <w:rPr>
                <w:rFonts w:ascii="仿宋" w:eastAsia="仿宋" w:hAnsi="仿宋" w:cs="Arial" w:hint="eastAsia"/>
                <w:sz w:val="28"/>
              </w:rPr>
              <w:t>招财</w:t>
            </w:r>
            <w:proofErr w:type="gramStart"/>
            <w:r>
              <w:rPr>
                <w:rFonts w:ascii="仿宋" w:eastAsia="仿宋" w:hAnsi="仿宋" w:cs="Arial" w:hint="eastAsia"/>
                <w:sz w:val="28"/>
              </w:rPr>
              <w:t>铃</w:t>
            </w:r>
            <w:proofErr w:type="gramEnd"/>
            <w:r>
              <w:rPr>
                <w:rFonts w:ascii="仿宋" w:eastAsia="仿宋" w:hAnsi="仿宋" w:cs="Arial" w:hint="eastAsia"/>
                <w:sz w:val="28"/>
              </w:rPr>
              <w:t>媒体方</w:t>
            </w:r>
          </w:p>
        </w:tc>
        <w:tc>
          <w:tcPr>
            <w:tcW w:w="7484" w:type="dxa"/>
          </w:tcPr>
          <w:p w14:paraId="570EFB45" w14:textId="2D5D65C2" w:rsidR="001A7EAB" w:rsidRDefault="001F5230">
            <w:pPr>
              <w:spacing w:line="360" w:lineRule="auto"/>
              <w:rPr>
                <w:rFonts w:ascii="仿宋" w:eastAsia="仿宋" w:hAnsi="仿宋" w:cs="Arial"/>
                <w:sz w:val="28"/>
              </w:rPr>
            </w:pPr>
            <w:r>
              <w:rPr>
                <w:rFonts w:ascii="仿宋" w:eastAsia="仿宋" w:hAnsi="仿宋" w:cs="Arial" w:hint="eastAsia"/>
                <w:sz w:val="28"/>
              </w:rPr>
              <w:t>是指负责招财</w:t>
            </w:r>
            <w:proofErr w:type="gramStart"/>
            <w:r>
              <w:rPr>
                <w:rFonts w:ascii="仿宋" w:eastAsia="仿宋" w:hAnsi="仿宋" w:cs="Arial" w:hint="eastAsia"/>
                <w:sz w:val="28"/>
              </w:rPr>
              <w:t>铃</w:t>
            </w:r>
            <w:proofErr w:type="gramEnd"/>
            <w:r>
              <w:rPr>
                <w:rFonts w:ascii="仿宋" w:eastAsia="仿宋" w:hAnsi="仿宋" w:cs="Arial" w:hint="eastAsia"/>
                <w:sz w:val="28"/>
              </w:rPr>
              <w:t>用户拓展、维系、服务，具备一定用户细分能力的合作伙伴，分为传统媒体方、行业媒体方和专</w:t>
            </w:r>
            <w:proofErr w:type="gramStart"/>
            <w:r>
              <w:rPr>
                <w:rFonts w:ascii="仿宋" w:eastAsia="仿宋" w:hAnsi="仿宋" w:cs="Arial" w:hint="eastAsia"/>
                <w:sz w:val="28"/>
              </w:rPr>
              <w:t>属媒体方</w:t>
            </w:r>
            <w:proofErr w:type="gramEnd"/>
            <w:r>
              <w:rPr>
                <w:rFonts w:ascii="仿宋" w:eastAsia="仿宋" w:hAnsi="仿宋" w:cs="Arial" w:hint="eastAsia"/>
                <w:sz w:val="28"/>
              </w:rPr>
              <w:t>三类。</w:t>
            </w:r>
          </w:p>
        </w:tc>
      </w:tr>
    </w:tbl>
    <w:p w14:paraId="14E4C0E7" w14:textId="77777777" w:rsidR="001A7EAB" w:rsidRDefault="001F5230">
      <w:pPr>
        <w:pStyle w:val="1"/>
      </w:pPr>
      <w:bookmarkStart w:id="5" w:name="_Toc474832672"/>
      <w:r>
        <w:rPr>
          <w:rFonts w:hint="eastAsia"/>
        </w:rPr>
        <w:t>（三）招财</w:t>
      </w:r>
      <w:proofErr w:type="gramStart"/>
      <w:r>
        <w:rPr>
          <w:rFonts w:hint="eastAsia"/>
        </w:rPr>
        <w:t>铃</w:t>
      </w:r>
      <w:proofErr w:type="gramEnd"/>
      <w:r>
        <w:rPr>
          <w:rFonts w:hint="eastAsia"/>
        </w:rPr>
        <w:t>媒体方分类及定义</w:t>
      </w:r>
      <w:bookmarkEnd w:id="5"/>
    </w:p>
    <w:tbl>
      <w:tblPr>
        <w:tblStyle w:val="af2"/>
        <w:tblW w:w="9781" w:type="dxa"/>
        <w:tblInd w:w="-601" w:type="dxa"/>
        <w:tblLayout w:type="fixed"/>
        <w:tblLook w:val="04A0" w:firstRow="1" w:lastRow="0" w:firstColumn="1" w:lastColumn="0" w:noHBand="0" w:noVBand="1"/>
      </w:tblPr>
      <w:tblGrid>
        <w:gridCol w:w="1843"/>
        <w:gridCol w:w="7938"/>
      </w:tblGrid>
      <w:tr w:rsidR="001A7EAB" w14:paraId="67FF6DBC" w14:textId="77777777">
        <w:tc>
          <w:tcPr>
            <w:tcW w:w="1843" w:type="dxa"/>
            <w:vAlign w:val="center"/>
          </w:tcPr>
          <w:p w14:paraId="26C911B2" w14:textId="77777777" w:rsidR="001A7EAB" w:rsidRDefault="001F5230">
            <w:pPr>
              <w:spacing w:line="360" w:lineRule="auto"/>
              <w:rPr>
                <w:rFonts w:ascii="仿宋" w:eastAsia="仿宋" w:hAnsi="仿宋" w:cs="Arial"/>
                <w:sz w:val="28"/>
              </w:rPr>
            </w:pPr>
            <w:r>
              <w:rPr>
                <w:rFonts w:ascii="仿宋" w:eastAsia="仿宋" w:hAnsi="仿宋" w:cs="Arial" w:hint="eastAsia"/>
                <w:sz w:val="28"/>
              </w:rPr>
              <w:t>传统媒体方</w:t>
            </w:r>
          </w:p>
        </w:tc>
        <w:tc>
          <w:tcPr>
            <w:tcW w:w="7938" w:type="dxa"/>
          </w:tcPr>
          <w:p w14:paraId="0AB8A0D9" w14:textId="112A7564" w:rsidR="001A7EAB" w:rsidRDefault="00316505">
            <w:pPr>
              <w:spacing w:line="360" w:lineRule="auto"/>
              <w:rPr>
                <w:rFonts w:ascii="仿宋" w:eastAsia="仿宋" w:hAnsi="仿宋" w:cs="Arial"/>
                <w:sz w:val="28"/>
              </w:rPr>
            </w:pPr>
            <w:r>
              <w:rPr>
                <w:rFonts w:ascii="仿宋" w:eastAsia="仿宋" w:hAnsi="仿宋" w:cs="Arial" w:hint="eastAsia"/>
                <w:sz w:val="28"/>
              </w:rPr>
              <w:t>传统媒体方是指聚焦若干省份，经当地业务主管部门</w:t>
            </w:r>
            <w:r w:rsidRPr="00316505">
              <w:rPr>
                <w:rFonts w:ascii="仿宋" w:eastAsia="仿宋" w:hAnsi="仿宋" w:cs="Arial" w:hint="eastAsia"/>
                <w:sz w:val="28"/>
              </w:rPr>
              <w:t>认可</w:t>
            </w:r>
            <w:r>
              <w:rPr>
                <w:rFonts w:ascii="仿宋" w:eastAsia="仿宋" w:hAnsi="仿宋" w:cs="Arial" w:hint="eastAsia"/>
                <w:sz w:val="28"/>
              </w:rPr>
              <w:t>，</w:t>
            </w:r>
            <w:r w:rsidR="00057842">
              <w:rPr>
                <w:rFonts w:ascii="仿宋" w:eastAsia="仿宋" w:hAnsi="仿宋" w:cs="Arial" w:hint="eastAsia"/>
                <w:sz w:val="28"/>
              </w:rPr>
              <w:t>拓展招财</w:t>
            </w:r>
            <w:proofErr w:type="gramStart"/>
            <w:r w:rsidR="00057842">
              <w:rPr>
                <w:rFonts w:ascii="仿宋" w:eastAsia="仿宋" w:hAnsi="仿宋" w:cs="Arial" w:hint="eastAsia"/>
                <w:sz w:val="28"/>
              </w:rPr>
              <w:t>铃</w:t>
            </w:r>
            <w:proofErr w:type="gramEnd"/>
            <w:r w:rsidR="00057842">
              <w:rPr>
                <w:rFonts w:ascii="仿宋" w:eastAsia="仿宋" w:hAnsi="仿宋" w:cs="Arial" w:hint="eastAsia"/>
                <w:sz w:val="28"/>
              </w:rPr>
              <w:t>用户的媒体方</w:t>
            </w:r>
            <w:r w:rsidR="000146D0">
              <w:rPr>
                <w:rFonts w:ascii="仿宋" w:eastAsia="仿宋" w:hAnsi="仿宋" w:cs="Arial" w:hint="eastAsia"/>
                <w:sz w:val="28"/>
              </w:rPr>
              <w:t>。</w:t>
            </w:r>
            <w:r w:rsidR="0014344B">
              <w:rPr>
                <w:rFonts w:ascii="仿宋" w:eastAsia="仿宋" w:hAnsi="仿宋" w:cs="Arial" w:hint="eastAsia"/>
                <w:sz w:val="28"/>
              </w:rPr>
              <w:t>传统媒体方</w:t>
            </w:r>
            <w:r w:rsidR="001F5230">
              <w:rPr>
                <w:rFonts w:ascii="仿宋" w:eastAsia="仿宋" w:hAnsi="仿宋" w:cs="Arial" w:hint="eastAsia"/>
                <w:sz w:val="28"/>
              </w:rPr>
              <w:t>可由省公司及其他SP担任</w:t>
            </w:r>
            <w:r w:rsidR="0020083E">
              <w:rPr>
                <w:rFonts w:ascii="仿宋" w:eastAsia="仿宋" w:hAnsi="仿宋" w:cs="Arial" w:hint="eastAsia"/>
                <w:sz w:val="28"/>
              </w:rPr>
              <w:t>。</w:t>
            </w:r>
          </w:p>
        </w:tc>
      </w:tr>
      <w:tr w:rsidR="001A7EAB" w14:paraId="07864723" w14:textId="77777777">
        <w:tc>
          <w:tcPr>
            <w:tcW w:w="1843" w:type="dxa"/>
            <w:vAlign w:val="center"/>
          </w:tcPr>
          <w:p w14:paraId="4D21BB62" w14:textId="77777777" w:rsidR="001A7EAB" w:rsidRDefault="001F5230">
            <w:pPr>
              <w:spacing w:line="360" w:lineRule="auto"/>
              <w:rPr>
                <w:rFonts w:ascii="仿宋" w:eastAsia="仿宋" w:hAnsi="仿宋" w:cs="Arial"/>
                <w:sz w:val="28"/>
              </w:rPr>
            </w:pPr>
            <w:r>
              <w:rPr>
                <w:rFonts w:ascii="仿宋" w:eastAsia="仿宋" w:hAnsi="仿宋" w:cs="Arial" w:hint="eastAsia"/>
                <w:sz w:val="28"/>
              </w:rPr>
              <w:t>行业媒体方</w:t>
            </w:r>
          </w:p>
        </w:tc>
        <w:tc>
          <w:tcPr>
            <w:tcW w:w="7938" w:type="dxa"/>
          </w:tcPr>
          <w:p w14:paraId="29184823" w14:textId="77777777" w:rsidR="006946DC" w:rsidRPr="008726F1" w:rsidRDefault="0015099D">
            <w:pPr>
              <w:spacing w:line="360" w:lineRule="auto"/>
              <w:rPr>
                <w:rFonts w:ascii="仿宋" w:eastAsia="仿宋" w:hAnsi="仿宋" w:cs="Arial"/>
                <w:sz w:val="28"/>
              </w:rPr>
            </w:pPr>
            <w:r w:rsidRPr="008726F1">
              <w:rPr>
                <w:rFonts w:ascii="仿宋" w:eastAsia="仿宋" w:hAnsi="仿宋" w:cs="Arial" w:hint="eastAsia"/>
                <w:sz w:val="28"/>
              </w:rPr>
              <w:t>行业媒体</w:t>
            </w:r>
            <w:r w:rsidR="001F5230" w:rsidRPr="008726F1">
              <w:rPr>
                <w:rFonts w:ascii="仿宋" w:eastAsia="仿宋" w:hAnsi="仿宋" w:cs="Arial" w:hint="eastAsia"/>
                <w:sz w:val="28"/>
              </w:rPr>
              <w:t>方</w:t>
            </w:r>
            <w:r w:rsidRPr="008726F1">
              <w:rPr>
                <w:rFonts w:ascii="仿宋" w:eastAsia="仿宋" w:hAnsi="仿宋" w:cs="Arial" w:hint="eastAsia"/>
                <w:sz w:val="28"/>
              </w:rPr>
              <w:t>一般</w:t>
            </w:r>
            <w:r w:rsidR="001F5230" w:rsidRPr="008726F1">
              <w:rPr>
                <w:rFonts w:ascii="仿宋" w:eastAsia="仿宋" w:hAnsi="仿宋" w:cs="Arial" w:hint="eastAsia"/>
                <w:sz w:val="28"/>
              </w:rPr>
              <w:t>为</w:t>
            </w:r>
            <w:proofErr w:type="gramStart"/>
            <w:r w:rsidR="001F5230" w:rsidRPr="008726F1">
              <w:rPr>
                <w:rFonts w:ascii="仿宋" w:eastAsia="仿宋" w:hAnsi="仿宋" w:cs="Arial" w:hint="eastAsia"/>
                <w:sz w:val="28"/>
              </w:rPr>
              <w:t>大型行业</w:t>
            </w:r>
            <w:proofErr w:type="gramEnd"/>
            <w:r w:rsidR="001F5230" w:rsidRPr="008726F1">
              <w:rPr>
                <w:rFonts w:ascii="仿宋" w:eastAsia="仿宋" w:hAnsi="仿宋" w:cs="Arial" w:hint="eastAsia"/>
                <w:sz w:val="28"/>
              </w:rPr>
              <w:t>企业或</w:t>
            </w:r>
            <w:r w:rsidR="005C5661" w:rsidRPr="008726F1">
              <w:rPr>
                <w:rFonts w:ascii="仿宋" w:eastAsia="仿宋" w:hAnsi="仿宋" w:cs="Arial" w:hint="eastAsia"/>
                <w:sz w:val="28"/>
              </w:rPr>
              <w:t>主流</w:t>
            </w:r>
            <w:r w:rsidR="001F5230" w:rsidRPr="008726F1">
              <w:rPr>
                <w:rFonts w:ascii="仿宋" w:eastAsia="仿宋" w:hAnsi="仿宋" w:cs="Arial" w:hint="eastAsia"/>
                <w:sz w:val="28"/>
              </w:rPr>
              <w:t>互联网</w:t>
            </w:r>
            <w:r w:rsidR="00200A10" w:rsidRPr="008726F1">
              <w:rPr>
                <w:rFonts w:ascii="仿宋" w:eastAsia="仿宋" w:hAnsi="仿宋" w:cs="Arial" w:hint="eastAsia"/>
                <w:sz w:val="28"/>
              </w:rPr>
              <w:t>平台</w:t>
            </w:r>
            <w:r w:rsidR="001F5230" w:rsidRPr="008726F1">
              <w:rPr>
                <w:rFonts w:ascii="仿宋" w:eastAsia="仿宋" w:hAnsi="仿宋" w:cs="Arial" w:hint="eastAsia"/>
                <w:sz w:val="28"/>
              </w:rPr>
              <w:t>，</w:t>
            </w:r>
            <w:r w:rsidRPr="008726F1">
              <w:rPr>
                <w:rFonts w:ascii="仿宋" w:eastAsia="仿宋" w:hAnsi="仿宋" w:cs="Arial" w:hint="eastAsia"/>
                <w:sz w:val="28"/>
              </w:rPr>
              <w:t>包括</w:t>
            </w:r>
            <w:r w:rsidR="001F5230" w:rsidRPr="008726F1">
              <w:rPr>
                <w:rFonts w:ascii="仿宋" w:eastAsia="仿宋" w:hAnsi="仿宋" w:cs="Arial" w:hint="eastAsia"/>
                <w:sz w:val="28"/>
              </w:rPr>
              <w:t>线下型（如跨国大型</w:t>
            </w:r>
            <w:proofErr w:type="gramStart"/>
            <w:r w:rsidR="001F5230" w:rsidRPr="008726F1">
              <w:rPr>
                <w:rFonts w:ascii="仿宋" w:eastAsia="仿宋" w:hAnsi="仿宋" w:cs="Arial" w:hint="eastAsia"/>
                <w:sz w:val="28"/>
              </w:rPr>
              <w:t>快消品</w:t>
            </w:r>
            <w:proofErr w:type="gramEnd"/>
            <w:r w:rsidR="001F5230" w:rsidRPr="008726F1">
              <w:rPr>
                <w:rFonts w:ascii="仿宋" w:eastAsia="仿宋" w:hAnsi="仿宋" w:cs="Arial" w:hint="eastAsia"/>
                <w:sz w:val="28"/>
              </w:rPr>
              <w:t>企业）和线上型（如大型社交平台）</w:t>
            </w:r>
            <w:r w:rsidRPr="008726F1">
              <w:rPr>
                <w:rFonts w:ascii="仿宋" w:eastAsia="仿宋" w:hAnsi="仿宋" w:cs="Arial" w:hint="eastAsia"/>
                <w:sz w:val="28"/>
              </w:rPr>
              <w:t>两种</w:t>
            </w:r>
            <w:r w:rsidR="006946DC" w:rsidRPr="008726F1">
              <w:rPr>
                <w:rFonts w:ascii="仿宋" w:eastAsia="仿宋" w:hAnsi="仿宋" w:cs="Arial" w:hint="eastAsia"/>
                <w:sz w:val="28"/>
              </w:rPr>
              <w:t>。</w:t>
            </w:r>
          </w:p>
          <w:p w14:paraId="221E82A2" w14:textId="309D0179" w:rsidR="006946DC" w:rsidRPr="008726F1" w:rsidRDefault="006946DC" w:rsidP="006946DC">
            <w:pPr>
              <w:spacing w:line="360" w:lineRule="auto"/>
              <w:rPr>
                <w:rFonts w:ascii="仿宋" w:eastAsia="仿宋" w:hAnsi="仿宋" w:cs="Arial"/>
                <w:sz w:val="28"/>
              </w:rPr>
            </w:pPr>
            <w:r w:rsidRPr="008726F1">
              <w:rPr>
                <w:rFonts w:ascii="仿宋" w:eastAsia="仿宋" w:hAnsi="仿宋" w:cs="Arial" w:hint="eastAsia"/>
                <w:sz w:val="28"/>
              </w:rPr>
              <w:t>行业媒体方可利用</w:t>
            </w:r>
            <w:r w:rsidR="00BB6914" w:rsidRPr="008726F1">
              <w:rPr>
                <w:rFonts w:ascii="仿宋" w:eastAsia="仿宋" w:hAnsi="仿宋" w:cs="Arial" w:hint="eastAsia"/>
                <w:sz w:val="28"/>
              </w:rPr>
              <w:t>其丰富的自有权益</w:t>
            </w:r>
            <w:r w:rsidR="001F5230" w:rsidRPr="008726F1">
              <w:rPr>
                <w:rFonts w:ascii="仿宋" w:eastAsia="仿宋" w:hAnsi="仿宋" w:cs="Arial" w:hint="eastAsia"/>
                <w:sz w:val="28"/>
              </w:rPr>
              <w:t>拓展</w:t>
            </w:r>
            <w:r w:rsidR="0015099D" w:rsidRPr="008726F1">
              <w:rPr>
                <w:rFonts w:ascii="仿宋" w:eastAsia="仿宋" w:hAnsi="仿宋" w:cs="Arial" w:hint="eastAsia"/>
                <w:sz w:val="28"/>
              </w:rPr>
              <w:t>招财</w:t>
            </w:r>
            <w:proofErr w:type="gramStart"/>
            <w:r w:rsidR="0015099D" w:rsidRPr="008726F1">
              <w:rPr>
                <w:rFonts w:ascii="仿宋" w:eastAsia="仿宋" w:hAnsi="仿宋" w:cs="Arial" w:hint="eastAsia"/>
                <w:sz w:val="28"/>
              </w:rPr>
              <w:t>铃</w:t>
            </w:r>
            <w:proofErr w:type="gramEnd"/>
            <w:r w:rsidR="001F5230" w:rsidRPr="008726F1">
              <w:rPr>
                <w:rFonts w:ascii="仿宋" w:eastAsia="仿宋" w:hAnsi="仿宋" w:cs="Arial" w:hint="eastAsia"/>
                <w:sz w:val="28"/>
              </w:rPr>
              <w:t>用户</w:t>
            </w:r>
            <w:r w:rsidR="0020083E">
              <w:rPr>
                <w:rFonts w:ascii="仿宋" w:eastAsia="仿宋" w:hAnsi="仿宋" w:cs="Arial" w:hint="eastAsia"/>
                <w:sz w:val="28"/>
              </w:rPr>
              <w:t>。</w:t>
            </w:r>
          </w:p>
        </w:tc>
      </w:tr>
      <w:tr w:rsidR="001A7EAB" w14:paraId="21BC8423" w14:textId="77777777">
        <w:tc>
          <w:tcPr>
            <w:tcW w:w="1843" w:type="dxa"/>
            <w:vAlign w:val="center"/>
          </w:tcPr>
          <w:p w14:paraId="4563CBBA" w14:textId="77777777" w:rsidR="001A7EAB" w:rsidRDefault="001F5230">
            <w:pPr>
              <w:spacing w:line="360" w:lineRule="auto"/>
              <w:jc w:val="center"/>
              <w:rPr>
                <w:rFonts w:ascii="仿宋" w:eastAsia="仿宋" w:hAnsi="仿宋" w:cs="Arial"/>
                <w:sz w:val="28"/>
              </w:rPr>
            </w:pPr>
            <w:r>
              <w:rPr>
                <w:rFonts w:ascii="仿宋" w:eastAsia="仿宋" w:hAnsi="仿宋" w:cs="Arial" w:hint="eastAsia"/>
                <w:sz w:val="28"/>
              </w:rPr>
              <w:t>专</w:t>
            </w:r>
            <w:proofErr w:type="gramStart"/>
            <w:r>
              <w:rPr>
                <w:rFonts w:ascii="仿宋" w:eastAsia="仿宋" w:hAnsi="仿宋" w:cs="Arial" w:hint="eastAsia"/>
                <w:sz w:val="28"/>
              </w:rPr>
              <w:t>属媒体方</w:t>
            </w:r>
            <w:proofErr w:type="gramEnd"/>
          </w:p>
        </w:tc>
        <w:tc>
          <w:tcPr>
            <w:tcW w:w="7938" w:type="dxa"/>
          </w:tcPr>
          <w:p w14:paraId="132B4058" w14:textId="6BFF1DCF" w:rsidR="002B1F7F" w:rsidRPr="008726F1" w:rsidRDefault="00D41E51" w:rsidP="002B1F7F">
            <w:pPr>
              <w:spacing w:line="360" w:lineRule="auto"/>
              <w:rPr>
                <w:rFonts w:ascii="仿宋" w:eastAsia="仿宋" w:hAnsi="仿宋" w:cs="Arial"/>
                <w:sz w:val="28"/>
              </w:rPr>
            </w:pPr>
            <w:r w:rsidRPr="008726F1">
              <w:rPr>
                <w:rFonts w:ascii="仿宋" w:eastAsia="仿宋" w:hAnsi="仿宋" w:cs="Arial" w:hint="eastAsia"/>
                <w:sz w:val="28"/>
              </w:rPr>
              <w:t>专</w:t>
            </w:r>
            <w:proofErr w:type="gramStart"/>
            <w:r w:rsidRPr="008726F1">
              <w:rPr>
                <w:rFonts w:ascii="仿宋" w:eastAsia="仿宋" w:hAnsi="仿宋" w:cs="Arial" w:hint="eastAsia"/>
                <w:sz w:val="28"/>
              </w:rPr>
              <w:t>属媒体方</w:t>
            </w:r>
            <w:proofErr w:type="gramEnd"/>
            <w:r w:rsidRPr="008726F1">
              <w:rPr>
                <w:rFonts w:ascii="仿宋" w:eastAsia="仿宋" w:hAnsi="仿宋" w:cs="Arial" w:hint="eastAsia"/>
                <w:sz w:val="28"/>
              </w:rPr>
              <w:t>是</w:t>
            </w:r>
            <w:r w:rsidR="007F154B" w:rsidRPr="008726F1">
              <w:rPr>
                <w:rFonts w:ascii="仿宋" w:eastAsia="仿宋" w:hAnsi="仿宋" w:cs="Arial" w:hint="eastAsia"/>
                <w:sz w:val="28"/>
              </w:rPr>
              <w:t>指</w:t>
            </w:r>
            <w:proofErr w:type="gramStart"/>
            <w:r w:rsidR="007F154B" w:rsidRPr="008726F1">
              <w:rPr>
                <w:rFonts w:ascii="仿宋" w:eastAsia="仿宋" w:hAnsi="仿宋" w:cs="Arial" w:hint="eastAsia"/>
                <w:sz w:val="28"/>
              </w:rPr>
              <w:t>咪咕音乐</w:t>
            </w:r>
            <w:proofErr w:type="gramEnd"/>
            <w:r w:rsidR="007F154B" w:rsidRPr="008726F1">
              <w:rPr>
                <w:rFonts w:ascii="仿宋" w:eastAsia="仿宋" w:hAnsi="仿宋" w:cs="Arial" w:hint="eastAsia"/>
                <w:sz w:val="28"/>
              </w:rPr>
              <w:t>其他产品合作伙伴将其用户同步</w:t>
            </w:r>
            <w:r w:rsidR="001F5230" w:rsidRPr="008726F1">
              <w:rPr>
                <w:rFonts w:ascii="仿宋" w:eastAsia="仿宋" w:hAnsi="仿宋" w:cs="Arial" w:hint="eastAsia"/>
                <w:sz w:val="28"/>
              </w:rPr>
              <w:t>拓展</w:t>
            </w:r>
            <w:r w:rsidR="007F154B" w:rsidRPr="008726F1">
              <w:rPr>
                <w:rFonts w:ascii="仿宋" w:eastAsia="仿宋" w:hAnsi="仿宋" w:cs="Arial" w:hint="eastAsia"/>
                <w:sz w:val="28"/>
              </w:rPr>
              <w:t>为</w:t>
            </w:r>
            <w:r w:rsidRPr="008726F1">
              <w:rPr>
                <w:rFonts w:ascii="仿宋" w:eastAsia="仿宋" w:hAnsi="仿宋" w:cs="Arial" w:hint="eastAsia"/>
                <w:sz w:val="28"/>
              </w:rPr>
              <w:t>招财</w:t>
            </w:r>
            <w:proofErr w:type="gramStart"/>
            <w:r w:rsidRPr="008726F1">
              <w:rPr>
                <w:rFonts w:ascii="仿宋" w:eastAsia="仿宋" w:hAnsi="仿宋" w:cs="Arial" w:hint="eastAsia"/>
                <w:sz w:val="28"/>
              </w:rPr>
              <w:t>铃</w:t>
            </w:r>
            <w:proofErr w:type="gramEnd"/>
            <w:r w:rsidR="001F5230" w:rsidRPr="008726F1">
              <w:rPr>
                <w:rFonts w:ascii="仿宋" w:eastAsia="仿宋" w:hAnsi="仿宋" w:cs="Arial" w:hint="eastAsia"/>
                <w:sz w:val="28"/>
              </w:rPr>
              <w:t>用户的媒体方</w:t>
            </w:r>
            <w:r w:rsidR="002B26AF">
              <w:rPr>
                <w:rFonts w:ascii="仿宋" w:eastAsia="仿宋" w:hAnsi="仿宋" w:cs="Arial" w:hint="eastAsia"/>
                <w:sz w:val="28"/>
              </w:rPr>
              <w:t>，</w:t>
            </w:r>
            <w:r w:rsidR="007F154B" w:rsidRPr="00B9320A">
              <w:rPr>
                <w:rFonts w:ascii="仿宋" w:eastAsia="仿宋" w:hAnsi="仿宋" w:cs="Arial" w:hint="eastAsia"/>
                <w:sz w:val="28"/>
              </w:rPr>
              <w:t>目前</w:t>
            </w:r>
            <w:r w:rsidR="001F5230" w:rsidRPr="00B9320A">
              <w:rPr>
                <w:rFonts w:ascii="仿宋" w:eastAsia="仿宋" w:hAnsi="仿宋" w:cs="Arial" w:hint="eastAsia"/>
                <w:sz w:val="28"/>
              </w:rPr>
              <w:t>分为</w:t>
            </w:r>
            <w:r w:rsidR="007F154B" w:rsidRPr="00B9320A">
              <w:rPr>
                <w:rFonts w:ascii="仿宋" w:eastAsia="仿宋" w:hAnsi="仿宋" w:cs="Arial" w:hint="eastAsia"/>
                <w:sz w:val="28"/>
              </w:rPr>
              <w:t>三</w:t>
            </w:r>
            <w:r w:rsidR="001F5230" w:rsidRPr="00B9320A">
              <w:rPr>
                <w:rFonts w:ascii="仿宋" w:eastAsia="仿宋" w:hAnsi="仿宋" w:cs="Arial" w:hint="eastAsia"/>
                <w:sz w:val="28"/>
              </w:rPr>
              <w:t>类：</w:t>
            </w:r>
            <w:r w:rsidR="008C4E7B" w:rsidRPr="008726F1">
              <w:rPr>
                <w:rFonts w:ascii="仿宋" w:eastAsia="仿宋" w:hAnsi="仿宋" w:cs="Arial"/>
                <w:sz w:val="28"/>
              </w:rPr>
              <w:t xml:space="preserve"> </w:t>
            </w:r>
          </w:p>
          <w:p w14:paraId="0262B3CF" w14:textId="05E9C426" w:rsidR="003E3C18" w:rsidRPr="008726F1" w:rsidRDefault="001F5230" w:rsidP="002B1F7F">
            <w:pPr>
              <w:spacing w:line="360" w:lineRule="auto"/>
              <w:rPr>
                <w:rFonts w:ascii="仿宋" w:eastAsia="仿宋" w:hAnsi="仿宋" w:cs="Arial"/>
                <w:sz w:val="28"/>
              </w:rPr>
            </w:pPr>
            <w:r w:rsidRPr="008726F1">
              <w:rPr>
                <w:rFonts w:ascii="仿宋" w:eastAsia="仿宋" w:hAnsi="仿宋" w:cs="Arial" w:hint="eastAsia"/>
                <w:sz w:val="28"/>
              </w:rPr>
              <w:t>1</w:t>
            </w:r>
            <w:r w:rsidR="0070212D">
              <w:rPr>
                <w:rFonts w:ascii="仿宋" w:eastAsia="仿宋" w:hAnsi="仿宋" w:cs="Arial" w:hint="eastAsia"/>
                <w:sz w:val="28"/>
              </w:rPr>
              <w:t>．</w:t>
            </w:r>
            <w:r w:rsidR="00F23670">
              <w:rPr>
                <w:rFonts w:ascii="仿宋" w:eastAsia="仿宋" w:hAnsi="仿宋" w:cs="Arial" w:hint="eastAsia"/>
                <w:sz w:val="28"/>
              </w:rPr>
              <w:t>CP</w:t>
            </w:r>
            <w:r w:rsidR="007A06FB">
              <w:rPr>
                <w:rFonts w:ascii="仿宋" w:eastAsia="仿宋" w:hAnsi="仿宋" w:cs="Arial" w:hint="eastAsia"/>
                <w:sz w:val="28"/>
              </w:rPr>
              <w:t>类</w:t>
            </w:r>
            <w:r w:rsidRPr="008726F1">
              <w:rPr>
                <w:rFonts w:ascii="仿宋" w:eastAsia="仿宋" w:hAnsi="仿宋" w:cs="Arial" w:hint="eastAsia"/>
                <w:sz w:val="28"/>
              </w:rPr>
              <w:t>音频</w:t>
            </w:r>
            <w:proofErr w:type="gramStart"/>
            <w:r w:rsidRPr="008726F1">
              <w:rPr>
                <w:rFonts w:ascii="仿宋" w:eastAsia="仿宋" w:hAnsi="仿宋" w:cs="Arial" w:hint="eastAsia"/>
                <w:sz w:val="28"/>
              </w:rPr>
              <w:t>彩铃</w:t>
            </w:r>
            <w:r w:rsidR="003E3C18" w:rsidRPr="008726F1">
              <w:rPr>
                <w:rFonts w:ascii="仿宋" w:eastAsia="仿宋" w:hAnsi="仿宋" w:cs="Arial" w:hint="eastAsia"/>
                <w:sz w:val="28"/>
              </w:rPr>
              <w:t>专属媒体方</w:t>
            </w:r>
            <w:proofErr w:type="gramEnd"/>
            <w:r w:rsidR="004D4E51" w:rsidRPr="008726F1">
              <w:rPr>
                <w:rFonts w:ascii="仿宋" w:eastAsia="仿宋" w:hAnsi="仿宋" w:cs="Arial" w:hint="eastAsia"/>
                <w:sz w:val="28"/>
              </w:rPr>
              <w:t>是</w:t>
            </w:r>
            <w:r w:rsidR="003E3C18" w:rsidRPr="008726F1">
              <w:rPr>
                <w:rFonts w:ascii="仿宋" w:eastAsia="仿宋" w:hAnsi="仿宋" w:cs="Arial" w:hint="eastAsia"/>
                <w:sz w:val="28"/>
              </w:rPr>
              <w:t>指</w:t>
            </w:r>
            <w:r w:rsidR="007F154B" w:rsidRPr="008726F1">
              <w:rPr>
                <w:rFonts w:ascii="仿宋" w:eastAsia="仿宋" w:hAnsi="仿宋" w:cs="Arial" w:hint="eastAsia"/>
                <w:sz w:val="28"/>
              </w:rPr>
              <w:t>已获得</w:t>
            </w:r>
            <w:r w:rsidRPr="008726F1">
              <w:rPr>
                <w:rFonts w:ascii="仿宋" w:eastAsia="仿宋" w:hAnsi="仿宋" w:cs="Arial" w:hint="eastAsia"/>
                <w:sz w:val="28"/>
              </w:rPr>
              <w:t>CP专属铃音盒</w:t>
            </w:r>
            <w:r w:rsidR="007F154B" w:rsidRPr="008726F1">
              <w:rPr>
                <w:rFonts w:ascii="仿宋" w:eastAsia="仿宋" w:hAnsi="仿宋" w:cs="Arial" w:hint="eastAsia"/>
                <w:sz w:val="28"/>
              </w:rPr>
              <w:t>的</w:t>
            </w:r>
            <w:r w:rsidR="006C41F4">
              <w:rPr>
                <w:rFonts w:ascii="仿宋" w:eastAsia="仿宋" w:hAnsi="仿宋" w:cs="Arial" w:hint="eastAsia"/>
                <w:sz w:val="28"/>
              </w:rPr>
              <w:t>内容合作伙伴</w:t>
            </w:r>
            <w:r w:rsidR="00AA3E47" w:rsidRPr="008726F1">
              <w:rPr>
                <w:rFonts w:ascii="仿宋" w:eastAsia="仿宋" w:hAnsi="仿宋" w:cs="Arial" w:hint="eastAsia"/>
                <w:sz w:val="28"/>
              </w:rPr>
              <w:t>，</w:t>
            </w:r>
            <w:r w:rsidR="00620464" w:rsidRPr="008726F1">
              <w:rPr>
                <w:rFonts w:ascii="仿宋" w:eastAsia="仿宋" w:hAnsi="仿宋" w:cs="Arial" w:hint="eastAsia"/>
                <w:sz w:val="28"/>
              </w:rPr>
              <w:t>此类</w:t>
            </w:r>
            <w:r w:rsidR="00AA3E47" w:rsidRPr="008726F1">
              <w:rPr>
                <w:rFonts w:ascii="仿宋" w:eastAsia="仿宋" w:hAnsi="仿宋" w:cs="Arial" w:hint="eastAsia"/>
                <w:sz w:val="28"/>
              </w:rPr>
              <w:t>合作伙伴可</w:t>
            </w:r>
            <w:r w:rsidR="007F154B" w:rsidRPr="008726F1">
              <w:rPr>
                <w:rFonts w:ascii="仿宋" w:eastAsia="仿宋" w:hAnsi="仿宋" w:cs="Arial" w:hint="eastAsia"/>
                <w:sz w:val="28"/>
              </w:rPr>
              <w:t>将</w:t>
            </w:r>
            <w:r w:rsidR="00AA3E47" w:rsidRPr="008726F1">
              <w:rPr>
                <w:rFonts w:ascii="仿宋" w:eastAsia="仿宋" w:hAnsi="仿宋" w:cs="Arial" w:hint="eastAsia"/>
                <w:sz w:val="28"/>
              </w:rPr>
              <w:t>其CP专属铃音</w:t>
            </w:r>
            <w:proofErr w:type="gramStart"/>
            <w:r w:rsidR="00AA3E47" w:rsidRPr="008726F1">
              <w:rPr>
                <w:rFonts w:ascii="仿宋" w:eastAsia="仿宋" w:hAnsi="仿宋" w:cs="Arial" w:hint="eastAsia"/>
                <w:sz w:val="28"/>
              </w:rPr>
              <w:t>盒</w:t>
            </w:r>
            <w:r w:rsidR="003E3C18" w:rsidRPr="008726F1">
              <w:rPr>
                <w:rFonts w:ascii="仿宋" w:eastAsia="仿宋" w:hAnsi="仿宋" w:cs="Arial" w:hint="eastAsia"/>
                <w:sz w:val="28"/>
              </w:rPr>
              <w:t>用户</w:t>
            </w:r>
            <w:proofErr w:type="gramEnd"/>
            <w:r w:rsidR="00AA3E47" w:rsidRPr="008726F1">
              <w:rPr>
                <w:rFonts w:ascii="仿宋" w:eastAsia="仿宋" w:hAnsi="仿宋" w:cs="Arial" w:hint="eastAsia"/>
                <w:sz w:val="28"/>
              </w:rPr>
              <w:t>同步拓展为招财</w:t>
            </w:r>
            <w:proofErr w:type="gramStart"/>
            <w:r w:rsidR="00AA3E47" w:rsidRPr="008726F1">
              <w:rPr>
                <w:rFonts w:ascii="仿宋" w:eastAsia="仿宋" w:hAnsi="仿宋" w:cs="Arial" w:hint="eastAsia"/>
                <w:sz w:val="28"/>
              </w:rPr>
              <w:t>铃</w:t>
            </w:r>
            <w:proofErr w:type="gramEnd"/>
            <w:r w:rsidR="00AA3E47" w:rsidRPr="008726F1">
              <w:rPr>
                <w:rFonts w:ascii="仿宋" w:eastAsia="仿宋" w:hAnsi="仿宋" w:cs="Arial" w:hint="eastAsia"/>
                <w:sz w:val="28"/>
              </w:rPr>
              <w:t>用户</w:t>
            </w:r>
            <w:r w:rsidRPr="008726F1">
              <w:rPr>
                <w:rFonts w:ascii="仿宋" w:eastAsia="仿宋" w:hAnsi="仿宋" w:cs="Arial" w:hint="eastAsia"/>
                <w:sz w:val="28"/>
              </w:rPr>
              <w:t>；</w:t>
            </w:r>
          </w:p>
          <w:p w14:paraId="0A4F3158" w14:textId="055AFA65" w:rsidR="002B1F7F" w:rsidRPr="008726F1" w:rsidRDefault="0070212D" w:rsidP="002B1F7F">
            <w:pPr>
              <w:spacing w:line="360" w:lineRule="auto"/>
              <w:rPr>
                <w:rFonts w:ascii="仿宋" w:eastAsia="仿宋" w:hAnsi="仿宋" w:cs="Arial"/>
                <w:sz w:val="28"/>
              </w:rPr>
            </w:pPr>
            <w:r>
              <w:rPr>
                <w:rFonts w:ascii="仿宋" w:eastAsia="仿宋" w:hAnsi="仿宋" w:cs="Arial"/>
                <w:sz w:val="28"/>
              </w:rPr>
              <w:lastRenderedPageBreak/>
              <w:t>2.</w:t>
            </w:r>
            <w:r w:rsidR="00F23670">
              <w:rPr>
                <w:rFonts w:ascii="仿宋" w:eastAsia="仿宋" w:hAnsi="仿宋" w:cs="Arial" w:hint="eastAsia"/>
                <w:sz w:val="28"/>
              </w:rPr>
              <w:t>CP</w:t>
            </w:r>
            <w:r w:rsidR="007A06FB">
              <w:rPr>
                <w:rFonts w:ascii="仿宋" w:eastAsia="仿宋" w:hAnsi="仿宋" w:cs="Arial" w:hint="eastAsia"/>
                <w:sz w:val="28"/>
              </w:rPr>
              <w:t>类</w:t>
            </w:r>
            <w:r w:rsidR="003E3C18" w:rsidRPr="008726F1">
              <w:rPr>
                <w:rFonts w:ascii="仿宋" w:eastAsia="仿宋" w:hAnsi="仿宋" w:cs="Arial" w:hint="eastAsia"/>
                <w:sz w:val="28"/>
              </w:rPr>
              <w:t>视频彩铃专属媒体方</w:t>
            </w:r>
            <w:r w:rsidR="004D4E51" w:rsidRPr="008726F1">
              <w:rPr>
                <w:rFonts w:ascii="仿宋" w:eastAsia="仿宋" w:hAnsi="仿宋" w:cs="Arial" w:hint="eastAsia"/>
                <w:sz w:val="28"/>
              </w:rPr>
              <w:t>是</w:t>
            </w:r>
            <w:r w:rsidR="003E3C18" w:rsidRPr="008726F1">
              <w:rPr>
                <w:rFonts w:ascii="仿宋" w:eastAsia="仿宋" w:hAnsi="仿宋" w:cs="Arial" w:hint="eastAsia"/>
                <w:sz w:val="28"/>
              </w:rPr>
              <w:t>指</w:t>
            </w:r>
            <w:r w:rsidR="00620464" w:rsidRPr="008726F1">
              <w:rPr>
                <w:rFonts w:ascii="仿宋" w:eastAsia="仿宋" w:hAnsi="仿宋" w:cs="Arial" w:hint="eastAsia"/>
                <w:sz w:val="28"/>
              </w:rPr>
              <w:t>已获得视频彩铃订阅服务产品的</w:t>
            </w:r>
            <w:r w:rsidR="00B85E8B">
              <w:rPr>
                <w:rFonts w:ascii="仿宋" w:eastAsia="仿宋" w:hAnsi="仿宋" w:cs="Arial" w:hint="eastAsia"/>
                <w:sz w:val="28"/>
              </w:rPr>
              <w:t>内容合作伙伴</w:t>
            </w:r>
            <w:r w:rsidR="00620464" w:rsidRPr="008726F1">
              <w:rPr>
                <w:rFonts w:ascii="仿宋" w:eastAsia="仿宋" w:hAnsi="仿宋" w:cs="Arial" w:hint="eastAsia"/>
                <w:sz w:val="28"/>
              </w:rPr>
              <w:t>，此类合作伙伴</w:t>
            </w:r>
            <w:r w:rsidR="00186126">
              <w:rPr>
                <w:rFonts w:ascii="仿宋" w:eastAsia="仿宋" w:hAnsi="仿宋" w:cs="Arial" w:hint="eastAsia"/>
                <w:sz w:val="28"/>
              </w:rPr>
              <w:t>可</w:t>
            </w:r>
            <w:bookmarkStart w:id="6" w:name="_GoBack"/>
            <w:bookmarkEnd w:id="6"/>
            <w:r w:rsidR="004D4E51" w:rsidRPr="008726F1">
              <w:rPr>
                <w:rFonts w:ascii="仿宋" w:eastAsia="仿宋" w:hAnsi="仿宋" w:cs="Arial" w:hint="eastAsia"/>
                <w:sz w:val="28"/>
              </w:rPr>
              <w:t>将</w:t>
            </w:r>
            <w:r w:rsidR="00620464" w:rsidRPr="008726F1">
              <w:rPr>
                <w:rFonts w:ascii="仿宋" w:eastAsia="仿宋" w:hAnsi="仿宋" w:cs="Arial" w:hint="eastAsia"/>
                <w:sz w:val="28"/>
              </w:rPr>
              <w:t>其</w:t>
            </w:r>
            <w:r w:rsidR="003E3C18" w:rsidRPr="008726F1">
              <w:rPr>
                <w:rFonts w:ascii="仿宋" w:eastAsia="仿宋" w:hAnsi="仿宋" w:cs="Arial" w:hint="eastAsia"/>
                <w:sz w:val="28"/>
              </w:rPr>
              <w:t>视频彩铃</w:t>
            </w:r>
            <w:r w:rsidR="002B1F7F" w:rsidRPr="008726F1">
              <w:rPr>
                <w:rFonts w:ascii="仿宋" w:eastAsia="仿宋" w:hAnsi="仿宋" w:cs="Arial" w:hint="eastAsia"/>
                <w:sz w:val="28"/>
              </w:rPr>
              <w:t>订阅服务</w:t>
            </w:r>
            <w:r w:rsidR="00620464" w:rsidRPr="008726F1">
              <w:rPr>
                <w:rFonts w:ascii="仿宋" w:eastAsia="仿宋" w:hAnsi="仿宋" w:cs="Arial" w:hint="eastAsia"/>
                <w:sz w:val="28"/>
              </w:rPr>
              <w:t>产品</w:t>
            </w:r>
            <w:r w:rsidR="002B1F7F" w:rsidRPr="008726F1">
              <w:rPr>
                <w:rFonts w:ascii="仿宋" w:eastAsia="仿宋" w:hAnsi="仿宋" w:cs="Arial" w:hint="eastAsia"/>
                <w:sz w:val="28"/>
              </w:rPr>
              <w:t>用户</w:t>
            </w:r>
            <w:r w:rsidR="00620464" w:rsidRPr="008726F1">
              <w:rPr>
                <w:rFonts w:ascii="仿宋" w:eastAsia="仿宋" w:hAnsi="仿宋" w:cs="Arial" w:hint="eastAsia"/>
                <w:sz w:val="28"/>
              </w:rPr>
              <w:t>同步拓展为招财铃用户</w:t>
            </w:r>
            <w:r w:rsidR="003E3C18" w:rsidRPr="008726F1">
              <w:rPr>
                <w:rFonts w:ascii="仿宋" w:eastAsia="仿宋" w:hAnsi="仿宋" w:cs="Arial" w:hint="eastAsia"/>
                <w:sz w:val="28"/>
              </w:rPr>
              <w:t>；</w:t>
            </w:r>
          </w:p>
          <w:p w14:paraId="208B7963" w14:textId="58333718" w:rsidR="001A7EAB" w:rsidRPr="008726F1" w:rsidRDefault="0070212D" w:rsidP="00E30057">
            <w:pPr>
              <w:spacing w:line="360" w:lineRule="auto"/>
              <w:rPr>
                <w:rFonts w:ascii="仿宋" w:eastAsia="仿宋" w:hAnsi="仿宋" w:cs="Arial"/>
                <w:sz w:val="28"/>
              </w:rPr>
            </w:pPr>
            <w:r>
              <w:rPr>
                <w:rFonts w:ascii="仿宋" w:eastAsia="仿宋" w:hAnsi="仿宋" w:cs="Arial" w:hint="eastAsia"/>
                <w:sz w:val="28"/>
              </w:rPr>
              <w:t>3.</w:t>
            </w:r>
            <w:r w:rsidRPr="0070212D">
              <w:rPr>
                <w:rFonts w:ascii="仿宋" w:eastAsia="仿宋" w:hAnsi="仿宋" w:cs="Arial" w:hint="eastAsia"/>
                <w:sz w:val="28"/>
              </w:rPr>
              <w:t>渠道类专</w:t>
            </w:r>
            <w:proofErr w:type="gramStart"/>
            <w:r w:rsidRPr="0070212D">
              <w:rPr>
                <w:rFonts w:ascii="仿宋" w:eastAsia="仿宋" w:hAnsi="仿宋" w:cs="Arial" w:hint="eastAsia"/>
                <w:sz w:val="28"/>
              </w:rPr>
              <w:t>属媒体方</w:t>
            </w:r>
            <w:proofErr w:type="gramEnd"/>
            <w:r w:rsidRPr="0070212D">
              <w:rPr>
                <w:rFonts w:ascii="仿宋" w:eastAsia="仿宋" w:hAnsi="仿宋" w:cs="Arial" w:hint="eastAsia"/>
                <w:sz w:val="28"/>
              </w:rPr>
              <w:t>是指已获得渠道包月产品的渠道合作伙伴，此类合作伙伴可将其渠道用户同步拓展为招财</w:t>
            </w:r>
            <w:proofErr w:type="gramStart"/>
            <w:r w:rsidRPr="0070212D">
              <w:rPr>
                <w:rFonts w:ascii="仿宋" w:eastAsia="仿宋" w:hAnsi="仿宋" w:cs="Arial" w:hint="eastAsia"/>
                <w:sz w:val="28"/>
              </w:rPr>
              <w:t>铃</w:t>
            </w:r>
            <w:proofErr w:type="gramEnd"/>
            <w:r w:rsidRPr="0070212D">
              <w:rPr>
                <w:rFonts w:ascii="仿宋" w:eastAsia="仿宋" w:hAnsi="仿宋" w:cs="Arial" w:hint="eastAsia"/>
                <w:sz w:val="28"/>
              </w:rPr>
              <w:t>用户</w:t>
            </w:r>
            <w:r>
              <w:rPr>
                <w:rFonts w:ascii="仿宋" w:eastAsia="仿宋" w:hAnsi="仿宋" w:cs="Arial" w:hint="eastAsia"/>
                <w:sz w:val="28"/>
              </w:rPr>
              <w:t>。</w:t>
            </w:r>
          </w:p>
        </w:tc>
      </w:tr>
    </w:tbl>
    <w:p w14:paraId="0AC48750" w14:textId="09056EDA" w:rsidR="005C6F63" w:rsidRDefault="005C6F63">
      <w:pPr>
        <w:pStyle w:val="2"/>
      </w:pPr>
      <w:bookmarkStart w:id="7" w:name="_Toc474832673"/>
      <w:r>
        <w:rPr>
          <w:rFonts w:hint="eastAsia"/>
        </w:rPr>
        <w:lastRenderedPageBreak/>
        <w:t>二、用户拓展方式</w:t>
      </w:r>
    </w:p>
    <w:p w14:paraId="3254016D" w14:textId="1F8BB5D5" w:rsidR="00AE29C3" w:rsidRDefault="00AE29C3" w:rsidP="00AE29C3">
      <w:pPr>
        <w:pStyle w:val="1"/>
      </w:pPr>
      <w:r>
        <w:rPr>
          <w:rFonts w:hint="eastAsia"/>
        </w:rPr>
        <w:t>（一）宣</w:t>
      </w:r>
      <w:proofErr w:type="gramStart"/>
      <w:r>
        <w:rPr>
          <w:rFonts w:hint="eastAsia"/>
        </w:rPr>
        <w:t>发铃用户</w:t>
      </w:r>
      <w:proofErr w:type="gramEnd"/>
      <w:r>
        <w:rPr>
          <w:rFonts w:hint="eastAsia"/>
        </w:rPr>
        <w:t>拓展方式</w:t>
      </w:r>
    </w:p>
    <w:p w14:paraId="07153ED4" w14:textId="2C3EDBE4" w:rsidR="005C6F63" w:rsidRDefault="00094BD7" w:rsidP="00AE29C3">
      <w:pPr>
        <w:ind w:firstLineChars="200" w:firstLine="560"/>
        <w:rPr>
          <w:rFonts w:ascii="仿宋" w:eastAsia="仿宋" w:hAnsi="仿宋" w:cs="Arial"/>
          <w:sz w:val="28"/>
        </w:rPr>
      </w:pPr>
      <w:r>
        <w:rPr>
          <w:rFonts w:ascii="仿宋" w:eastAsia="仿宋" w:hAnsi="仿宋" w:cs="Arial" w:hint="eastAsia"/>
          <w:sz w:val="28"/>
        </w:rPr>
        <w:t>宣</w:t>
      </w:r>
      <w:proofErr w:type="gramStart"/>
      <w:r>
        <w:rPr>
          <w:rFonts w:ascii="仿宋" w:eastAsia="仿宋" w:hAnsi="仿宋" w:cs="Arial" w:hint="eastAsia"/>
          <w:sz w:val="28"/>
        </w:rPr>
        <w:t>发铃用户</w:t>
      </w:r>
      <w:proofErr w:type="gramEnd"/>
      <w:r>
        <w:rPr>
          <w:rFonts w:ascii="仿宋" w:eastAsia="仿宋" w:hAnsi="仿宋" w:cs="Arial" w:hint="eastAsia"/>
          <w:sz w:val="28"/>
        </w:rPr>
        <w:t>即</w:t>
      </w:r>
      <w:proofErr w:type="gramStart"/>
      <w:r>
        <w:rPr>
          <w:rFonts w:ascii="仿宋" w:eastAsia="仿宋" w:hAnsi="仿宋" w:cs="Arial" w:hint="eastAsia"/>
          <w:sz w:val="28"/>
        </w:rPr>
        <w:t>缺省彩铃用户</w:t>
      </w:r>
      <w:proofErr w:type="gramEnd"/>
      <w:r>
        <w:rPr>
          <w:rFonts w:ascii="仿宋" w:eastAsia="仿宋" w:hAnsi="仿宋" w:cs="Arial" w:hint="eastAsia"/>
          <w:sz w:val="28"/>
        </w:rPr>
        <w:t>，具备音频或</w:t>
      </w:r>
      <w:proofErr w:type="gramStart"/>
      <w:r>
        <w:rPr>
          <w:rFonts w:ascii="仿宋" w:eastAsia="仿宋" w:hAnsi="仿宋" w:cs="Arial" w:hint="eastAsia"/>
          <w:sz w:val="28"/>
        </w:rPr>
        <w:t>视频彩铃功能</w:t>
      </w:r>
      <w:proofErr w:type="gramEnd"/>
      <w:r>
        <w:rPr>
          <w:rFonts w:ascii="仿宋" w:eastAsia="仿宋" w:hAnsi="仿宋" w:cs="Arial" w:hint="eastAsia"/>
          <w:sz w:val="28"/>
        </w:rPr>
        <w:t>但未主动订购</w:t>
      </w:r>
      <w:proofErr w:type="gramStart"/>
      <w:r>
        <w:rPr>
          <w:rFonts w:ascii="仿宋" w:eastAsia="仿宋" w:hAnsi="仿宋" w:cs="Arial" w:hint="eastAsia"/>
          <w:sz w:val="28"/>
        </w:rPr>
        <w:t>彩铃内容</w:t>
      </w:r>
      <w:proofErr w:type="gramEnd"/>
      <w:r>
        <w:rPr>
          <w:rFonts w:ascii="仿宋" w:eastAsia="仿宋" w:hAnsi="仿宋" w:cs="Arial" w:hint="eastAsia"/>
          <w:sz w:val="28"/>
        </w:rPr>
        <w:t>的用户全部为</w:t>
      </w:r>
      <w:proofErr w:type="gramStart"/>
      <w:r>
        <w:rPr>
          <w:rFonts w:ascii="仿宋" w:eastAsia="仿宋" w:hAnsi="仿宋" w:cs="Arial" w:hint="eastAsia"/>
          <w:sz w:val="28"/>
        </w:rPr>
        <w:t>宣发铃用户</w:t>
      </w:r>
      <w:proofErr w:type="gramEnd"/>
      <w:r w:rsidR="00AE29C3">
        <w:rPr>
          <w:rFonts w:ascii="仿宋" w:eastAsia="仿宋" w:hAnsi="仿宋" w:cs="Arial" w:hint="eastAsia"/>
          <w:sz w:val="28"/>
        </w:rPr>
        <w:t>，宣</w:t>
      </w:r>
      <w:proofErr w:type="gramStart"/>
      <w:r w:rsidR="00AE29C3">
        <w:rPr>
          <w:rFonts w:ascii="仿宋" w:eastAsia="仿宋" w:hAnsi="仿宋" w:cs="Arial" w:hint="eastAsia"/>
          <w:sz w:val="28"/>
        </w:rPr>
        <w:t>发铃用户</w:t>
      </w:r>
      <w:proofErr w:type="gramEnd"/>
      <w:r w:rsidR="00AE29C3">
        <w:rPr>
          <w:rFonts w:ascii="仿宋" w:eastAsia="仿宋" w:hAnsi="仿宋" w:cs="Arial" w:hint="eastAsia"/>
          <w:sz w:val="28"/>
        </w:rPr>
        <w:t>由省公司</w:t>
      </w:r>
      <w:r w:rsidR="00CF6D57">
        <w:rPr>
          <w:rFonts w:ascii="仿宋" w:eastAsia="仿宋" w:hAnsi="仿宋" w:cs="Arial" w:hint="eastAsia"/>
          <w:sz w:val="28"/>
        </w:rPr>
        <w:t>负责拓展。</w:t>
      </w:r>
    </w:p>
    <w:p w14:paraId="5825FCE5" w14:textId="3A990F1B" w:rsidR="001A7EAB" w:rsidRDefault="00A251AD">
      <w:pPr>
        <w:pStyle w:val="2"/>
      </w:pPr>
      <w:r>
        <w:rPr>
          <w:rFonts w:hint="eastAsia"/>
        </w:rPr>
        <w:t>（二）</w:t>
      </w:r>
      <w:r w:rsidR="005C6F63">
        <w:rPr>
          <w:rFonts w:hint="eastAsia"/>
        </w:rPr>
        <w:t>招财</w:t>
      </w:r>
      <w:proofErr w:type="gramStart"/>
      <w:r w:rsidR="005C6F63">
        <w:rPr>
          <w:rFonts w:hint="eastAsia"/>
        </w:rPr>
        <w:t>铃</w:t>
      </w:r>
      <w:proofErr w:type="gramEnd"/>
      <w:r w:rsidR="005C6F63">
        <w:rPr>
          <w:rFonts w:hint="eastAsia"/>
        </w:rPr>
        <w:t>用户拓展方式</w:t>
      </w:r>
      <w:bookmarkEnd w:id="7"/>
    </w:p>
    <w:p w14:paraId="4463B049" w14:textId="22BED717" w:rsidR="001A7EAB" w:rsidRDefault="0099712B" w:rsidP="0099712B">
      <w:pPr>
        <w:pStyle w:val="1"/>
        <w:ind w:firstLineChars="100" w:firstLine="280"/>
      </w:pPr>
      <w:bookmarkStart w:id="8" w:name="_Toc474832674"/>
      <w:r>
        <w:rPr>
          <w:rFonts w:hint="eastAsia"/>
        </w:rPr>
        <w:t>1.</w:t>
      </w:r>
      <w:r>
        <w:t xml:space="preserve"> </w:t>
      </w:r>
      <w:r w:rsidR="001F5230">
        <w:rPr>
          <w:rFonts w:hint="eastAsia"/>
        </w:rPr>
        <w:t>传统、行业媒体方</w:t>
      </w:r>
      <w:bookmarkEnd w:id="8"/>
    </w:p>
    <w:p w14:paraId="3F6ECB38" w14:textId="1B3AEA01" w:rsidR="001A7EAB" w:rsidRDefault="001F5230">
      <w:pPr>
        <w:ind w:firstLineChars="200" w:firstLine="560"/>
        <w:rPr>
          <w:rFonts w:ascii="仿宋" w:eastAsia="仿宋" w:hAnsi="仿宋" w:cs="Arial"/>
          <w:sz w:val="28"/>
        </w:rPr>
      </w:pPr>
      <w:r>
        <w:rPr>
          <w:rFonts w:ascii="仿宋" w:eastAsia="仿宋" w:hAnsi="仿宋" w:cs="Arial" w:hint="eastAsia"/>
          <w:sz w:val="28"/>
        </w:rPr>
        <w:t>广告音频彩铃：通过发展0元铃音盒或</w:t>
      </w:r>
      <w:r>
        <w:rPr>
          <w:rFonts w:ascii="仿宋" w:eastAsia="仿宋" w:hAnsi="仿宋" w:cs="Arial"/>
          <w:sz w:val="28"/>
        </w:rPr>
        <w:t>代言</w:t>
      </w:r>
      <w:proofErr w:type="gramStart"/>
      <w:r>
        <w:rPr>
          <w:rFonts w:ascii="仿宋" w:eastAsia="仿宋" w:hAnsi="仿宋" w:cs="Arial"/>
          <w:sz w:val="28"/>
        </w:rPr>
        <w:t>铃</w:t>
      </w:r>
      <w:proofErr w:type="gramEnd"/>
      <w:r>
        <w:rPr>
          <w:rFonts w:ascii="仿宋" w:eastAsia="仿宋" w:hAnsi="仿宋" w:cs="Arial" w:hint="eastAsia"/>
          <w:sz w:val="28"/>
        </w:rPr>
        <w:t>拓展用户</w:t>
      </w:r>
      <w:r w:rsidR="00803997">
        <w:rPr>
          <w:rFonts w:ascii="仿宋" w:eastAsia="仿宋" w:hAnsi="仿宋" w:cs="Arial" w:hint="eastAsia"/>
          <w:sz w:val="28"/>
        </w:rPr>
        <w:t>，用户主动订购0元铃音盒或单首代言铃以加入媒体方的招财</w:t>
      </w:r>
      <w:proofErr w:type="gramStart"/>
      <w:r w:rsidR="00803997">
        <w:rPr>
          <w:rFonts w:ascii="仿宋" w:eastAsia="仿宋" w:hAnsi="仿宋" w:cs="Arial" w:hint="eastAsia"/>
          <w:sz w:val="28"/>
        </w:rPr>
        <w:t>铃</w:t>
      </w:r>
      <w:proofErr w:type="gramEnd"/>
      <w:r w:rsidR="00803997">
        <w:rPr>
          <w:rFonts w:ascii="仿宋" w:eastAsia="仿宋" w:hAnsi="仿宋" w:cs="Arial" w:hint="eastAsia"/>
          <w:sz w:val="28"/>
        </w:rPr>
        <w:t>计划。</w:t>
      </w:r>
    </w:p>
    <w:p w14:paraId="3ACD4EB6" w14:textId="6A75729E" w:rsidR="00B959B4" w:rsidRDefault="001F5230" w:rsidP="00B959B4">
      <w:pPr>
        <w:ind w:firstLineChars="200" w:firstLine="560"/>
        <w:rPr>
          <w:rFonts w:ascii="仿宋" w:eastAsia="仿宋" w:hAnsi="仿宋" w:cs="Arial"/>
          <w:sz w:val="28"/>
        </w:rPr>
      </w:pPr>
      <w:r>
        <w:rPr>
          <w:rFonts w:ascii="仿宋" w:eastAsia="仿宋" w:hAnsi="仿宋" w:cs="Arial" w:hint="eastAsia"/>
          <w:sz w:val="28"/>
        </w:rPr>
        <w:t>广告</w:t>
      </w:r>
      <w:r>
        <w:rPr>
          <w:rFonts w:ascii="仿宋" w:eastAsia="仿宋" w:hAnsi="仿宋" w:cs="Arial"/>
          <w:sz w:val="28"/>
        </w:rPr>
        <w:t>视频</w:t>
      </w:r>
      <w:r>
        <w:rPr>
          <w:rFonts w:ascii="仿宋" w:eastAsia="仿宋" w:hAnsi="仿宋" w:cs="Arial" w:hint="eastAsia"/>
          <w:sz w:val="28"/>
        </w:rPr>
        <w:t>彩铃</w:t>
      </w:r>
      <w:r>
        <w:rPr>
          <w:rFonts w:ascii="仿宋" w:eastAsia="仿宋" w:hAnsi="仿宋" w:cs="Arial"/>
          <w:sz w:val="28"/>
        </w:rPr>
        <w:t>：通过</w:t>
      </w:r>
      <w:r w:rsidR="00812C06">
        <w:rPr>
          <w:rFonts w:ascii="仿宋" w:eastAsia="仿宋" w:hAnsi="仿宋" w:cs="Arial"/>
          <w:sz w:val="28"/>
        </w:rPr>
        <w:t>发展</w:t>
      </w:r>
      <w:r w:rsidR="00B959B4">
        <w:rPr>
          <w:rFonts w:ascii="仿宋" w:eastAsia="仿宋" w:hAnsi="仿宋" w:cs="Arial" w:hint="eastAsia"/>
          <w:sz w:val="28"/>
        </w:rPr>
        <w:t>视频</w:t>
      </w:r>
      <w:proofErr w:type="gramStart"/>
      <w:r w:rsidR="00B959B4">
        <w:rPr>
          <w:rFonts w:ascii="仿宋" w:eastAsia="仿宋" w:hAnsi="仿宋" w:cs="Arial" w:hint="eastAsia"/>
          <w:sz w:val="28"/>
        </w:rPr>
        <w:t>彩铃媒体</w:t>
      </w:r>
      <w:r w:rsidR="00812C06">
        <w:rPr>
          <w:rFonts w:ascii="仿宋" w:eastAsia="仿宋" w:hAnsi="仿宋" w:cs="Arial"/>
          <w:sz w:val="28"/>
        </w:rPr>
        <w:t>群</w:t>
      </w:r>
      <w:proofErr w:type="gramEnd"/>
      <w:r w:rsidR="00812C06">
        <w:rPr>
          <w:rFonts w:ascii="仿宋" w:eastAsia="仿宋" w:hAnsi="仿宋" w:cs="Arial"/>
          <w:sz w:val="28"/>
        </w:rPr>
        <w:t>组拓展用户</w:t>
      </w:r>
      <w:r w:rsidR="00803997">
        <w:rPr>
          <w:rFonts w:ascii="仿宋" w:eastAsia="仿宋" w:hAnsi="仿宋" w:cs="Arial" w:hint="eastAsia"/>
          <w:sz w:val="28"/>
        </w:rPr>
        <w:t>，</w:t>
      </w:r>
      <w:r w:rsidR="00B959B4">
        <w:rPr>
          <w:rFonts w:ascii="仿宋" w:eastAsia="仿宋" w:hAnsi="仿宋" w:cs="Arial" w:hint="eastAsia"/>
          <w:sz w:val="28"/>
        </w:rPr>
        <w:t>用户主动申请加入</w:t>
      </w:r>
      <w:r w:rsidR="00803997">
        <w:rPr>
          <w:rFonts w:ascii="仿宋" w:eastAsia="仿宋" w:hAnsi="仿宋" w:cs="Arial" w:hint="eastAsia"/>
          <w:sz w:val="28"/>
        </w:rPr>
        <w:t>媒体方的招财</w:t>
      </w:r>
      <w:proofErr w:type="gramStart"/>
      <w:r w:rsidR="00803997">
        <w:rPr>
          <w:rFonts w:ascii="仿宋" w:eastAsia="仿宋" w:hAnsi="仿宋" w:cs="Arial" w:hint="eastAsia"/>
          <w:sz w:val="28"/>
        </w:rPr>
        <w:t>铃</w:t>
      </w:r>
      <w:proofErr w:type="gramEnd"/>
      <w:r w:rsidR="00803997">
        <w:rPr>
          <w:rFonts w:ascii="仿宋" w:eastAsia="仿宋" w:hAnsi="仿宋" w:cs="Arial" w:hint="eastAsia"/>
          <w:sz w:val="28"/>
        </w:rPr>
        <w:t>计划，媒体方将该用户</w:t>
      </w:r>
      <w:r w:rsidR="004224B1">
        <w:rPr>
          <w:rFonts w:ascii="仿宋" w:eastAsia="仿宋" w:hAnsi="仿宋" w:cs="Arial" w:hint="eastAsia"/>
          <w:sz w:val="28"/>
        </w:rPr>
        <w:t>加入</w:t>
      </w:r>
      <w:r w:rsidR="00803997">
        <w:rPr>
          <w:rFonts w:ascii="仿宋" w:eastAsia="仿宋" w:hAnsi="仿宋" w:cs="Arial" w:hint="eastAsia"/>
          <w:sz w:val="28"/>
        </w:rPr>
        <w:t>视频</w:t>
      </w:r>
      <w:proofErr w:type="gramStart"/>
      <w:r w:rsidR="00803997">
        <w:rPr>
          <w:rFonts w:ascii="仿宋" w:eastAsia="仿宋" w:hAnsi="仿宋" w:cs="Arial" w:hint="eastAsia"/>
          <w:sz w:val="28"/>
        </w:rPr>
        <w:t>彩铃</w:t>
      </w:r>
      <w:r w:rsidR="00B959B4">
        <w:rPr>
          <w:rFonts w:ascii="仿宋" w:eastAsia="仿宋" w:hAnsi="仿宋" w:cs="Arial" w:hint="eastAsia"/>
          <w:sz w:val="28"/>
        </w:rPr>
        <w:t>媒体群</w:t>
      </w:r>
      <w:proofErr w:type="gramEnd"/>
      <w:r w:rsidR="00B959B4">
        <w:rPr>
          <w:rFonts w:ascii="仿宋" w:eastAsia="仿宋" w:hAnsi="仿宋" w:cs="Arial" w:hint="eastAsia"/>
          <w:sz w:val="28"/>
        </w:rPr>
        <w:t>组。</w:t>
      </w:r>
    </w:p>
    <w:p w14:paraId="25E1DC82" w14:textId="27D22710" w:rsidR="001A7EAB" w:rsidRDefault="0099712B" w:rsidP="0099712B">
      <w:pPr>
        <w:pStyle w:val="1"/>
        <w:ind w:firstLineChars="100" w:firstLine="280"/>
      </w:pPr>
      <w:bookmarkStart w:id="9" w:name="_Toc474832675"/>
      <w:r>
        <w:rPr>
          <w:rFonts w:hint="eastAsia"/>
        </w:rPr>
        <w:lastRenderedPageBreak/>
        <w:t>2</w:t>
      </w:r>
      <w:r>
        <w:t xml:space="preserve">. </w:t>
      </w:r>
      <w:r w:rsidR="001F5230">
        <w:rPr>
          <w:rFonts w:hint="eastAsia"/>
        </w:rPr>
        <w:t>专</w:t>
      </w:r>
      <w:proofErr w:type="gramStart"/>
      <w:r w:rsidR="001F5230">
        <w:rPr>
          <w:rFonts w:hint="eastAsia"/>
        </w:rPr>
        <w:t>属媒体方</w:t>
      </w:r>
      <w:bookmarkEnd w:id="9"/>
      <w:proofErr w:type="gramEnd"/>
    </w:p>
    <w:tbl>
      <w:tblPr>
        <w:tblStyle w:val="af2"/>
        <w:tblW w:w="8080" w:type="dxa"/>
        <w:tblInd w:w="250" w:type="dxa"/>
        <w:tblLayout w:type="fixed"/>
        <w:tblLook w:val="04A0" w:firstRow="1" w:lastRow="0" w:firstColumn="1" w:lastColumn="0" w:noHBand="0" w:noVBand="1"/>
      </w:tblPr>
      <w:tblGrid>
        <w:gridCol w:w="3544"/>
        <w:gridCol w:w="4536"/>
      </w:tblGrid>
      <w:tr w:rsidR="00000463" w14:paraId="402E899B" w14:textId="77777777" w:rsidTr="003E2262">
        <w:tc>
          <w:tcPr>
            <w:tcW w:w="3544" w:type="dxa"/>
            <w:vAlign w:val="center"/>
          </w:tcPr>
          <w:p w14:paraId="7F91E7E6" w14:textId="262FA90A" w:rsidR="00000463" w:rsidRDefault="00000463" w:rsidP="00000463">
            <w:pPr>
              <w:spacing w:line="360" w:lineRule="auto"/>
              <w:jc w:val="center"/>
              <w:rPr>
                <w:rFonts w:ascii="仿宋" w:eastAsia="仿宋" w:hAnsi="仿宋" w:cs="Arial"/>
                <w:sz w:val="28"/>
              </w:rPr>
            </w:pPr>
            <w:r>
              <w:rPr>
                <w:rFonts w:ascii="仿宋" w:eastAsia="仿宋" w:hAnsi="仿宋" w:cs="Arial" w:hint="eastAsia"/>
                <w:sz w:val="28"/>
              </w:rPr>
              <w:t>专</w:t>
            </w:r>
            <w:proofErr w:type="gramStart"/>
            <w:r>
              <w:rPr>
                <w:rFonts w:ascii="仿宋" w:eastAsia="仿宋" w:hAnsi="仿宋" w:cs="Arial" w:hint="eastAsia"/>
                <w:sz w:val="28"/>
              </w:rPr>
              <w:t>属媒体方类型</w:t>
            </w:r>
            <w:proofErr w:type="gramEnd"/>
          </w:p>
        </w:tc>
        <w:tc>
          <w:tcPr>
            <w:tcW w:w="4536" w:type="dxa"/>
          </w:tcPr>
          <w:p w14:paraId="1B7A5C2A" w14:textId="0D74A992" w:rsidR="00000463" w:rsidRDefault="00000463" w:rsidP="00000463">
            <w:pPr>
              <w:spacing w:line="360" w:lineRule="auto"/>
              <w:jc w:val="center"/>
              <w:rPr>
                <w:rFonts w:ascii="仿宋" w:eastAsia="仿宋" w:hAnsi="仿宋" w:cs="Arial"/>
                <w:sz w:val="28"/>
              </w:rPr>
            </w:pPr>
            <w:r>
              <w:rPr>
                <w:rFonts w:ascii="仿宋" w:eastAsia="仿宋" w:hAnsi="仿宋" w:cs="Arial" w:hint="eastAsia"/>
                <w:sz w:val="28"/>
              </w:rPr>
              <w:t>用户拓展方式</w:t>
            </w:r>
          </w:p>
        </w:tc>
      </w:tr>
      <w:tr w:rsidR="00F33D07" w14:paraId="2AF6A655" w14:textId="77777777" w:rsidTr="003E2262">
        <w:tc>
          <w:tcPr>
            <w:tcW w:w="3544" w:type="dxa"/>
            <w:vAlign w:val="center"/>
          </w:tcPr>
          <w:p w14:paraId="3C2E8943" w14:textId="7B3DF037" w:rsidR="00F33D07" w:rsidRDefault="00B628D2" w:rsidP="00E331B7">
            <w:pPr>
              <w:spacing w:line="360" w:lineRule="auto"/>
              <w:rPr>
                <w:rFonts w:ascii="仿宋" w:eastAsia="仿宋" w:hAnsi="仿宋" w:cs="Arial"/>
                <w:sz w:val="28"/>
              </w:rPr>
            </w:pPr>
            <w:r>
              <w:rPr>
                <w:rFonts w:ascii="仿宋" w:eastAsia="仿宋" w:hAnsi="仿宋" w:cs="Arial" w:hint="eastAsia"/>
                <w:sz w:val="28"/>
              </w:rPr>
              <w:t>CP类</w:t>
            </w:r>
            <w:r w:rsidR="00F33D07" w:rsidRPr="008726F1">
              <w:rPr>
                <w:rFonts w:ascii="仿宋" w:eastAsia="仿宋" w:hAnsi="仿宋" w:cs="Arial" w:hint="eastAsia"/>
                <w:sz w:val="28"/>
              </w:rPr>
              <w:t>音频</w:t>
            </w:r>
            <w:proofErr w:type="gramStart"/>
            <w:r w:rsidR="00F33D07" w:rsidRPr="008726F1">
              <w:rPr>
                <w:rFonts w:ascii="仿宋" w:eastAsia="仿宋" w:hAnsi="仿宋" w:cs="Arial" w:hint="eastAsia"/>
                <w:sz w:val="28"/>
              </w:rPr>
              <w:t>彩铃专属媒体方</w:t>
            </w:r>
            <w:proofErr w:type="gramEnd"/>
          </w:p>
        </w:tc>
        <w:tc>
          <w:tcPr>
            <w:tcW w:w="4536" w:type="dxa"/>
          </w:tcPr>
          <w:p w14:paraId="6054A97A" w14:textId="0E0E08EA" w:rsidR="00F33D07" w:rsidRDefault="00F33D07" w:rsidP="00E331B7">
            <w:pPr>
              <w:spacing w:line="360" w:lineRule="auto"/>
              <w:rPr>
                <w:rFonts w:ascii="仿宋" w:eastAsia="仿宋" w:hAnsi="仿宋" w:cs="Arial"/>
                <w:sz w:val="28"/>
              </w:rPr>
            </w:pPr>
            <w:r>
              <w:rPr>
                <w:rFonts w:ascii="仿宋" w:eastAsia="仿宋" w:hAnsi="仿宋" w:cs="Arial" w:hint="eastAsia"/>
                <w:sz w:val="28"/>
              </w:rPr>
              <w:t>CP专属铃音</w:t>
            </w:r>
            <w:proofErr w:type="gramStart"/>
            <w:r>
              <w:rPr>
                <w:rFonts w:ascii="仿宋" w:eastAsia="仿宋" w:hAnsi="仿宋" w:cs="Arial" w:hint="eastAsia"/>
                <w:sz w:val="28"/>
              </w:rPr>
              <w:t>盒</w:t>
            </w:r>
            <w:r w:rsidR="0070212D" w:rsidRPr="0070212D">
              <w:rPr>
                <w:rFonts w:ascii="仿宋" w:eastAsia="仿宋" w:hAnsi="仿宋" w:cs="Arial" w:hint="eastAsia"/>
                <w:sz w:val="28"/>
              </w:rPr>
              <w:t>用户</w:t>
            </w:r>
            <w:proofErr w:type="gramEnd"/>
            <w:r w:rsidR="0070212D" w:rsidRPr="0070212D">
              <w:rPr>
                <w:rFonts w:ascii="仿宋" w:eastAsia="仿宋" w:hAnsi="仿宋" w:cs="Arial" w:hint="eastAsia"/>
                <w:sz w:val="28"/>
              </w:rPr>
              <w:t>确认后可</w:t>
            </w:r>
            <w:r>
              <w:rPr>
                <w:rFonts w:ascii="仿宋" w:eastAsia="仿宋" w:hAnsi="仿宋" w:cs="Arial" w:hint="eastAsia"/>
                <w:sz w:val="28"/>
              </w:rPr>
              <w:t>直接成为该合作伙伴的招财</w:t>
            </w:r>
            <w:proofErr w:type="gramStart"/>
            <w:r>
              <w:rPr>
                <w:rFonts w:ascii="仿宋" w:eastAsia="仿宋" w:hAnsi="仿宋" w:cs="Arial" w:hint="eastAsia"/>
                <w:sz w:val="28"/>
              </w:rPr>
              <w:t>铃</w:t>
            </w:r>
            <w:proofErr w:type="gramEnd"/>
            <w:r>
              <w:rPr>
                <w:rFonts w:ascii="仿宋" w:eastAsia="仿宋" w:hAnsi="仿宋" w:cs="Arial" w:hint="eastAsia"/>
                <w:sz w:val="28"/>
              </w:rPr>
              <w:t>用户。</w:t>
            </w:r>
          </w:p>
        </w:tc>
      </w:tr>
      <w:tr w:rsidR="00F33D07" w:rsidRPr="008726F1" w14:paraId="7AF81FAB" w14:textId="77777777" w:rsidTr="003E2262">
        <w:tc>
          <w:tcPr>
            <w:tcW w:w="3544" w:type="dxa"/>
            <w:vAlign w:val="center"/>
          </w:tcPr>
          <w:p w14:paraId="5357CBC4" w14:textId="461F4A7A" w:rsidR="00F33D07" w:rsidRDefault="00B628D2" w:rsidP="00E331B7">
            <w:pPr>
              <w:spacing w:line="360" w:lineRule="auto"/>
              <w:rPr>
                <w:rFonts w:ascii="仿宋" w:eastAsia="仿宋" w:hAnsi="仿宋" w:cs="Arial"/>
                <w:sz w:val="28"/>
              </w:rPr>
            </w:pPr>
            <w:r>
              <w:rPr>
                <w:rFonts w:ascii="仿宋" w:eastAsia="仿宋" w:hAnsi="仿宋" w:cs="Arial" w:hint="eastAsia"/>
                <w:sz w:val="28"/>
              </w:rPr>
              <w:t>CP类</w:t>
            </w:r>
            <w:r w:rsidR="00F33D07">
              <w:rPr>
                <w:rFonts w:ascii="仿宋" w:eastAsia="仿宋" w:hAnsi="仿宋" w:cs="Arial" w:hint="eastAsia"/>
                <w:sz w:val="28"/>
              </w:rPr>
              <w:t>视频</w:t>
            </w:r>
            <w:proofErr w:type="gramStart"/>
            <w:r w:rsidR="00F33D07" w:rsidRPr="008726F1">
              <w:rPr>
                <w:rFonts w:ascii="仿宋" w:eastAsia="仿宋" w:hAnsi="仿宋" w:cs="Arial" w:hint="eastAsia"/>
                <w:sz w:val="28"/>
              </w:rPr>
              <w:t>彩铃专属媒体方</w:t>
            </w:r>
            <w:proofErr w:type="gramEnd"/>
          </w:p>
        </w:tc>
        <w:tc>
          <w:tcPr>
            <w:tcW w:w="4536" w:type="dxa"/>
          </w:tcPr>
          <w:p w14:paraId="75633BC0" w14:textId="712D0F51" w:rsidR="00F33D07" w:rsidRPr="008726F1" w:rsidRDefault="00F33D07" w:rsidP="00E331B7">
            <w:pPr>
              <w:spacing w:line="360" w:lineRule="auto"/>
              <w:rPr>
                <w:rFonts w:ascii="仿宋" w:eastAsia="仿宋" w:hAnsi="仿宋" w:cs="Arial"/>
                <w:sz w:val="28"/>
              </w:rPr>
            </w:pPr>
            <w:r>
              <w:rPr>
                <w:rFonts w:ascii="仿宋" w:eastAsia="仿宋" w:hAnsi="仿宋" w:cs="Arial" w:hint="eastAsia"/>
                <w:sz w:val="28"/>
              </w:rPr>
              <w:t>订阅服务用户</w:t>
            </w:r>
            <w:r w:rsidR="0070212D" w:rsidRPr="0070212D">
              <w:rPr>
                <w:rFonts w:ascii="仿宋" w:eastAsia="仿宋" w:hAnsi="仿宋" w:cs="Arial" w:hint="eastAsia"/>
                <w:sz w:val="28"/>
              </w:rPr>
              <w:t>确认后可</w:t>
            </w:r>
            <w:r>
              <w:rPr>
                <w:rFonts w:ascii="仿宋" w:eastAsia="仿宋" w:hAnsi="仿宋" w:cs="Arial" w:hint="eastAsia"/>
                <w:sz w:val="28"/>
              </w:rPr>
              <w:t>直接成为该合作伙伴的招财</w:t>
            </w:r>
            <w:proofErr w:type="gramStart"/>
            <w:r>
              <w:rPr>
                <w:rFonts w:ascii="仿宋" w:eastAsia="仿宋" w:hAnsi="仿宋" w:cs="Arial" w:hint="eastAsia"/>
                <w:sz w:val="28"/>
              </w:rPr>
              <w:t>铃</w:t>
            </w:r>
            <w:proofErr w:type="gramEnd"/>
            <w:r>
              <w:rPr>
                <w:rFonts w:ascii="仿宋" w:eastAsia="仿宋" w:hAnsi="仿宋" w:cs="Arial" w:hint="eastAsia"/>
                <w:sz w:val="28"/>
              </w:rPr>
              <w:t>用户。</w:t>
            </w:r>
          </w:p>
        </w:tc>
      </w:tr>
      <w:tr w:rsidR="00F33D07" w:rsidRPr="008726F1" w14:paraId="7F982244" w14:textId="77777777" w:rsidTr="003E2262">
        <w:tc>
          <w:tcPr>
            <w:tcW w:w="3544" w:type="dxa"/>
            <w:vAlign w:val="center"/>
          </w:tcPr>
          <w:p w14:paraId="3B172389" w14:textId="3BF98BA5" w:rsidR="00F33D07" w:rsidRPr="008726F1" w:rsidRDefault="00F33D07" w:rsidP="00E331B7">
            <w:pPr>
              <w:spacing w:line="360" w:lineRule="auto"/>
              <w:rPr>
                <w:rFonts w:ascii="仿宋" w:eastAsia="仿宋" w:hAnsi="仿宋" w:cs="Arial"/>
                <w:sz w:val="28"/>
              </w:rPr>
            </w:pPr>
            <w:r w:rsidRPr="008726F1">
              <w:rPr>
                <w:rFonts w:ascii="仿宋" w:eastAsia="仿宋" w:hAnsi="仿宋" w:cs="Arial" w:hint="eastAsia"/>
                <w:sz w:val="28"/>
              </w:rPr>
              <w:t>渠道</w:t>
            </w:r>
            <w:r w:rsidR="00B628D2">
              <w:rPr>
                <w:rFonts w:ascii="仿宋" w:eastAsia="仿宋" w:hAnsi="仿宋" w:cs="Arial" w:hint="eastAsia"/>
                <w:sz w:val="28"/>
              </w:rPr>
              <w:t>类</w:t>
            </w:r>
            <w:r w:rsidRPr="008726F1">
              <w:rPr>
                <w:rFonts w:ascii="仿宋" w:eastAsia="仿宋" w:hAnsi="仿宋" w:cs="Arial" w:hint="eastAsia"/>
                <w:sz w:val="28"/>
              </w:rPr>
              <w:t>专</w:t>
            </w:r>
            <w:proofErr w:type="gramStart"/>
            <w:r w:rsidRPr="008726F1">
              <w:rPr>
                <w:rFonts w:ascii="仿宋" w:eastAsia="仿宋" w:hAnsi="仿宋" w:cs="Arial" w:hint="eastAsia"/>
                <w:sz w:val="28"/>
              </w:rPr>
              <w:t>属媒体方</w:t>
            </w:r>
            <w:proofErr w:type="gramEnd"/>
          </w:p>
        </w:tc>
        <w:tc>
          <w:tcPr>
            <w:tcW w:w="4536" w:type="dxa"/>
          </w:tcPr>
          <w:p w14:paraId="01BB0AC0" w14:textId="7F347882" w:rsidR="00F33D07" w:rsidRPr="008726F1" w:rsidRDefault="00F33D07" w:rsidP="00E331B7">
            <w:pPr>
              <w:spacing w:line="360" w:lineRule="auto"/>
              <w:rPr>
                <w:rFonts w:ascii="仿宋" w:eastAsia="仿宋" w:hAnsi="仿宋" w:cs="Arial"/>
                <w:sz w:val="28"/>
              </w:rPr>
            </w:pPr>
            <w:r>
              <w:rPr>
                <w:rFonts w:ascii="仿宋" w:eastAsia="仿宋" w:hAnsi="仿宋" w:cs="Arial" w:hint="eastAsia"/>
                <w:sz w:val="28"/>
              </w:rPr>
              <w:t>渠道包月产品</w:t>
            </w:r>
            <w:r w:rsidR="0070212D" w:rsidRPr="0070212D">
              <w:rPr>
                <w:rFonts w:ascii="仿宋" w:eastAsia="仿宋" w:hAnsi="仿宋" w:cs="Arial" w:hint="eastAsia"/>
                <w:sz w:val="28"/>
              </w:rPr>
              <w:t>用户确认后可</w:t>
            </w:r>
            <w:r>
              <w:rPr>
                <w:rFonts w:ascii="仿宋" w:eastAsia="仿宋" w:hAnsi="仿宋" w:cs="Arial" w:hint="eastAsia"/>
                <w:sz w:val="28"/>
              </w:rPr>
              <w:t>直接成为该合作伙伴的招财</w:t>
            </w:r>
            <w:proofErr w:type="gramStart"/>
            <w:r>
              <w:rPr>
                <w:rFonts w:ascii="仿宋" w:eastAsia="仿宋" w:hAnsi="仿宋" w:cs="Arial" w:hint="eastAsia"/>
                <w:sz w:val="28"/>
              </w:rPr>
              <w:t>铃</w:t>
            </w:r>
            <w:proofErr w:type="gramEnd"/>
            <w:r>
              <w:rPr>
                <w:rFonts w:ascii="仿宋" w:eastAsia="仿宋" w:hAnsi="仿宋" w:cs="Arial" w:hint="eastAsia"/>
                <w:sz w:val="28"/>
              </w:rPr>
              <w:t>用户。</w:t>
            </w:r>
          </w:p>
        </w:tc>
      </w:tr>
    </w:tbl>
    <w:p w14:paraId="7A5A0EA8" w14:textId="01FC0F5C" w:rsidR="008726F1" w:rsidRDefault="008726F1" w:rsidP="008726F1">
      <w:pPr>
        <w:ind w:firstLineChars="200" w:firstLine="560"/>
        <w:rPr>
          <w:rFonts w:ascii="仿宋" w:eastAsia="仿宋" w:hAnsi="仿宋" w:cs="Arial"/>
          <w:sz w:val="28"/>
        </w:rPr>
      </w:pPr>
      <w:r>
        <w:rPr>
          <w:rFonts w:ascii="仿宋" w:eastAsia="仿宋" w:hAnsi="仿宋" w:cs="Arial" w:hint="eastAsia"/>
          <w:sz w:val="28"/>
        </w:rPr>
        <w:t>注：传统媒体方、行业媒体方、专</w:t>
      </w:r>
      <w:proofErr w:type="gramStart"/>
      <w:r>
        <w:rPr>
          <w:rFonts w:ascii="仿宋" w:eastAsia="仿宋" w:hAnsi="仿宋" w:cs="Arial" w:hint="eastAsia"/>
          <w:sz w:val="28"/>
        </w:rPr>
        <w:t>属媒体方</w:t>
      </w:r>
      <w:proofErr w:type="gramEnd"/>
      <w:r>
        <w:rPr>
          <w:rFonts w:ascii="仿宋" w:eastAsia="仿宋" w:hAnsi="仿宋" w:cs="Arial" w:hint="eastAsia"/>
          <w:sz w:val="28"/>
        </w:rPr>
        <w:t>均</w:t>
      </w:r>
      <w:r w:rsidRPr="008726F1">
        <w:rPr>
          <w:rFonts w:ascii="仿宋" w:eastAsia="仿宋" w:hAnsi="仿宋" w:cs="Arial" w:hint="eastAsia"/>
          <w:sz w:val="28"/>
        </w:rPr>
        <w:t>可利用其行业地位、社会关系将行业组织成员、企业员工拓展为招财</w:t>
      </w:r>
      <w:proofErr w:type="gramStart"/>
      <w:r w:rsidRPr="008726F1">
        <w:rPr>
          <w:rFonts w:ascii="仿宋" w:eastAsia="仿宋" w:hAnsi="仿宋" w:cs="Arial" w:hint="eastAsia"/>
          <w:sz w:val="28"/>
        </w:rPr>
        <w:t>铃</w:t>
      </w:r>
      <w:proofErr w:type="gramEnd"/>
      <w:r w:rsidRPr="008726F1">
        <w:rPr>
          <w:rFonts w:ascii="仿宋" w:eastAsia="仿宋" w:hAnsi="仿宋" w:cs="Arial" w:hint="eastAsia"/>
          <w:sz w:val="28"/>
        </w:rPr>
        <w:t>用户</w:t>
      </w:r>
      <w:r>
        <w:rPr>
          <w:rFonts w:ascii="仿宋" w:eastAsia="仿宋" w:hAnsi="仿宋" w:cs="Arial" w:hint="eastAsia"/>
          <w:sz w:val="28"/>
        </w:rPr>
        <w:t>。</w:t>
      </w:r>
    </w:p>
    <w:p w14:paraId="63CEEE8D" w14:textId="77777777" w:rsidR="00000463" w:rsidRPr="00000463" w:rsidRDefault="00000463" w:rsidP="008726F1">
      <w:pPr>
        <w:ind w:firstLineChars="200" w:firstLine="560"/>
        <w:rPr>
          <w:rFonts w:ascii="仿宋" w:eastAsia="仿宋" w:hAnsi="仿宋" w:cs="Arial"/>
          <w:sz w:val="28"/>
        </w:rPr>
      </w:pPr>
    </w:p>
    <w:p w14:paraId="5AB448F4" w14:textId="00354B05" w:rsidR="001A7EAB" w:rsidRDefault="001F5230">
      <w:pPr>
        <w:pStyle w:val="ad"/>
      </w:pPr>
      <w:bookmarkStart w:id="10" w:name="_Toc474832676"/>
      <w:r>
        <w:rPr>
          <w:rFonts w:hint="eastAsia"/>
        </w:rPr>
        <w:t>第三章</w:t>
      </w:r>
      <w:r w:rsidR="008D2CC0">
        <w:rPr>
          <w:rFonts w:hint="eastAsia"/>
        </w:rPr>
        <w:t xml:space="preserve"> </w:t>
      </w:r>
      <w:r>
        <w:rPr>
          <w:rFonts w:hint="eastAsia"/>
        </w:rPr>
        <w:t>合作</w:t>
      </w:r>
      <w:r>
        <w:t>伙伴引入</w:t>
      </w:r>
      <w:bookmarkEnd w:id="10"/>
    </w:p>
    <w:p w14:paraId="6591D9EE" w14:textId="6D11BA75" w:rsidR="0061064E" w:rsidRDefault="0061064E" w:rsidP="0061064E">
      <w:pPr>
        <w:pStyle w:val="2"/>
      </w:pPr>
      <w:r>
        <w:rPr>
          <w:rFonts w:hint="eastAsia"/>
        </w:rPr>
        <w:t>一、引入范围</w:t>
      </w:r>
    </w:p>
    <w:p w14:paraId="1CEA8016" w14:textId="4C2FD8F8" w:rsidR="0061064E" w:rsidRDefault="001537C9">
      <w:pPr>
        <w:spacing w:line="360" w:lineRule="auto"/>
        <w:ind w:firstLineChars="200" w:firstLine="560"/>
        <w:rPr>
          <w:rFonts w:ascii="仿宋" w:eastAsia="仿宋" w:hAnsi="仿宋" w:cs="Arial"/>
          <w:sz w:val="28"/>
        </w:rPr>
      </w:pPr>
      <w:r>
        <w:rPr>
          <w:rFonts w:ascii="仿宋" w:eastAsia="仿宋" w:hAnsi="仿宋" w:cs="Arial" w:hint="eastAsia"/>
          <w:sz w:val="28"/>
        </w:rPr>
        <w:t>1、</w:t>
      </w:r>
      <w:r w:rsidR="0061064E">
        <w:rPr>
          <w:rFonts w:ascii="仿宋" w:eastAsia="仿宋" w:hAnsi="仿宋" w:cs="Arial" w:hint="eastAsia"/>
          <w:sz w:val="28"/>
        </w:rPr>
        <w:t>缺省</w:t>
      </w:r>
      <w:proofErr w:type="gramStart"/>
      <w:r w:rsidR="0061064E">
        <w:rPr>
          <w:rFonts w:ascii="仿宋" w:eastAsia="仿宋" w:hAnsi="仿宋" w:cs="Arial" w:hint="eastAsia"/>
          <w:sz w:val="28"/>
        </w:rPr>
        <w:t>彩铃用户</w:t>
      </w:r>
      <w:proofErr w:type="gramEnd"/>
      <w:r w:rsidR="0061064E">
        <w:rPr>
          <w:rFonts w:ascii="仿宋" w:eastAsia="仿宋" w:hAnsi="仿宋" w:cs="Arial" w:hint="eastAsia"/>
          <w:sz w:val="28"/>
        </w:rPr>
        <w:t>为省公司自有用户，宣</w:t>
      </w:r>
      <w:proofErr w:type="gramStart"/>
      <w:r w:rsidR="0061064E">
        <w:rPr>
          <w:rFonts w:ascii="仿宋" w:eastAsia="仿宋" w:hAnsi="仿宋" w:cs="Arial" w:hint="eastAsia"/>
          <w:sz w:val="28"/>
        </w:rPr>
        <w:t>发铃媒体方</w:t>
      </w:r>
      <w:proofErr w:type="gramEnd"/>
      <w:r w:rsidR="0061064E">
        <w:rPr>
          <w:rFonts w:ascii="仿宋" w:eastAsia="仿宋" w:hAnsi="仿宋" w:cs="Arial" w:hint="eastAsia"/>
          <w:sz w:val="28"/>
        </w:rPr>
        <w:t>仅能由省公司</w:t>
      </w:r>
      <w:r w:rsidR="005C74C2">
        <w:rPr>
          <w:rFonts w:ascii="仿宋" w:eastAsia="仿宋" w:hAnsi="仿宋" w:cs="Arial" w:hint="eastAsia"/>
          <w:sz w:val="28"/>
        </w:rPr>
        <w:t>或其授权方</w:t>
      </w:r>
      <w:r w:rsidR="0061064E">
        <w:rPr>
          <w:rFonts w:ascii="仿宋" w:eastAsia="仿宋" w:hAnsi="仿宋" w:cs="Arial" w:hint="eastAsia"/>
          <w:sz w:val="28"/>
        </w:rPr>
        <w:t>担任，无需单独引入。</w:t>
      </w:r>
    </w:p>
    <w:p w14:paraId="3214DDE8" w14:textId="130BE37D" w:rsidR="0061064E" w:rsidRDefault="001537C9">
      <w:pPr>
        <w:spacing w:line="360" w:lineRule="auto"/>
        <w:ind w:firstLineChars="200" w:firstLine="560"/>
        <w:rPr>
          <w:rFonts w:ascii="仿宋" w:eastAsia="仿宋" w:hAnsi="仿宋" w:cs="Arial"/>
          <w:sz w:val="28"/>
        </w:rPr>
      </w:pPr>
      <w:r>
        <w:rPr>
          <w:rFonts w:ascii="仿宋" w:eastAsia="仿宋" w:hAnsi="仿宋" w:cs="Arial"/>
          <w:sz w:val="28"/>
        </w:rPr>
        <w:t>2</w:t>
      </w:r>
      <w:r>
        <w:rPr>
          <w:rFonts w:ascii="仿宋" w:eastAsia="仿宋" w:hAnsi="仿宋" w:cs="Arial" w:hint="eastAsia"/>
          <w:sz w:val="28"/>
        </w:rPr>
        <w:t>、</w:t>
      </w:r>
      <w:r w:rsidR="0061064E">
        <w:rPr>
          <w:rFonts w:ascii="仿宋" w:eastAsia="仿宋" w:hAnsi="仿宋" w:cs="Arial" w:hint="eastAsia"/>
          <w:sz w:val="28"/>
        </w:rPr>
        <w:t>省公司申请接入招财</w:t>
      </w:r>
      <w:proofErr w:type="gramStart"/>
      <w:r w:rsidR="0061064E">
        <w:rPr>
          <w:rFonts w:ascii="仿宋" w:eastAsia="仿宋" w:hAnsi="仿宋" w:cs="Arial" w:hint="eastAsia"/>
          <w:sz w:val="28"/>
        </w:rPr>
        <w:t>铃</w:t>
      </w:r>
      <w:proofErr w:type="gramEnd"/>
      <w:r w:rsidR="0061064E">
        <w:rPr>
          <w:rFonts w:ascii="仿宋" w:eastAsia="仿宋" w:hAnsi="仿宋" w:cs="Arial" w:hint="eastAsia"/>
          <w:sz w:val="28"/>
        </w:rPr>
        <w:t>媒体方合作</w:t>
      </w:r>
      <w:r>
        <w:rPr>
          <w:rFonts w:ascii="仿宋" w:eastAsia="仿宋" w:hAnsi="仿宋" w:cs="Arial" w:hint="eastAsia"/>
          <w:sz w:val="28"/>
        </w:rPr>
        <w:t>时，由于省公司</w:t>
      </w:r>
      <w:r w:rsidR="0061064E">
        <w:rPr>
          <w:rFonts w:ascii="仿宋" w:eastAsia="仿宋" w:hAnsi="仿宋" w:cs="Arial" w:hint="eastAsia"/>
          <w:sz w:val="28"/>
        </w:rPr>
        <w:t>在用户拓展、用户质量和用户投诉处理等方面均</w:t>
      </w:r>
      <w:r>
        <w:rPr>
          <w:rFonts w:ascii="仿宋" w:eastAsia="仿宋" w:hAnsi="仿宋" w:cs="Arial" w:hint="eastAsia"/>
          <w:sz w:val="28"/>
        </w:rPr>
        <w:t>十分规范</w:t>
      </w:r>
      <w:r w:rsidR="0061064E">
        <w:rPr>
          <w:rFonts w:ascii="仿宋" w:eastAsia="仿宋" w:hAnsi="仿宋" w:cs="Arial" w:hint="eastAsia"/>
          <w:sz w:val="28"/>
        </w:rPr>
        <w:t>，可直接引入。</w:t>
      </w:r>
    </w:p>
    <w:p w14:paraId="515F8F08" w14:textId="3CC5BE4D" w:rsidR="001A7EAB" w:rsidRDefault="001537C9">
      <w:pPr>
        <w:spacing w:line="360" w:lineRule="auto"/>
        <w:ind w:firstLineChars="200" w:firstLine="560"/>
        <w:rPr>
          <w:rFonts w:ascii="仿宋" w:eastAsia="仿宋" w:hAnsi="仿宋" w:cs="Arial"/>
          <w:sz w:val="28"/>
        </w:rPr>
      </w:pPr>
      <w:r>
        <w:rPr>
          <w:rFonts w:ascii="仿宋" w:eastAsia="仿宋" w:hAnsi="仿宋" w:cs="Arial"/>
          <w:sz w:val="28"/>
        </w:rPr>
        <w:t>3</w:t>
      </w:r>
      <w:r>
        <w:rPr>
          <w:rFonts w:ascii="仿宋" w:eastAsia="仿宋" w:hAnsi="仿宋" w:cs="Arial" w:hint="eastAsia"/>
          <w:sz w:val="28"/>
        </w:rPr>
        <w:t>、</w:t>
      </w:r>
      <w:r w:rsidR="001F5230">
        <w:rPr>
          <w:rFonts w:ascii="仿宋" w:eastAsia="仿宋" w:hAnsi="仿宋" w:cs="Arial" w:hint="eastAsia"/>
          <w:sz w:val="28"/>
        </w:rPr>
        <w:t>本</w:t>
      </w:r>
      <w:r w:rsidR="001F5230">
        <w:rPr>
          <w:rFonts w:ascii="仿宋" w:eastAsia="仿宋" w:hAnsi="仿宋" w:cs="Arial"/>
          <w:sz w:val="28"/>
        </w:rPr>
        <w:t>章节</w:t>
      </w:r>
      <w:r w:rsidR="001F5230">
        <w:rPr>
          <w:rFonts w:ascii="仿宋" w:eastAsia="仿宋" w:hAnsi="仿宋" w:cs="Arial" w:hint="eastAsia"/>
          <w:sz w:val="28"/>
        </w:rPr>
        <w:t>对</w:t>
      </w:r>
      <w:r>
        <w:rPr>
          <w:rFonts w:ascii="仿宋" w:eastAsia="仿宋" w:hAnsi="仿宋" w:cs="Arial" w:hint="eastAsia"/>
          <w:sz w:val="28"/>
        </w:rPr>
        <w:t>其他</w:t>
      </w:r>
      <w:r w:rsidR="001F5230">
        <w:rPr>
          <w:rFonts w:ascii="仿宋" w:eastAsia="仿宋" w:hAnsi="仿宋" w:cs="Arial" w:hint="eastAsia"/>
          <w:sz w:val="28"/>
        </w:rPr>
        <w:t>招财</w:t>
      </w:r>
      <w:proofErr w:type="gramStart"/>
      <w:r w:rsidR="001F5230">
        <w:rPr>
          <w:rFonts w:ascii="仿宋" w:eastAsia="仿宋" w:hAnsi="仿宋" w:cs="Arial" w:hint="eastAsia"/>
          <w:sz w:val="28"/>
        </w:rPr>
        <w:t>铃</w:t>
      </w:r>
      <w:proofErr w:type="gramEnd"/>
      <w:r w:rsidR="001F5230">
        <w:rPr>
          <w:rFonts w:ascii="仿宋" w:eastAsia="仿宋" w:hAnsi="仿宋" w:cs="Arial" w:hint="eastAsia"/>
          <w:sz w:val="28"/>
        </w:rPr>
        <w:t>媒体方的引入标准、</w:t>
      </w:r>
      <w:r>
        <w:rPr>
          <w:rFonts w:ascii="仿宋" w:eastAsia="仿宋" w:hAnsi="仿宋" w:cs="Arial" w:hint="eastAsia"/>
          <w:sz w:val="28"/>
        </w:rPr>
        <w:t>引入</w:t>
      </w:r>
      <w:r w:rsidR="001F5230">
        <w:rPr>
          <w:rFonts w:ascii="仿宋" w:eastAsia="仿宋" w:hAnsi="仿宋" w:cs="Arial" w:hint="eastAsia"/>
          <w:sz w:val="28"/>
        </w:rPr>
        <w:t>流程</w:t>
      </w:r>
      <w:r>
        <w:rPr>
          <w:rFonts w:ascii="仿宋" w:eastAsia="仿宋" w:hAnsi="仿宋" w:cs="Arial" w:hint="eastAsia"/>
          <w:sz w:val="28"/>
        </w:rPr>
        <w:t>、工作职责、业务资费、商务模式</w:t>
      </w:r>
      <w:r w:rsidR="001F5230">
        <w:rPr>
          <w:rFonts w:ascii="仿宋" w:eastAsia="仿宋" w:hAnsi="仿宋" w:cs="Arial" w:hint="eastAsia"/>
          <w:sz w:val="28"/>
        </w:rPr>
        <w:t>进行要求，保障</w:t>
      </w:r>
      <w:r>
        <w:rPr>
          <w:rFonts w:ascii="仿宋" w:eastAsia="仿宋" w:hAnsi="仿宋" w:cs="Arial" w:hint="eastAsia"/>
          <w:sz w:val="28"/>
        </w:rPr>
        <w:t>媒体方引入工作</w:t>
      </w:r>
      <w:r w:rsidR="001F5230">
        <w:rPr>
          <w:rFonts w:ascii="仿宋" w:eastAsia="仿宋" w:hAnsi="仿宋" w:cs="Arial" w:hint="eastAsia"/>
          <w:sz w:val="28"/>
        </w:rPr>
        <w:t>健康开展。</w:t>
      </w:r>
    </w:p>
    <w:p w14:paraId="59FF104E" w14:textId="4B64787D" w:rsidR="001A7EAB" w:rsidRDefault="00690D53">
      <w:pPr>
        <w:pStyle w:val="2"/>
      </w:pPr>
      <w:bookmarkStart w:id="11" w:name="_Toc474832680"/>
      <w:r>
        <w:rPr>
          <w:rFonts w:hint="eastAsia"/>
        </w:rPr>
        <w:lastRenderedPageBreak/>
        <w:t>二、引入方式</w:t>
      </w:r>
      <w:bookmarkEnd w:id="11"/>
    </w:p>
    <w:p w14:paraId="2921577B" w14:textId="77777777" w:rsidR="001A7EAB" w:rsidRDefault="001F5230">
      <w:pPr>
        <w:ind w:firstLineChars="200" w:firstLine="560"/>
        <w:rPr>
          <w:rFonts w:ascii="仿宋" w:eastAsia="仿宋" w:hAnsi="仿宋" w:cs="Arial"/>
          <w:sz w:val="28"/>
        </w:rPr>
      </w:pPr>
      <w:r>
        <w:rPr>
          <w:rFonts w:ascii="仿宋" w:eastAsia="仿宋" w:hAnsi="仿宋" w:cs="Arial" w:hint="eastAsia"/>
          <w:sz w:val="28"/>
        </w:rPr>
        <w:t>公开引入，符合要求的合作伙伴均可报名。</w:t>
      </w:r>
    </w:p>
    <w:p w14:paraId="6743AF24" w14:textId="31BDE54B" w:rsidR="001A7EAB" w:rsidRDefault="001F5230">
      <w:pPr>
        <w:ind w:firstLineChars="200" w:firstLine="560"/>
        <w:rPr>
          <w:rFonts w:ascii="仿宋" w:eastAsia="仿宋" w:hAnsi="仿宋" w:cs="Arial"/>
          <w:sz w:val="28"/>
        </w:rPr>
      </w:pPr>
      <w:r>
        <w:rPr>
          <w:rFonts w:ascii="仿宋" w:eastAsia="仿宋" w:hAnsi="仿宋" w:cs="Arial" w:hint="eastAsia"/>
          <w:sz w:val="28"/>
        </w:rPr>
        <w:t>评审阶段由现场评审人员打分或审核（</w:t>
      </w:r>
      <w:r>
        <w:rPr>
          <w:rFonts w:ascii="仿宋" w:eastAsia="仿宋" w:hAnsi="仿宋" w:cs="Arial" w:hint="eastAsia"/>
          <w:b/>
          <w:sz w:val="28"/>
        </w:rPr>
        <w:t>打分表、审核表见附件一</w:t>
      </w:r>
      <w:r>
        <w:rPr>
          <w:rFonts w:ascii="仿宋" w:eastAsia="仿宋" w:hAnsi="仿宋" w:cs="Arial" w:hint="eastAsia"/>
          <w:sz w:val="28"/>
        </w:rPr>
        <w:t>），平均得分85分及以上的合作伙伴全部引入；平均得分60分以下的合作伙伴，一年内不得再次参与广告</w:t>
      </w:r>
      <w:proofErr w:type="gramStart"/>
      <w:r>
        <w:rPr>
          <w:rFonts w:ascii="仿宋" w:eastAsia="仿宋" w:hAnsi="仿宋" w:cs="Arial" w:hint="eastAsia"/>
          <w:sz w:val="28"/>
        </w:rPr>
        <w:t>彩铃媒体方</w:t>
      </w:r>
      <w:proofErr w:type="gramEnd"/>
      <w:r>
        <w:rPr>
          <w:rFonts w:ascii="仿宋" w:eastAsia="仿宋" w:hAnsi="仿宋" w:cs="Arial" w:hint="eastAsia"/>
          <w:sz w:val="28"/>
        </w:rPr>
        <w:t>引入合作。评审审核符合全部引入要求的合作伙伴全部引入，否则不引入。</w:t>
      </w:r>
    </w:p>
    <w:p w14:paraId="2AA2DF42" w14:textId="703AB985" w:rsidR="001A7EAB" w:rsidRDefault="00690D53">
      <w:pPr>
        <w:pStyle w:val="2"/>
      </w:pPr>
      <w:bookmarkStart w:id="12" w:name="_Toc474832677"/>
      <w:r>
        <w:rPr>
          <w:rFonts w:hint="eastAsia"/>
        </w:rPr>
        <w:t>三、传统媒体方、行业媒体方引入</w:t>
      </w:r>
      <w:bookmarkEnd w:id="12"/>
    </w:p>
    <w:p w14:paraId="455B9F06" w14:textId="77777777" w:rsidR="001A7EAB" w:rsidRDefault="001F5230">
      <w:pPr>
        <w:pStyle w:val="1"/>
      </w:pPr>
      <w:bookmarkStart w:id="13" w:name="_Toc474832678"/>
      <w:r>
        <w:rPr>
          <w:rFonts w:hint="eastAsia"/>
        </w:rPr>
        <w:t>（一）引入要求</w:t>
      </w:r>
    </w:p>
    <w:p w14:paraId="66F07DEC" w14:textId="77777777" w:rsidR="001A7EAB" w:rsidRDefault="001F5230">
      <w:pPr>
        <w:ind w:firstLineChars="200" w:firstLine="560"/>
        <w:rPr>
          <w:rFonts w:ascii="仿宋" w:eastAsia="仿宋" w:hAnsi="仿宋" w:cs="Arial"/>
          <w:sz w:val="28"/>
        </w:rPr>
      </w:pPr>
      <w:r>
        <w:rPr>
          <w:rFonts w:ascii="仿宋" w:eastAsia="仿宋" w:hAnsi="仿宋" w:cs="Arial" w:hint="eastAsia"/>
          <w:sz w:val="28"/>
        </w:rPr>
        <w:t>1.统一要求</w:t>
      </w:r>
      <w:bookmarkEnd w:id="13"/>
    </w:p>
    <w:p w14:paraId="331BB149" w14:textId="77777777" w:rsidR="001A7EAB" w:rsidRDefault="001F5230">
      <w:pPr>
        <w:spacing w:line="360" w:lineRule="auto"/>
        <w:ind w:firstLineChars="200" w:firstLine="560"/>
        <w:rPr>
          <w:rFonts w:ascii="仿宋" w:eastAsia="仿宋" w:hAnsi="仿宋" w:cs="Arial"/>
          <w:sz w:val="28"/>
        </w:rPr>
      </w:pPr>
      <w:r>
        <w:rPr>
          <w:rFonts w:ascii="仿宋" w:eastAsia="仿宋" w:hAnsi="仿宋" w:cs="Arial" w:hint="eastAsia"/>
          <w:sz w:val="28"/>
        </w:rPr>
        <w:t>（1）具有独立法人资格的有限责任公司或股份有限公司，或具有法人资格的事业单位；</w:t>
      </w:r>
    </w:p>
    <w:p w14:paraId="486CFC3C" w14:textId="77777777" w:rsidR="001A7EAB" w:rsidRDefault="001F5230">
      <w:pPr>
        <w:ind w:firstLineChars="200" w:firstLine="560"/>
        <w:rPr>
          <w:rFonts w:ascii="仿宋" w:eastAsia="仿宋" w:hAnsi="仿宋"/>
          <w:sz w:val="28"/>
          <w:szCs w:val="28"/>
        </w:rPr>
      </w:pPr>
      <w:r>
        <w:rPr>
          <w:rFonts w:ascii="仿宋" w:eastAsia="仿宋" w:hAnsi="仿宋" w:cs="Arial" w:hint="eastAsia"/>
          <w:sz w:val="28"/>
        </w:rPr>
        <w:t>（2）企业经营三年内，无违法犯罪记录，财务状况良好，信誉良好，</w:t>
      </w:r>
      <w:r>
        <w:rPr>
          <w:rFonts w:ascii="仿宋" w:eastAsia="仿宋" w:hAnsi="仿宋"/>
          <w:sz w:val="28"/>
          <w:szCs w:val="28"/>
        </w:rPr>
        <w:t>需达到</w:t>
      </w:r>
      <w:r>
        <w:rPr>
          <w:rFonts w:ascii="仿宋" w:eastAsia="仿宋" w:hAnsi="仿宋" w:hint="eastAsia"/>
          <w:sz w:val="28"/>
          <w:szCs w:val="28"/>
        </w:rPr>
        <w:t>以下</w:t>
      </w:r>
      <w:r>
        <w:rPr>
          <w:rFonts w:ascii="仿宋" w:eastAsia="仿宋" w:hAnsi="仿宋"/>
          <w:sz w:val="28"/>
          <w:szCs w:val="28"/>
        </w:rPr>
        <w:t>基本信用要求</w:t>
      </w:r>
      <w:r>
        <w:rPr>
          <w:rFonts w:ascii="仿宋" w:eastAsia="仿宋" w:hAnsi="仿宋" w:hint="eastAsia"/>
          <w:sz w:val="28"/>
          <w:szCs w:val="28"/>
        </w:rPr>
        <w:t>：</w:t>
      </w:r>
    </w:p>
    <w:p w14:paraId="181564EA" w14:textId="77777777" w:rsidR="001A7EAB" w:rsidRDefault="001F5230">
      <w:pPr>
        <w:ind w:firstLineChars="200" w:firstLine="560"/>
        <w:rPr>
          <w:rFonts w:ascii="仿宋" w:eastAsia="仿宋" w:hAnsi="仿宋" w:cs="Arial"/>
          <w:sz w:val="28"/>
        </w:rPr>
      </w:pPr>
      <w:r>
        <w:rPr>
          <w:rFonts w:ascii="仿宋" w:eastAsia="仿宋" w:hAnsi="仿宋" w:cs="Arial" w:hint="eastAsia"/>
          <w:sz w:val="28"/>
        </w:rPr>
        <w:t>①未列入</w:t>
      </w:r>
      <w:proofErr w:type="gramStart"/>
      <w:r>
        <w:rPr>
          <w:rFonts w:ascii="仿宋" w:eastAsia="仿宋" w:hAnsi="仿宋" w:cs="Arial" w:hint="eastAsia"/>
          <w:sz w:val="28"/>
        </w:rPr>
        <w:t>咪咕音乐</w:t>
      </w:r>
      <w:proofErr w:type="gramEnd"/>
      <w:r>
        <w:rPr>
          <w:rFonts w:ascii="仿宋" w:eastAsia="仿宋" w:hAnsi="仿宋" w:cs="Arial" w:hint="eastAsia"/>
          <w:sz w:val="28"/>
        </w:rPr>
        <w:t>不良信用记录，或者在与</w:t>
      </w:r>
      <w:proofErr w:type="gramStart"/>
      <w:r>
        <w:rPr>
          <w:rFonts w:ascii="仿宋" w:eastAsia="仿宋" w:hAnsi="仿宋" w:cs="Arial" w:hint="eastAsia"/>
          <w:sz w:val="28"/>
        </w:rPr>
        <w:t>咪咕音乐</w:t>
      </w:r>
      <w:proofErr w:type="gramEnd"/>
      <w:r>
        <w:rPr>
          <w:rFonts w:ascii="仿宋" w:eastAsia="仿宋" w:hAnsi="仿宋" w:cs="Arial" w:hint="eastAsia"/>
          <w:sz w:val="28"/>
        </w:rPr>
        <w:t>其它项目合作过程中，未有过重</w:t>
      </w:r>
      <w:proofErr w:type="gramStart"/>
      <w:r>
        <w:rPr>
          <w:rFonts w:ascii="仿宋" w:eastAsia="仿宋" w:hAnsi="仿宋" w:cs="Arial" w:hint="eastAsia"/>
          <w:sz w:val="28"/>
        </w:rPr>
        <w:t>大处罚</w:t>
      </w:r>
      <w:proofErr w:type="gramEnd"/>
      <w:r>
        <w:rPr>
          <w:rFonts w:ascii="仿宋" w:eastAsia="仿宋" w:hAnsi="仿宋" w:cs="Arial" w:hint="eastAsia"/>
          <w:sz w:val="28"/>
        </w:rPr>
        <w:t>的记录；</w:t>
      </w:r>
    </w:p>
    <w:p w14:paraId="07CD13B1" w14:textId="35B00442" w:rsidR="001A7EAB" w:rsidRDefault="001F5230">
      <w:pPr>
        <w:ind w:firstLineChars="200" w:firstLine="560"/>
        <w:rPr>
          <w:rFonts w:ascii="仿宋" w:eastAsia="仿宋" w:hAnsi="仿宋" w:cs="Arial"/>
          <w:sz w:val="28"/>
        </w:rPr>
      </w:pPr>
      <w:r>
        <w:rPr>
          <w:rFonts w:ascii="仿宋" w:eastAsia="仿宋" w:hAnsi="仿宋" w:cs="Arial" w:hint="eastAsia"/>
          <w:sz w:val="28"/>
        </w:rPr>
        <w:t>②未被“国家企业信用信息公示系统（http://www.gsxt.gov.cn/）”列入“经营异常名录”和“严重违法失信企业名单”；</w:t>
      </w:r>
    </w:p>
    <w:p w14:paraId="617926FE" w14:textId="77777777" w:rsidR="001A7EAB" w:rsidRDefault="001F5230">
      <w:pPr>
        <w:spacing w:line="360" w:lineRule="auto"/>
        <w:ind w:firstLineChars="200" w:firstLine="560"/>
        <w:rPr>
          <w:rFonts w:ascii="仿宋" w:eastAsia="仿宋" w:hAnsi="仿宋" w:cs="Arial"/>
          <w:sz w:val="28"/>
        </w:rPr>
      </w:pPr>
      <w:r>
        <w:rPr>
          <w:rFonts w:ascii="仿宋" w:eastAsia="仿宋" w:hAnsi="仿宋" w:cs="Arial" w:hint="eastAsia"/>
          <w:sz w:val="28"/>
        </w:rPr>
        <w:t>（3）为规范合作秩序，合作伙伴申报媒体方合作时需进行履约保证：</w:t>
      </w:r>
    </w:p>
    <w:p w14:paraId="7FD9D93A" w14:textId="77777777" w:rsidR="001A7EAB" w:rsidRDefault="001F5230">
      <w:pPr>
        <w:spacing w:line="360" w:lineRule="auto"/>
        <w:ind w:firstLineChars="200" w:firstLine="560"/>
        <w:rPr>
          <w:rFonts w:ascii="仿宋" w:eastAsia="仿宋" w:hAnsi="仿宋" w:cs="Arial"/>
          <w:sz w:val="28"/>
        </w:rPr>
      </w:pPr>
      <w:r>
        <w:rPr>
          <w:rFonts w:ascii="仿宋" w:eastAsia="仿宋" w:hAnsi="仿宋" w:cs="Arial" w:hint="eastAsia"/>
          <w:sz w:val="28"/>
        </w:rPr>
        <w:lastRenderedPageBreak/>
        <w:t>①传统媒体方</w:t>
      </w:r>
    </w:p>
    <w:p w14:paraId="636F890B" w14:textId="77777777" w:rsidR="001A7EAB" w:rsidRDefault="001F5230">
      <w:pPr>
        <w:spacing w:line="360" w:lineRule="auto"/>
        <w:ind w:firstLineChars="200" w:firstLine="560"/>
        <w:rPr>
          <w:rFonts w:ascii="仿宋" w:eastAsia="仿宋" w:hAnsi="仿宋" w:cs="Arial"/>
          <w:sz w:val="28"/>
        </w:rPr>
      </w:pPr>
      <w:r>
        <w:rPr>
          <w:rFonts w:ascii="仿宋" w:eastAsia="仿宋" w:hAnsi="仿宋" w:cs="Arial" w:hint="eastAsia"/>
          <w:sz w:val="28"/>
        </w:rPr>
        <w:t>申请在部分省拓展用户的，缴纳2万元/省的保证金，申请多个省合作的，最高缴纳10万元的保证金。</w:t>
      </w:r>
    </w:p>
    <w:p w14:paraId="48E95851" w14:textId="77777777" w:rsidR="001A7EAB" w:rsidRDefault="001F5230">
      <w:pPr>
        <w:spacing w:line="360" w:lineRule="auto"/>
        <w:ind w:firstLineChars="200" w:firstLine="560"/>
        <w:rPr>
          <w:rFonts w:ascii="仿宋" w:eastAsia="仿宋" w:hAnsi="仿宋" w:cs="Arial"/>
          <w:sz w:val="28"/>
        </w:rPr>
      </w:pPr>
      <w:r>
        <w:rPr>
          <w:rFonts w:ascii="仿宋" w:eastAsia="仿宋" w:hAnsi="仿宋" w:cs="Arial" w:hint="eastAsia"/>
          <w:sz w:val="28"/>
        </w:rPr>
        <w:t>②行业媒体方</w:t>
      </w:r>
    </w:p>
    <w:p w14:paraId="3AEDF5CA" w14:textId="77777777" w:rsidR="001A7EAB" w:rsidRDefault="001F5230">
      <w:pPr>
        <w:spacing w:line="360" w:lineRule="auto"/>
        <w:ind w:firstLineChars="200" w:firstLine="560"/>
        <w:rPr>
          <w:rFonts w:ascii="仿宋" w:eastAsia="仿宋" w:hAnsi="仿宋" w:cs="Arial"/>
          <w:sz w:val="28"/>
        </w:rPr>
      </w:pPr>
      <w:r>
        <w:rPr>
          <w:rFonts w:ascii="仿宋" w:eastAsia="仿宋" w:hAnsi="仿宋" w:cs="Arial" w:hint="eastAsia"/>
          <w:sz w:val="28"/>
        </w:rPr>
        <w:t>仅支持申请全国合作，缴纳10万元的保证金。</w:t>
      </w:r>
    </w:p>
    <w:p w14:paraId="55FB2278" w14:textId="77777777" w:rsidR="001A7EAB" w:rsidRDefault="001F5230">
      <w:pPr>
        <w:ind w:firstLineChars="200" w:firstLine="560"/>
        <w:rPr>
          <w:rFonts w:ascii="仿宋" w:eastAsia="仿宋" w:hAnsi="仿宋" w:cs="Arial"/>
          <w:sz w:val="28"/>
        </w:rPr>
      </w:pPr>
      <w:bookmarkStart w:id="14" w:name="_Toc474832679"/>
      <w:r>
        <w:rPr>
          <w:rFonts w:ascii="仿宋" w:eastAsia="仿宋" w:hAnsi="仿宋" w:cs="Arial" w:hint="eastAsia"/>
          <w:sz w:val="28"/>
        </w:rPr>
        <w:t>2.特殊要求</w:t>
      </w:r>
      <w:bookmarkEnd w:id="14"/>
    </w:p>
    <w:p w14:paraId="1E663880" w14:textId="77777777" w:rsidR="001A7EAB" w:rsidRDefault="001F5230">
      <w:pPr>
        <w:ind w:firstLineChars="200" w:firstLine="560"/>
        <w:rPr>
          <w:rFonts w:ascii="仿宋" w:eastAsia="仿宋" w:hAnsi="仿宋" w:cs="Arial"/>
          <w:sz w:val="28"/>
        </w:rPr>
      </w:pPr>
      <w:r>
        <w:rPr>
          <w:rFonts w:ascii="仿宋" w:eastAsia="仿宋" w:hAnsi="仿宋" w:cs="Arial" w:hint="eastAsia"/>
          <w:sz w:val="28"/>
        </w:rPr>
        <w:t>（1）传统媒体方</w:t>
      </w:r>
    </w:p>
    <w:p w14:paraId="52925759" w14:textId="77777777" w:rsidR="001A7EAB" w:rsidRDefault="001F5230">
      <w:pPr>
        <w:spacing w:line="360" w:lineRule="auto"/>
        <w:ind w:firstLineChars="200" w:firstLine="560"/>
        <w:rPr>
          <w:rFonts w:ascii="仿宋" w:eastAsia="仿宋" w:hAnsi="仿宋" w:cs="Arial"/>
          <w:sz w:val="28"/>
        </w:rPr>
      </w:pPr>
      <w:r>
        <w:rPr>
          <w:rFonts w:ascii="仿宋" w:eastAsia="仿宋" w:hAnsi="仿宋" w:cs="Arial" w:hint="eastAsia"/>
          <w:sz w:val="28"/>
        </w:rPr>
        <w:t>至少选择一个省份进行用户拓展，为了避免在合作伙伴拓展用户时，引发规模投诉风险，申请接入传统媒体方的合作伙伴，必须获得用户拓展地省公司相关业务主管部门或用户拓展地地市公司的认可，须提供以下资料之一：</w:t>
      </w:r>
    </w:p>
    <w:p w14:paraId="532DCACC" w14:textId="77777777" w:rsidR="001A7EAB" w:rsidRDefault="001F5230">
      <w:pPr>
        <w:ind w:firstLineChars="200" w:firstLine="560"/>
        <w:rPr>
          <w:rFonts w:ascii="仿宋" w:eastAsia="仿宋" w:hAnsi="仿宋" w:cs="Arial"/>
          <w:sz w:val="28"/>
        </w:rPr>
      </w:pPr>
      <w:r>
        <w:rPr>
          <w:rFonts w:ascii="仿宋" w:eastAsia="仿宋" w:hAnsi="仿宋" w:cs="Arial" w:hint="eastAsia"/>
          <w:sz w:val="28"/>
        </w:rPr>
        <w:t>①与业务主管部门或用户拓展地地市公司签订的招财</w:t>
      </w:r>
      <w:proofErr w:type="gramStart"/>
      <w:r>
        <w:rPr>
          <w:rFonts w:ascii="仿宋" w:eastAsia="仿宋" w:hAnsi="仿宋" w:cs="Arial" w:hint="eastAsia"/>
          <w:sz w:val="28"/>
        </w:rPr>
        <w:t>铃</w:t>
      </w:r>
      <w:proofErr w:type="gramEnd"/>
      <w:r>
        <w:rPr>
          <w:rFonts w:ascii="仿宋" w:eastAsia="仿宋" w:hAnsi="仿宋" w:cs="Arial" w:hint="eastAsia"/>
          <w:sz w:val="28"/>
        </w:rPr>
        <w:t>用户拓展协议，协议条款至少包含以下内容：</w:t>
      </w:r>
    </w:p>
    <w:p w14:paraId="1EC9C94E" w14:textId="77777777" w:rsidR="001A7EAB" w:rsidRDefault="001F5230">
      <w:pPr>
        <w:pStyle w:val="af3"/>
        <w:numPr>
          <w:ilvl w:val="0"/>
          <w:numId w:val="1"/>
        </w:numPr>
        <w:spacing w:line="360" w:lineRule="auto"/>
        <w:rPr>
          <w:rFonts w:ascii="仿宋" w:eastAsia="仿宋" w:hAnsi="仿宋" w:cs="Arial"/>
          <w:sz w:val="28"/>
        </w:rPr>
      </w:pPr>
      <w:r>
        <w:rPr>
          <w:rFonts w:ascii="仿宋" w:eastAsia="仿宋" w:hAnsi="仿宋" w:cs="Arial" w:hint="eastAsia"/>
          <w:sz w:val="28"/>
        </w:rPr>
        <w:t>明确定义招财铃，以本办法定义为准；</w:t>
      </w:r>
    </w:p>
    <w:p w14:paraId="3E3C7CF8" w14:textId="77777777" w:rsidR="001A7EAB" w:rsidRDefault="001F5230">
      <w:pPr>
        <w:pStyle w:val="af3"/>
        <w:numPr>
          <w:ilvl w:val="0"/>
          <w:numId w:val="1"/>
        </w:numPr>
        <w:spacing w:line="360" w:lineRule="auto"/>
        <w:rPr>
          <w:rFonts w:ascii="仿宋" w:eastAsia="仿宋" w:hAnsi="仿宋" w:cs="Arial"/>
          <w:sz w:val="28"/>
        </w:rPr>
      </w:pPr>
      <w:r>
        <w:rPr>
          <w:rFonts w:ascii="仿宋" w:eastAsia="仿宋" w:hAnsi="仿宋" w:cs="Arial" w:hint="eastAsia"/>
          <w:sz w:val="28"/>
        </w:rPr>
        <w:t>同意申请方在XXX省（自治区、直辖市、市）开展招财</w:t>
      </w:r>
      <w:proofErr w:type="gramStart"/>
      <w:r>
        <w:rPr>
          <w:rFonts w:ascii="仿宋" w:eastAsia="仿宋" w:hAnsi="仿宋" w:cs="Arial" w:hint="eastAsia"/>
          <w:sz w:val="28"/>
        </w:rPr>
        <w:t>铃</w:t>
      </w:r>
      <w:proofErr w:type="gramEnd"/>
      <w:r>
        <w:rPr>
          <w:rFonts w:ascii="仿宋" w:eastAsia="仿宋" w:hAnsi="仿宋" w:cs="Arial" w:hint="eastAsia"/>
          <w:sz w:val="28"/>
        </w:rPr>
        <w:t>用户拓展工作的条款；</w:t>
      </w:r>
    </w:p>
    <w:p w14:paraId="31930272" w14:textId="77777777" w:rsidR="001A7EAB" w:rsidRDefault="001F5230">
      <w:pPr>
        <w:pStyle w:val="af3"/>
        <w:numPr>
          <w:ilvl w:val="0"/>
          <w:numId w:val="1"/>
        </w:numPr>
        <w:spacing w:line="360" w:lineRule="auto"/>
        <w:rPr>
          <w:rFonts w:ascii="仿宋" w:eastAsia="仿宋" w:hAnsi="仿宋" w:cs="Arial"/>
          <w:sz w:val="28"/>
        </w:rPr>
      </w:pPr>
      <w:r>
        <w:rPr>
          <w:rFonts w:ascii="仿宋" w:eastAsia="仿宋" w:hAnsi="仿宋" w:cs="Arial" w:hint="eastAsia"/>
          <w:sz w:val="28"/>
        </w:rPr>
        <w:t>明确招财</w:t>
      </w:r>
      <w:proofErr w:type="gramStart"/>
      <w:r>
        <w:rPr>
          <w:rFonts w:ascii="仿宋" w:eastAsia="仿宋" w:hAnsi="仿宋" w:cs="Arial" w:hint="eastAsia"/>
          <w:sz w:val="28"/>
        </w:rPr>
        <w:t>铃</w:t>
      </w:r>
      <w:proofErr w:type="gramEnd"/>
      <w:r>
        <w:rPr>
          <w:rFonts w:ascii="仿宋" w:eastAsia="仿宋" w:hAnsi="仿宋" w:cs="Arial" w:hint="eastAsia"/>
          <w:sz w:val="28"/>
        </w:rPr>
        <w:t>用户拓展过程中，在拓展地产生的用户投诉处理原则；</w:t>
      </w:r>
    </w:p>
    <w:p w14:paraId="6FD1ACC6" w14:textId="4D810498" w:rsidR="001A7EAB" w:rsidRDefault="001F5230">
      <w:pPr>
        <w:spacing w:line="360" w:lineRule="auto"/>
        <w:ind w:firstLineChars="200" w:firstLine="560"/>
        <w:rPr>
          <w:rFonts w:ascii="仿宋" w:eastAsia="仿宋" w:hAnsi="仿宋" w:cs="Arial"/>
          <w:sz w:val="28"/>
        </w:rPr>
      </w:pPr>
      <w:r>
        <w:rPr>
          <w:rFonts w:ascii="仿宋" w:eastAsia="仿宋" w:hAnsi="仿宋" w:cs="Arial" w:hint="eastAsia"/>
          <w:sz w:val="28"/>
        </w:rPr>
        <w:t>②</w:t>
      </w:r>
      <w:r w:rsidR="005C74C2">
        <w:rPr>
          <w:rFonts w:ascii="仿宋" w:eastAsia="仿宋" w:hAnsi="仿宋" w:cs="Arial" w:hint="eastAsia"/>
          <w:sz w:val="28"/>
        </w:rPr>
        <w:t>省公司</w:t>
      </w:r>
      <w:r>
        <w:rPr>
          <w:rFonts w:ascii="仿宋" w:eastAsia="仿宋" w:hAnsi="仿宋" w:cs="Arial" w:hint="eastAsia"/>
          <w:sz w:val="28"/>
        </w:rPr>
        <w:t>业务主管部门或用户拓展地地市公司出具的招财</w:t>
      </w:r>
      <w:proofErr w:type="gramStart"/>
      <w:r>
        <w:rPr>
          <w:rFonts w:ascii="仿宋" w:eastAsia="仿宋" w:hAnsi="仿宋" w:cs="Arial" w:hint="eastAsia"/>
          <w:sz w:val="28"/>
        </w:rPr>
        <w:t>铃</w:t>
      </w:r>
      <w:proofErr w:type="gramEnd"/>
      <w:r>
        <w:rPr>
          <w:rFonts w:ascii="仿宋" w:eastAsia="仿宋" w:hAnsi="仿宋" w:cs="Arial" w:hint="eastAsia"/>
          <w:sz w:val="28"/>
        </w:rPr>
        <w:t>用户拓展推荐函（</w:t>
      </w:r>
      <w:r>
        <w:rPr>
          <w:rFonts w:ascii="仿宋" w:eastAsia="仿宋" w:hAnsi="仿宋" w:cs="Arial" w:hint="eastAsia"/>
          <w:b/>
          <w:sz w:val="28"/>
        </w:rPr>
        <w:t>见附件二</w:t>
      </w:r>
      <w:r>
        <w:rPr>
          <w:rFonts w:ascii="仿宋" w:eastAsia="仿宋" w:hAnsi="仿宋" w:cs="Arial" w:hint="eastAsia"/>
          <w:sz w:val="28"/>
        </w:rPr>
        <w:t>）；</w:t>
      </w:r>
    </w:p>
    <w:p w14:paraId="59DE0E35" w14:textId="699A1428" w:rsidR="001A7EAB" w:rsidRDefault="001F5230">
      <w:pPr>
        <w:spacing w:line="360" w:lineRule="auto"/>
        <w:ind w:firstLineChars="200" w:firstLine="560"/>
        <w:rPr>
          <w:rFonts w:ascii="仿宋" w:eastAsia="仿宋" w:hAnsi="仿宋" w:cs="Arial"/>
          <w:sz w:val="28"/>
        </w:rPr>
      </w:pPr>
      <w:r>
        <w:rPr>
          <w:rFonts w:ascii="仿宋" w:eastAsia="仿宋" w:hAnsi="仿宋" w:cs="Arial" w:hint="eastAsia"/>
          <w:sz w:val="28"/>
        </w:rPr>
        <w:t>③由</w:t>
      </w:r>
      <w:r w:rsidR="005C74C2">
        <w:rPr>
          <w:rFonts w:ascii="仿宋" w:eastAsia="仿宋" w:hAnsi="仿宋" w:cs="Arial" w:hint="eastAsia"/>
          <w:sz w:val="28"/>
        </w:rPr>
        <w:t>省公司</w:t>
      </w:r>
      <w:r>
        <w:rPr>
          <w:rFonts w:ascii="仿宋" w:eastAsia="仿宋" w:hAnsi="仿宋" w:cs="Arial" w:hint="eastAsia"/>
          <w:sz w:val="28"/>
        </w:rPr>
        <w:t>业务主管部门或用户拓展地地市公司、</w:t>
      </w:r>
      <w:proofErr w:type="gramStart"/>
      <w:r>
        <w:rPr>
          <w:rFonts w:ascii="仿宋" w:eastAsia="仿宋" w:hAnsi="仿宋" w:cs="Arial" w:hint="eastAsia"/>
          <w:sz w:val="28"/>
        </w:rPr>
        <w:t>咪</w:t>
      </w:r>
      <w:proofErr w:type="gramEnd"/>
      <w:r>
        <w:rPr>
          <w:rFonts w:ascii="仿宋" w:eastAsia="仿宋" w:hAnsi="仿宋" w:cs="Arial" w:hint="eastAsia"/>
          <w:sz w:val="28"/>
        </w:rPr>
        <w:t>咕音乐、合作伙伴召开三方会议，并形成具有支持合作伙伴拓展招财</w:t>
      </w:r>
      <w:proofErr w:type="gramStart"/>
      <w:r>
        <w:rPr>
          <w:rFonts w:ascii="仿宋" w:eastAsia="仿宋" w:hAnsi="仿宋" w:cs="Arial" w:hint="eastAsia"/>
          <w:sz w:val="28"/>
        </w:rPr>
        <w:t>铃</w:t>
      </w:r>
      <w:proofErr w:type="gramEnd"/>
      <w:r>
        <w:rPr>
          <w:rFonts w:ascii="仿宋" w:eastAsia="仿宋" w:hAnsi="仿宋" w:cs="Arial" w:hint="eastAsia"/>
          <w:sz w:val="28"/>
        </w:rPr>
        <w:t>用户的会</w:t>
      </w:r>
      <w:r>
        <w:rPr>
          <w:rFonts w:ascii="仿宋" w:eastAsia="仿宋" w:hAnsi="仿宋" w:cs="Arial" w:hint="eastAsia"/>
          <w:sz w:val="28"/>
        </w:rPr>
        <w:lastRenderedPageBreak/>
        <w:t>议纪要。</w:t>
      </w:r>
    </w:p>
    <w:p w14:paraId="36D3DED9" w14:textId="77777777" w:rsidR="001A7EAB" w:rsidRDefault="001F5230">
      <w:pPr>
        <w:ind w:firstLineChars="200" w:firstLine="560"/>
        <w:rPr>
          <w:rFonts w:ascii="仿宋" w:eastAsia="仿宋" w:hAnsi="仿宋" w:cs="Arial"/>
          <w:sz w:val="28"/>
        </w:rPr>
      </w:pPr>
      <w:r>
        <w:rPr>
          <w:rFonts w:ascii="仿宋" w:eastAsia="仿宋" w:hAnsi="仿宋" w:cs="Arial" w:hint="eastAsia"/>
          <w:sz w:val="28"/>
        </w:rPr>
        <w:t>（2）行业媒体方</w:t>
      </w:r>
    </w:p>
    <w:p w14:paraId="7918EB44" w14:textId="77777777" w:rsidR="001A7EAB" w:rsidRDefault="001F5230">
      <w:pPr>
        <w:ind w:firstLineChars="200" w:firstLine="560"/>
        <w:rPr>
          <w:rFonts w:ascii="仿宋" w:eastAsia="仿宋" w:hAnsi="仿宋" w:cs="Arial"/>
          <w:sz w:val="28"/>
        </w:rPr>
      </w:pPr>
      <w:r>
        <w:rPr>
          <w:rFonts w:ascii="仿宋" w:eastAsia="仿宋" w:hAnsi="仿宋" w:cs="Arial" w:hint="eastAsia"/>
          <w:sz w:val="28"/>
        </w:rPr>
        <w:t>①申请方须为知名企业或知名企业授权合作方，知名企业需满足：</w:t>
      </w:r>
    </w:p>
    <w:p w14:paraId="4C0697FF" w14:textId="77777777" w:rsidR="001A7EAB" w:rsidRDefault="001F5230">
      <w:pPr>
        <w:ind w:firstLineChars="200" w:firstLine="560"/>
        <w:rPr>
          <w:rFonts w:ascii="仿宋" w:eastAsia="仿宋" w:hAnsi="仿宋" w:cs="Arial"/>
          <w:sz w:val="28"/>
        </w:rPr>
      </w:pPr>
      <w:r>
        <w:rPr>
          <w:rFonts w:ascii="仿宋" w:eastAsia="仿宋" w:hAnsi="仿宋" w:cs="Arial"/>
          <w:sz w:val="28"/>
        </w:rPr>
        <w:t>其中线</w:t>
      </w:r>
      <w:proofErr w:type="gramStart"/>
      <w:r>
        <w:rPr>
          <w:rFonts w:ascii="仿宋" w:eastAsia="仿宋" w:hAnsi="仿宋" w:cs="Arial"/>
          <w:sz w:val="28"/>
        </w:rPr>
        <w:t>下型需满足</w:t>
      </w:r>
      <w:proofErr w:type="gramEnd"/>
      <w:r>
        <w:rPr>
          <w:rFonts w:ascii="仿宋" w:eastAsia="仿宋" w:hAnsi="仿宋" w:cs="Arial"/>
          <w:sz w:val="28"/>
        </w:rPr>
        <w:t>以下条件</w:t>
      </w:r>
      <w:r>
        <w:rPr>
          <w:rFonts w:ascii="仿宋" w:eastAsia="仿宋" w:hAnsi="仿宋" w:cs="Arial" w:hint="eastAsia"/>
          <w:sz w:val="28"/>
        </w:rPr>
        <w:t>之一：</w:t>
      </w:r>
    </w:p>
    <w:p w14:paraId="3401FB10" w14:textId="77777777" w:rsidR="001A7EAB" w:rsidRDefault="001F5230">
      <w:pPr>
        <w:pStyle w:val="af3"/>
        <w:numPr>
          <w:ilvl w:val="0"/>
          <w:numId w:val="2"/>
        </w:numPr>
        <w:rPr>
          <w:rFonts w:ascii="仿宋" w:eastAsia="仿宋" w:hAnsi="仿宋" w:cs="Arial"/>
          <w:sz w:val="28"/>
        </w:rPr>
      </w:pPr>
      <w:r>
        <w:rPr>
          <w:rFonts w:ascii="仿宋" w:eastAsia="仿宋" w:hAnsi="仿宋" w:cs="Arial" w:hint="eastAsia"/>
          <w:sz w:val="28"/>
        </w:rPr>
        <w:t>5年内曾入选</w:t>
      </w:r>
      <w:r>
        <w:rPr>
          <w:rFonts w:ascii="仿宋" w:eastAsia="仿宋" w:hAnsi="仿宋" w:cs="Arial"/>
          <w:sz w:val="28"/>
        </w:rPr>
        <w:t>《财富》世界500强</w:t>
      </w:r>
      <w:r>
        <w:rPr>
          <w:rFonts w:ascii="仿宋" w:eastAsia="仿宋" w:hAnsi="仿宋" w:cs="Arial" w:hint="eastAsia"/>
          <w:sz w:val="28"/>
        </w:rPr>
        <w:t>1年及以上</w:t>
      </w:r>
    </w:p>
    <w:p w14:paraId="4B095E18" w14:textId="77777777" w:rsidR="001A7EAB" w:rsidRDefault="001F5230">
      <w:pPr>
        <w:pStyle w:val="af3"/>
        <w:numPr>
          <w:ilvl w:val="0"/>
          <w:numId w:val="2"/>
        </w:numPr>
        <w:rPr>
          <w:rFonts w:ascii="仿宋" w:eastAsia="仿宋" w:hAnsi="仿宋" w:cs="Arial"/>
          <w:sz w:val="28"/>
        </w:rPr>
      </w:pPr>
      <w:r>
        <w:rPr>
          <w:rFonts w:ascii="仿宋" w:eastAsia="仿宋" w:hAnsi="仿宋" w:cs="Arial" w:hint="eastAsia"/>
          <w:sz w:val="28"/>
        </w:rPr>
        <w:t>5年内曾入选《</w:t>
      </w:r>
      <w:r>
        <w:rPr>
          <w:rFonts w:ascii="仿宋" w:eastAsia="仿宋" w:hAnsi="仿宋" w:cs="Arial"/>
          <w:sz w:val="28"/>
        </w:rPr>
        <w:t>财富中文网</w:t>
      </w:r>
      <w:r>
        <w:rPr>
          <w:rFonts w:ascii="仿宋" w:eastAsia="仿宋" w:hAnsi="仿宋" w:cs="Arial" w:hint="eastAsia"/>
          <w:sz w:val="28"/>
        </w:rPr>
        <w:t>》</w:t>
      </w:r>
      <w:r>
        <w:rPr>
          <w:rFonts w:ascii="仿宋" w:eastAsia="仿宋" w:hAnsi="仿宋" w:cs="Arial"/>
          <w:sz w:val="28"/>
        </w:rPr>
        <w:t>中国企业500强</w:t>
      </w:r>
      <w:r>
        <w:rPr>
          <w:rFonts w:ascii="仿宋" w:eastAsia="仿宋" w:hAnsi="仿宋" w:cs="Arial" w:hint="eastAsia"/>
          <w:sz w:val="28"/>
        </w:rPr>
        <w:t>2年及以上；</w:t>
      </w:r>
    </w:p>
    <w:p w14:paraId="416B8AEC" w14:textId="77777777" w:rsidR="001A7EAB" w:rsidRDefault="001F5230">
      <w:pPr>
        <w:pStyle w:val="af3"/>
        <w:numPr>
          <w:ilvl w:val="0"/>
          <w:numId w:val="2"/>
        </w:numPr>
        <w:rPr>
          <w:rFonts w:ascii="仿宋" w:eastAsia="仿宋" w:hAnsi="仿宋" w:cs="Arial"/>
          <w:sz w:val="28"/>
        </w:rPr>
      </w:pPr>
      <w:r>
        <w:rPr>
          <w:rFonts w:ascii="仿宋" w:eastAsia="仿宋" w:hAnsi="仿宋" w:cs="Arial"/>
          <w:sz w:val="28"/>
        </w:rPr>
        <w:t>全国营业网点</w:t>
      </w:r>
      <w:r>
        <w:rPr>
          <w:rFonts w:ascii="仿宋" w:eastAsia="仿宋" w:hAnsi="仿宋" w:cs="Arial" w:hint="eastAsia"/>
          <w:sz w:val="28"/>
        </w:rPr>
        <w:t>（自营、他营、指定经营等形式）</w:t>
      </w:r>
      <w:r>
        <w:rPr>
          <w:rFonts w:ascii="仿宋" w:eastAsia="仿宋" w:hAnsi="仿宋" w:cs="Arial"/>
          <w:sz w:val="28"/>
        </w:rPr>
        <w:t>数量超过</w:t>
      </w:r>
      <w:r>
        <w:rPr>
          <w:rFonts w:ascii="仿宋" w:eastAsia="仿宋" w:hAnsi="仿宋" w:cs="Arial" w:hint="eastAsia"/>
          <w:sz w:val="28"/>
        </w:rPr>
        <w:t>1万个；</w:t>
      </w:r>
    </w:p>
    <w:p w14:paraId="55BD4F28" w14:textId="77777777" w:rsidR="001A7EAB" w:rsidRDefault="001F5230">
      <w:pPr>
        <w:ind w:firstLineChars="200" w:firstLine="560"/>
        <w:rPr>
          <w:rFonts w:ascii="仿宋" w:eastAsia="仿宋" w:hAnsi="仿宋" w:cs="Arial"/>
          <w:sz w:val="28"/>
        </w:rPr>
      </w:pPr>
      <w:r>
        <w:rPr>
          <w:rFonts w:ascii="仿宋" w:eastAsia="仿宋" w:hAnsi="仿宋" w:cs="Arial"/>
          <w:sz w:val="28"/>
        </w:rPr>
        <w:t>线</w:t>
      </w:r>
      <w:proofErr w:type="gramStart"/>
      <w:r>
        <w:rPr>
          <w:rFonts w:ascii="仿宋" w:eastAsia="仿宋" w:hAnsi="仿宋" w:cs="Arial"/>
          <w:sz w:val="28"/>
        </w:rPr>
        <w:t>上型需满足</w:t>
      </w:r>
      <w:proofErr w:type="gramEnd"/>
      <w:r>
        <w:rPr>
          <w:rFonts w:ascii="仿宋" w:eastAsia="仿宋" w:hAnsi="仿宋" w:cs="Arial"/>
          <w:sz w:val="28"/>
        </w:rPr>
        <w:t>以下条件</w:t>
      </w:r>
      <w:r>
        <w:rPr>
          <w:rFonts w:ascii="仿宋" w:eastAsia="仿宋" w:hAnsi="仿宋" w:cs="Arial" w:hint="eastAsia"/>
          <w:sz w:val="28"/>
        </w:rPr>
        <w:t>之一：</w:t>
      </w:r>
    </w:p>
    <w:p w14:paraId="5A92A00D" w14:textId="77777777" w:rsidR="001A7EAB" w:rsidRDefault="001F5230">
      <w:pPr>
        <w:pStyle w:val="af3"/>
        <w:numPr>
          <w:ilvl w:val="0"/>
          <w:numId w:val="2"/>
        </w:numPr>
        <w:rPr>
          <w:rFonts w:ascii="仿宋" w:eastAsia="仿宋" w:hAnsi="仿宋" w:cs="Arial"/>
          <w:sz w:val="28"/>
        </w:rPr>
      </w:pPr>
      <w:r>
        <w:rPr>
          <w:rFonts w:ascii="仿宋" w:eastAsia="仿宋" w:hAnsi="仿宋" w:cs="Arial" w:hint="eastAsia"/>
          <w:sz w:val="28"/>
        </w:rPr>
        <w:t>通过《易观千帆》</w:t>
      </w:r>
      <w:proofErr w:type="gramStart"/>
      <w:r>
        <w:rPr>
          <w:rFonts w:ascii="仿宋" w:eastAsia="仿宋" w:hAnsi="仿宋" w:cs="Arial" w:hint="eastAsia"/>
          <w:sz w:val="28"/>
        </w:rPr>
        <w:t>查询自</w:t>
      </w:r>
      <w:proofErr w:type="gramEnd"/>
      <w:r>
        <w:rPr>
          <w:rFonts w:ascii="仿宋" w:eastAsia="仿宋" w:hAnsi="仿宋" w:cs="Arial" w:hint="eastAsia"/>
          <w:sz w:val="28"/>
        </w:rPr>
        <w:t>有APP</w:t>
      </w:r>
      <w:proofErr w:type="gramStart"/>
      <w:r>
        <w:rPr>
          <w:rFonts w:ascii="仿宋" w:eastAsia="仿宋" w:hAnsi="仿宋" w:cs="Arial" w:hint="eastAsia"/>
          <w:sz w:val="28"/>
        </w:rPr>
        <w:t>月活跃</w:t>
      </w:r>
      <w:proofErr w:type="gramEnd"/>
      <w:r>
        <w:rPr>
          <w:rFonts w:ascii="仿宋" w:eastAsia="仿宋" w:hAnsi="仿宋" w:cs="Arial" w:hint="eastAsia"/>
          <w:sz w:val="28"/>
        </w:rPr>
        <w:t>人数不低于</w:t>
      </w:r>
      <w:r>
        <w:rPr>
          <w:rFonts w:ascii="仿宋" w:eastAsia="仿宋" w:hAnsi="仿宋" w:cs="Arial"/>
          <w:sz w:val="28"/>
        </w:rPr>
        <w:t>50</w:t>
      </w:r>
      <w:r>
        <w:rPr>
          <w:rFonts w:ascii="仿宋" w:eastAsia="仿宋" w:hAnsi="仿宋" w:cs="Arial" w:hint="eastAsia"/>
          <w:sz w:val="28"/>
        </w:rPr>
        <w:t>0万；</w:t>
      </w:r>
    </w:p>
    <w:p w14:paraId="4612E97D" w14:textId="77777777" w:rsidR="001A7EAB" w:rsidRDefault="001F5230">
      <w:pPr>
        <w:pStyle w:val="af3"/>
        <w:numPr>
          <w:ilvl w:val="0"/>
          <w:numId w:val="2"/>
        </w:numPr>
        <w:rPr>
          <w:rFonts w:ascii="仿宋" w:eastAsia="仿宋" w:hAnsi="仿宋" w:cs="Arial"/>
          <w:sz w:val="28"/>
        </w:rPr>
      </w:pPr>
      <w:r>
        <w:rPr>
          <w:rFonts w:ascii="仿宋" w:eastAsia="仿宋" w:hAnsi="仿宋" w:cs="Arial" w:hint="eastAsia"/>
          <w:sz w:val="28"/>
        </w:rPr>
        <w:t>通过《易观千帆》</w:t>
      </w:r>
      <w:proofErr w:type="gramStart"/>
      <w:r>
        <w:rPr>
          <w:rFonts w:ascii="仿宋" w:eastAsia="仿宋" w:hAnsi="仿宋" w:cs="Arial" w:hint="eastAsia"/>
          <w:sz w:val="28"/>
        </w:rPr>
        <w:t>查询自</w:t>
      </w:r>
      <w:proofErr w:type="gramEnd"/>
      <w:r>
        <w:rPr>
          <w:rFonts w:ascii="仿宋" w:eastAsia="仿宋" w:hAnsi="仿宋" w:cs="Arial" w:hint="eastAsia"/>
          <w:sz w:val="28"/>
        </w:rPr>
        <w:t>有APP细分行业排名前五；</w:t>
      </w:r>
    </w:p>
    <w:p w14:paraId="5E944749" w14:textId="77777777" w:rsidR="001A7EAB" w:rsidRDefault="001F5230">
      <w:pPr>
        <w:ind w:firstLineChars="200" w:firstLine="560"/>
        <w:rPr>
          <w:rFonts w:ascii="仿宋" w:eastAsia="仿宋" w:hAnsi="仿宋" w:cs="Arial"/>
          <w:sz w:val="28"/>
        </w:rPr>
      </w:pPr>
      <w:r>
        <w:rPr>
          <w:rFonts w:ascii="仿宋" w:eastAsia="仿宋" w:hAnsi="仿宋" w:cs="Arial" w:hint="eastAsia"/>
          <w:sz w:val="28"/>
        </w:rPr>
        <w:t>②申请接入广告</w:t>
      </w:r>
      <w:proofErr w:type="gramStart"/>
      <w:r>
        <w:rPr>
          <w:rFonts w:ascii="仿宋" w:eastAsia="仿宋" w:hAnsi="仿宋" w:cs="Arial" w:hint="eastAsia"/>
          <w:sz w:val="28"/>
        </w:rPr>
        <w:t>彩铃媒体方</w:t>
      </w:r>
      <w:proofErr w:type="gramEnd"/>
      <w:r>
        <w:rPr>
          <w:rFonts w:ascii="仿宋" w:eastAsia="仿宋" w:hAnsi="仿宋" w:cs="Arial" w:hint="eastAsia"/>
          <w:sz w:val="28"/>
        </w:rPr>
        <w:t>的合作伙伴为知名企业授权合作方的，须出具与知名企业相应合作协议等合作关系证明资料；</w:t>
      </w:r>
    </w:p>
    <w:p w14:paraId="797FA46A" w14:textId="77777777" w:rsidR="001A7EAB" w:rsidRDefault="001F5230">
      <w:pPr>
        <w:pStyle w:val="1"/>
      </w:pPr>
      <w:r>
        <w:rPr>
          <w:rFonts w:hint="eastAsia"/>
        </w:rPr>
        <w:t>（二）引入流程</w:t>
      </w:r>
    </w:p>
    <w:p w14:paraId="30D3821A" w14:textId="77777777" w:rsidR="001A7EAB" w:rsidRDefault="001F5230">
      <w:pPr>
        <w:spacing w:line="360" w:lineRule="auto"/>
        <w:ind w:firstLineChars="200" w:firstLine="560"/>
        <w:rPr>
          <w:rFonts w:ascii="仿宋" w:eastAsia="仿宋" w:hAnsi="仿宋" w:cs="Arial"/>
          <w:sz w:val="28"/>
        </w:rPr>
      </w:pPr>
      <w:r>
        <w:rPr>
          <w:rFonts w:ascii="仿宋" w:eastAsia="仿宋" w:hAnsi="仿宋" w:cs="Arial" w:hint="eastAsia"/>
          <w:sz w:val="28"/>
        </w:rPr>
        <w:t>1.</w:t>
      </w:r>
      <w:proofErr w:type="gramStart"/>
      <w:r>
        <w:rPr>
          <w:rFonts w:ascii="仿宋" w:eastAsia="仿宋" w:hAnsi="仿宋" w:cs="Arial" w:hint="eastAsia"/>
          <w:sz w:val="28"/>
        </w:rPr>
        <w:t>咪咕音乐</w:t>
      </w:r>
      <w:proofErr w:type="gramEnd"/>
      <w:r>
        <w:rPr>
          <w:rFonts w:ascii="仿宋" w:eastAsia="仿宋" w:hAnsi="仿宋" w:cs="Arial" w:hint="eastAsia"/>
          <w:sz w:val="28"/>
        </w:rPr>
        <w:t>通过CMS平台或能力开放平台公开发布引入公告；</w:t>
      </w:r>
    </w:p>
    <w:p w14:paraId="3D32E235" w14:textId="77777777" w:rsidR="001A7EAB" w:rsidRDefault="001F5230">
      <w:pPr>
        <w:ind w:firstLineChars="200" w:firstLine="560"/>
        <w:rPr>
          <w:rFonts w:ascii="仿宋" w:eastAsia="仿宋" w:hAnsi="仿宋" w:cs="Arial"/>
          <w:sz w:val="28"/>
        </w:rPr>
      </w:pPr>
      <w:r>
        <w:rPr>
          <w:rFonts w:ascii="仿宋" w:eastAsia="仿宋" w:hAnsi="仿宋" w:cs="Arial" w:hint="eastAsia"/>
          <w:sz w:val="28"/>
        </w:rPr>
        <w:t>2.报名：合作伙伴按公告要求提交报名材料，含基本的资质证明材料、意向申报的省份信息表（</w:t>
      </w:r>
      <w:r>
        <w:rPr>
          <w:rFonts w:ascii="仿宋" w:eastAsia="仿宋" w:hAnsi="仿宋" w:cs="Arial" w:hint="eastAsia"/>
          <w:b/>
          <w:sz w:val="28"/>
        </w:rPr>
        <w:t>见附件三</w:t>
      </w:r>
      <w:r>
        <w:rPr>
          <w:rFonts w:ascii="仿宋" w:eastAsia="仿宋" w:hAnsi="仿宋" w:cs="Arial" w:hint="eastAsia"/>
          <w:sz w:val="28"/>
        </w:rPr>
        <w:t>）、合作意向书等，合作意向书至少包含以下基本内容：</w:t>
      </w:r>
    </w:p>
    <w:p w14:paraId="641CDF06" w14:textId="77777777" w:rsidR="001A7EAB" w:rsidRDefault="001F5230">
      <w:pPr>
        <w:ind w:firstLineChars="200" w:firstLine="560"/>
        <w:rPr>
          <w:rFonts w:ascii="仿宋" w:eastAsia="仿宋" w:hAnsi="仿宋" w:cs="Arial"/>
          <w:sz w:val="28"/>
        </w:rPr>
      </w:pPr>
      <w:r>
        <w:rPr>
          <w:rFonts w:ascii="仿宋" w:eastAsia="仿宋" w:hAnsi="仿宋" w:cs="Arial" w:hint="eastAsia"/>
          <w:sz w:val="28"/>
        </w:rPr>
        <w:t>（1）公司背景及团队介绍；</w:t>
      </w:r>
    </w:p>
    <w:p w14:paraId="42A4C5DE" w14:textId="77777777" w:rsidR="001A7EAB" w:rsidRDefault="001F5230">
      <w:pPr>
        <w:ind w:firstLineChars="200" w:firstLine="560"/>
        <w:rPr>
          <w:rFonts w:ascii="仿宋" w:eastAsia="仿宋" w:hAnsi="仿宋" w:cs="Arial"/>
          <w:sz w:val="28"/>
        </w:rPr>
      </w:pPr>
      <w:r>
        <w:rPr>
          <w:rFonts w:ascii="仿宋" w:eastAsia="仿宋" w:hAnsi="仿宋" w:cs="Arial" w:hint="eastAsia"/>
          <w:sz w:val="28"/>
        </w:rPr>
        <w:t>（2）拓展渠道、行业资源、目标用户规模介绍；</w:t>
      </w:r>
    </w:p>
    <w:p w14:paraId="4647A393" w14:textId="77777777" w:rsidR="001A7EAB" w:rsidRDefault="001F5230">
      <w:pPr>
        <w:ind w:firstLineChars="200" w:firstLine="560"/>
      </w:pPr>
      <w:r>
        <w:rPr>
          <w:rFonts w:ascii="仿宋" w:eastAsia="仿宋" w:hAnsi="仿宋" w:cs="Arial" w:hint="eastAsia"/>
          <w:sz w:val="28"/>
        </w:rPr>
        <w:t>（3）推广模式、拓展方案介绍；</w:t>
      </w:r>
    </w:p>
    <w:p w14:paraId="455B14A5" w14:textId="77777777" w:rsidR="001A7EAB" w:rsidRDefault="001F5230">
      <w:pPr>
        <w:ind w:firstLineChars="200" w:firstLine="560"/>
        <w:rPr>
          <w:rFonts w:ascii="仿宋" w:eastAsia="仿宋" w:hAnsi="仿宋" w:cs="Arial"/>
          <w:sz w:val="28"/>
        </w:rPr>
      </w:pPr>
      <w:r>
        <w:rPr>
          <w:rFonts w:ascii="仿宋" w:eastAsia="仿宋" w:hAnsi="仿宋" w:cs="Arial" w:hint="eastAsia"/>
          <w:sz w:val="28"/>
        </w:rPr>
        <w:lastRenderedPageBreak/>
        <w:t>（4）客户服务方案：包括客服热线、客服联系人手机、客服邮箱、客服人员数量等；</w:t>
      </w:r>
    </w:p>
    <w:p w14:paraId="5233DA67" w14:textId="77777777" w:rsidR="001A7EAB" w:rsidRDefault="001F5230">
      <w:pPr>
        <w:ind w:firstLineChars="200" w:firstLine="560"/>
        <w:rPr>
          <w:rFonts w:ascii="仿宋" w:eastAsia="仿宋" w:hAnsi="仿宋" w:cs="Arial"/>
          <w:sz w:val="28"/>
        </w:rPr>
      </w:pPr>
      <w:r>
        <w:rPr>
          <w:rFonts w:ascii="仿宋" w:eastAsia="仿宋" w:hAnsi="仿宋" w:cs="Arial" w:hint="eastAsia"/>
          <w:sz w:val="28"/>
        </w:rPr>
        <w:t>（5）以往的成功项目和案例介绍；</w:t>
      </w:r>
    </w:p>
    <w:p w14:paraId="2A4E80CE" w14:textId="77777777" w:rsidR="001A7EAB" w:rsidRDefault="001F5230">
      <w:pPr>
        <w:ind w:firstLineChars="200" w:firstLine="560"/>
        <w:rPr>
          <w:rFonts w:ascii="仿宋" w:eastAsia="仿宋" w:hAnsi="仿宋" w:cs="Arial"/>
          <w:sz w:val="28"/>
        </w:rPr>
      </w:pPr>
      <w:r>
        <w:rPr>
          <w:rFonts w:ascii="仿宋" w:eastAsia="仿宋" w:hAnsi="仿宋" w:cs="Arial" w:hint="eastAsia"/>
          <w:sz w:val="28"/>
        </w:rPr>
        <w:t>（6）承诺拓展数量。</w:t>
      </w:r>
    </w:p>
    <w:p w14:paraId="20B01B15" w14:textId="77777777" w:rsidR="001A7EAB" w:rsidRDefault="001F5230">
      <w:pPr>
        <w:spacing w:line="360" w:lineRule="auto"/>
        <w:ind w:firstLineChars="200" w:firstLine="560"/>
        <w:rPr>
          <w:rFonts w:ascii="仿宋" w:eastAsia="仿宋" w:hAnsi="仿宋" w:cs="Arial"/>
          <w:sz w:val="28"/>
        </w:rPr>
      </w:pPr>
      <w:r>
        <w:rPr>
          <w:rFonts w:ascii="仿宋" w:eastAsia="仿宋" w:hAnsi="仿宋" w:cs="Arial" w:hint="eastAsia"/>
          <w:sz w:val="28"/>
        </w:rPr>
        <w:t>3.报名成功后，需在15个工作日内将报名资料</w:t>
      </w:r>
      <w:proofErr w:type="gramStart"/>
      <w:r>
        <w:rPr>
          <w:rFonts w:ascii="仿宋" w:eastAsia="仿宋" w:hAnsi="仿宋" w:cs="Arial" w:hint="eastAsia"/>
          <w:sz w:val="28"/>
        </w:rPr>
        <w:t>纸质版寄送给</w:t>
      </w:r>
      <w:proofErr w:type="gramEnd"/>
      <w:r>
        <w:rPr>
          <w:rFonts w:ascii="仿宋" w:eastAsia="仿宋" w:hAnsi="仿宋" w:cs="Arial" w:hint="eastAsia"/>
          <w:sz w:val="28"/>
        </w:rPr>
        <w:t xml:space="preserve">指定人员（存档用）； </w:t>
      </w:r>
    </w:p>
    <w:p w14:paraId="1F0BA99B" w14:textId="77777777" w:rsidR="001A7EAB" w:rsidRDefault="001F5230">
      <w:pPr>
        <w:spacing w:line="360" w:lineRule="auto"/>
        <w:ind w:firstLineChars="200" w:firstLine="560"/>
        <w:rPr>
          <w:rFonts w:ascii="仿宋" w:eastAsia="仿宋" w:hAnsi="仿宋" w:cs="Arial"/>
          <w:sz w:val="28"/>
        </w:rPr>
      </w:pPr>
      <w:r>
        <w:rPr>
          <w:rFonts w:ascii="仿宋" w:eastAsia="仿宋" w:hAnsi="仿宋" w:cs="Arial" w:hint="eastAsia"/>
          <w:sz w:val="28"/>
        </w:rPr>
        <w:t>4.现场评审：由</w:t>
      </w:r>
      <w:proofErr w:type="gramStart"/>
      <w:r>
        <w:rPr>
          <w:rFonts w:ascii="仿宋" w:eastAsia="仿宋" w:hAnsi="仿宋" w:cs="Arial" w:hint="eastAsia"/>
          <w:sz w:val="28"/>
        </w:rPr>
        <w:t>彩铃事业</w:t>
      </w:r>
      <w:proofErr w:type="gramEnd"/>
      <w:r>
        <w:rPr>
          <w:rFonts w:ascii="仿宋" w:eastAsia="仿宋" w:hAnsi="仿宋" w:cs="Arial" w:hint="eastAsia"/>
          <w:sz w:val="28"/>
        </w:rPr>
        <w:t>部指定2名评委、再从专家库随机抽取5名评委，共计7名评委进行现场评审打分，由公司纪检监察人员负责现场监督；</w:t>
      </w:r>
    </w:p>
    <w:p w14:paraId="1D7662E5" w14:textId="77777777" w:rsidR="001A7EAB" w:rsidRDefault="001F5230">
      <w:pPr>
        <w:spacing w:line="360" w:lineRule="auto"/>
        <w:ind w:firstLineChars="200" w:firstLine="560"/>
        <w:rPr>
          <w:rFonts w:ascii="仿宋" w:eastAsia="仿宋" w:hAnsi="仿宋" w:cs="Arial"/>
          <w:sz w:val="28"/>
        </w:rPr>
      </w:pPr>
      <w:r>
        <w:rPr>
          <w:rFonts w:ascii="仿宋" w:eastAsia="仿宋" w:hAnsi="仿宋" w:cs="Arial" w:hint="eastAsia"/>
          <w:sz w:val="28"/>
        </w:rPr>
        <w:t>5.评审结果决策：评审结果上报</w:t>
      </w:r>
      <w:proofErr w:type="gramStart"/>
      <w:r>
        <w:rPr>
          <w:rFonts w:ascii="仿宋" w:eastAsia="仿宋" w:hAnsi="仿宋" w:cs="Arial" w:hint="eastAsia"/>
          <w:sz w:val="28"/>
        </w:rPr>
        <w:t>咪咕音乐</w:t>
      </w:r>
      <w:proofErr w:type="gramEnd"/>
      <w:r>
        <w:rPr>
          <w:rFonts w:ascii="仿宋" w:eastAsia="仿宋" w:hAnsi="仿宋" w:cs="Arial" w:hint="eastAsia"/>
          <w:sz w:val="28"/>
        </w:rPr>
        <w:t>总经理办公会进行决策；</w:t>
      </w:r>
    </w:p>
    <w:p w14:paraId="61BCBEE2" w14:textId="77777777" w:rsidR="001A7EAB" w:rsidRDefault="001F5230">
      <w:pPr>
        <w:spacing w:line="360" w:lineRule="auto"/>
        <w:ind w:firstLineChars="200" w:firstLine="560"/>
        <w:rPr>
          <w:rFonts w:ascii="仿宋" w:eastAsia="仿宋" w:hAnsi="仿宋" w:cs="Arial"/>
          <w:sz w:val="28"/>
        </w:rPr>
      </w:pPr>
      <w:r>
        <w:rPr>
          <w:rFonts w:ascii="仿宋" w:eastAsia="仿宋" w:hAnsi="仿宋" w:cs="Arial" w:hint="eastAsia"/>
          <w:sz w:val="28"/>
        </w:rPr>
        <w:t>6.保证金缴纳：接到成功通知的10个工作日内，合作方须按规定向咪</w:t>
      </w:r>
      <w:proofErr w:type="gramStart"/>
      <w:r>
        <w:rPr>
          <w:rFonts w:ascii="仿宋" w:eastAsia="仿宋" w:hAnsi="仿宋" w:cs="Arial" w:hint="eastAsia"/>
          <w:sz w:val="28"/>
        </w:rPr>
        <w:t>咕</w:t>
      </w:r>
      <w:proofErr w:type="gramEnd"/>
      <w:r>
        <w:rPr>
          <w:rFonts w:ascii="仿宋" w:eastAsia="仿宋" w:hAnsi="仿宋" w:cs="Arial" w:hint="eastAsia"/>
          <w:sz w:val="28"/>
        </w:rPr>
        <w:t>音乐全额缴纳履约保证金，未按时按量缴纳的合作方，将视为自动放弃合作，未来12个月内不得参与</w:t>
      </w:r>
      <w:proofErr w:type="gramStart"/>
      <w:r>
        <w:rPr>
          <w:rFonts w:ascii="仿宋" w:eastAsia="仿宋" w:hAnsi="仿宋" w:cs="Arial" w:hint="eastAsia"/>
          <w:sz w:val="28"/>
        </w:rPr>
        <w:t>彩铃事业</w:t>
      </w:r>
      <w:proofErr w:type="gramEnd"/>
      <w:r>
        <w:rPr>
          <w:rFonts w:ascii="仿宋" w:eastAsia="仿宋" w:hAnsi="仿宋" w:cs="Arial" w:hint="eastAsia"/>
          <w:sz w:val="28"/>
        </w:rPr>
        <w:t>部所有业务合作接入；</w:t>
      </w:r>
    </w:p>
    <w:p w14:paraId="20F3E02F" w14:textId="77777777" w:rsidR="001A7EAB" w:rsidRDefault="001F5230">
      <w:pPr>
        <w:spacing w:line="360" w:lineRule="auto"/>
        <w:ind w:firstLineChars="200" w:firstLine="560"/>
        <w:rPr>
          <w:rFonts w:ascii="仿宋" w:eastAsia="仿宋" w:hAnsi="仿宋" w:cs="Arial"/>
          <w:sz w:val="28"/>
        </w:rPr>
      </w:pPr>
      <w:r>
        <w:rPr>
          <w:rFonts w:ascii="仿宋" w:eastAsia="仿宋" w:hAnsi="仿宋" w:cs="Arial" w:hint="eastAsia"/>
          <w:sz w:val="28"/>
        </w:rPr>
        <w:t>7.正式签约：</w:t>
      </w:r>
      <w:proofErr w:type="gramStart"/>
      <w:r>
        <w:rPr>
          <w:rFonts w:ascii="仿宋" w:eastAsia="仿宋" w:hAnsi="仿宋" w:cs="Arial" w:hint="eastAsia"/>
          <w:sz w:val="28"/>
        </w:rPr>
        <w:t>咪咕音乐</w:t>
      </w:r>
      <w:proofErr w:type="gramEnd"/>
      <w:r>
        <w:rPr>
          <w:rFonts w:ascii="仿宋" w:eastAsia="仿宋" w:hAnsi="仿宋" w:cs="Arial" w:hint="eastAsia"/>
          <w:sz w:val="28"/>
        </w:rPr>
        <w:t>与其签订正式的广告</w:t>
      </w:r>
      <w:proofErr w:type="gramStart"/>
      <w:r>
        <w:rPr>
          <w:rFonts w:ascii="仿宋" w:eastAsia="仿宋" w:hAnsi="仿宋" w:cs="Arial" w:hint="eastAsia"/>
          <w:sz w:val="28"/>
        </w:rPr>
        <w:t>彩铃媒体方</w:t>
      </w:r>
      <w:proofErr w:type="gramEnd"/>
      <w:r>
        <w:rPr>
          <w:rFonts w:ascii="仿宋" w:eastAsia="仿宋" w:hAnsi="仿宋" w:cs="Arial" w:hint="eastAsia"/>
          <w:sz w:val="28"/>
        </w:rPr>
        <w:t>合作协议，协议有效期为一年。</w:t>
      </w:r>
    </w:p>
    <w:p w14:paraId="46EC3D1F" w14:textId="59244169" w:rsidR="001A7EAB" w:rsidRDefault="00863779">
      <w:pPr>
        <w:pStyle w:val="2"/>
      </w:pPr>
      <w:r>
        <w:rPr>
          <w:rFonts w:hint="eastAsia"/>
        </w:rPr>
        <w:t>四</w:t>
      </w:r>
      <w:r w:rsidR="001F5230">
        <w:rPr>
          <w:rFonts w:hint="eastAsia"/>
        </w:rPr>
        <w:t>、专</w:t>
      </w:r>
      <w:proofErr w:type="gramStart"/>
      <w:r w:rsidR="001F5230">
        <w:rPr>
          <w:rFonts w:hint="eastAsia"/>
        </w:rPr>
        <w:t>属媒体方</w:t>
      </w:r>
      <w:proofErr w:type="gramEnd"/>
      <w:r w:rsidR="001F5230">
        <w:rPr>
          <w:rFonts w:hint="eastAsia"/>
        </w:rPr>
        <w:t>引入</w:t>
      </w:r>
    </w:p>
    <w:p w14:paraId="6FF1A420" w14:textId="0584AFA4" w:rsidR="001A7EAB" w:rsidRDefault="001F5230">
      <w:pPr>
        <w:ind w:firstLineChars="200" w:firstLine="560"/>
        <w:rPr>
          <w:rFonts w:ascii="仿宋" w:eastAsia="仿宋" w:hAnsi="仿宋" w:cs="Arial"/>
          <w:sz w:val="28"/>
        </w:rPr>
      </w:pPr>
      <w:r>
        <w:rPr>
          <w:rFonts w:ascii="仿宋" w:eastAsia="仿宋" w:hAnsi="仿宋" w:cs="Arial" w:hint="eastAsia"/>
          <w:sz w:val="28"/>
        </w:rPr>
        <w:t>鉴于专</w:t>
      </w:r>
      <w:proofErr w:type="gramStart"/>
      <w:r>
        <w:rPr>
          <w:rFonts w:ascii="仿宋" w:eastAsia="仿宋" w:hAnsi="仿宋" w:cs="Arial" w:hint="eastAsia"/>
          <w:sz w:val="28"/>
        </w:rPr>
        <w:t>属媒体方</w:t>
      </w:r>
      <w:proofErr w:type="gramEnd"/>
      <w:r w:rsidR="00863779">
        <w:rPr>
          <w:rFonts w:ascii="仿宋" w:eastAsia="仿宋" w:hAnsi="仿宋" w:cs="Arial" w:hint="eastAsia"/>
          <w:sz w:val="28"/>
        </w:rPr>
        <w:t>合作伙伴</w:t>
      </w:r>
      <w:r w:rsidR="00641CE0">
        <w:rPr>
          <w:rFonts w:ascii="仿宋" w:eastAsia="仿宋" w:hAnsi="仿宋" w:cs="Arial" w:hint="eastAsia"/>
          <w:sz w:val="28"/>
        </w:rPr>
        <w:t>必须</w:t>
      </w:r>
      <w:r>
        <w:rPr>
          <w:rFonts w:ascii="仿宋" w:eastAsia="仿宋" w:hAnsi="仿宋" w:cs="Arial"/>
          <w:sz w:val="28"/>
        </w:rPr>
        <w:t>是</w:t>
      </w:r>
      <w:r w:rsidRPr="00AB30EE">
        <w:rPr>
          <w:rFonts w:ascii="仿宋" w:eastAsia="仿宋" w:hAnsi="仿宋" w:cs="Arial" w:hint="eastAsia"/>
          <w:sz w:val="28"/>
        </w:rPr>
        <w:t>音频</w:t>
      </w:r>
      <w:r w:rsidR="00863779">
        <w:rPr>
          <w:rFonts w:ascii="仿宋" w:eastAsia="仿宋" w:hAnsi="仿宋" w:cs="Arial" w:hint="eastAsia"/>
          <w:sz w:val="28"/>
        </w:rPr>
        <w:t>专属</w:t>
      </w:r>
      <w:r>
        <w:rPr>
          <w:rFonts w:ascii="仿宋" w:eastAsia="仿宋" w:hAnsi="仿宋" w:cs="Arial"/>
          <w:sz w:val="28"/>
        </w:rPr>
        <w:t>铃音盒CP</w:t>
      </w:r>
      <w:r w:rsidR="00641CE0">
        <w:rPr>
          <w:rFonts w:ascii="仿宋" w:eastAsia="仿宋" w:hAnsi="仿宋" w:cs="Arial" w:hint="eastAsia"/>
          <w:sz w:val="28"/>
        </w:rPr>
        <w:t>、</w:t>
      </w:r>
      <w:proofErr w:type="gramStart"/>
      <w:r w:rsidRPr="00AB30EE">
        <w:rPr>
          <w:rFonts w:ascii="仿宋" w:eastAsia="仿宋" w:hAnsi="仿宋" w:cs="Arial" w:hint="eastAsia"/>
          <w:sz w:val="28"/>
        </w:rPr>
        <w:t>视频彩铃</w:t>
      </w:r>
      <w:r w:rsidR="0047584D">
        <w:rPr>
          <w:rFonts w:ascii="仿宋" w:eastAsia="仿宋" w:hAnsi="仿宋" w:cs="Arial" w:hint="eastAsia"/>
          <w:sz w:val="28"/>
        </w:rPr>
        <w:t>订阅</w:t>
      </w:r>
      <w:proofErr w:type="gramEnd"/>
      <w:r w:rsidR="0047584D">
        <w:rPr>
          <w:rFonts w:ascii="仿宋" w:eastAsia="仿宋" w:hAnsi="仿宋" w:cs="Arial" w:hint="eastAsia"/>
          <w:sz w:val="28"/>
        </w:rPr>
        <w:t>服务</w:t>
      </w:r>
      <w:r w:rsidRPr="00AB30EE">
        <w:rPr>
          <w:rFonts w:ascii="仿宋" w:eastAsia="仿宋" w:hAnsi="仿宋" w:cs="Arial"/>
          <w:sz w:val="28"/>
        </w:rPr>
        <w:t>C</w:t>
      </w:r>
      <w:r w:rsidR="00863779">
        <w:rPr>
          <w:rFonts w:ascii="仿宋" w:eastAsia="仿宋" w:hAnsi="仿宋" w:cs="Arial" w:hint="eastAsia"/>
          <w:sz w:val="28"/>
        </w:rPr>
        <w:t>P或</w:t>
      </w:r>
      <w:r>
        <w:rPr>
          <w:rFonts w:ascii="仿宋" w:eastAsia="仿宋" w:hAnsi="仿宋" w:cs="Arial" w:hint="eastAsia"/>
          <w:sz w:val="28"/>
        </w:rPr>
        <w:t>渠</w:t>
      </w:r>
      <w:r>
        <w:rPr>
          <w:rFonts w:ascii="仿宋" w:eastAsia="仿宋" w:hAnsi="仿宋" w:cs="Arial"/>
          <w:sz w:val="28"/>
        </w:rPr>
        <w:t>道合作伙伴，已经通过</w:t>
      </w:r>
      <w:r w:rsidR="00641CE0">
        <w:rPr>
          <w:rFonts w:ascii="仿宋" w:eastAsia="仿宋" w:hAnsi="仿宋" w:cs="Arial" w:hint="eastAsia"/>
          <w:sz w:val="28"/>
        </w:rPr>
        <w:t>相关管理流程完成</w:t>
      </w:r>
      <w:r>
        <w:rPr>
          <w:rFonts w:ascii="仿宋" w:eastAsia="仿宋" w:hAnsi="仿宋" w:cs="Arial" w:hint="eastAsia"/>
          <w:sz w:val="28"/>
        </w:rPr>
        <w:t>引入</w:t>
      </w:r>
      <w:r>
        <w:rPr>
          <w:rFonts w:hint="eastAsia"/>
        </w:rPr>
        <w:t>，</w:t>
      </w:r>
      <w:r>
        <w:rPr>
          <w:rFonts w:ascii="仿宋" w:eastAsia="仿宋" w:hAnsi="仿宋" w:cs="Arial" w:hint="eastAsia"/>
          <w:sz w:val="28"/>
        </w:rPr>
        <w:t>申请接入媒体方时，不再进行评审打分，符合要求的按流程</w:t>
      </w:r>
      <w:r w:rsidR="00B20E55">
        <w:rPr>
          <w:rFonts w:ascii="仿宋" w:eastAsia="仿宋" w:hAnsi="仿宋" w:cs="Arial" w:hint="eastAsia"/>
          <w:sz w:val="28"/>
        </w:rPr>
        <w:t>直接</w:t>
      </w:r>
      <w:r>
        <w:rPr>
          <w:rFonts w:ascii="仿宋" w:eastAsia="仿宋" w:hAnsi="仿宋" w:cs="Arial" w:hint="eastAsia"/>
          <w:sz w:val="28"/>
        </w:rPr>
        <w:t>引入。</w:t>
      </w:r>
    </w:p>
    <w:p w14:paraId="243265F9" w14:textId="77777777" w:rsidR="001A7EAB" w:rsidRDefault="001F5230">
      <w:pPr>
        <w:pStyle w:val="1"/>
      </w:pPr>
      <w:r>
        <w:rPr>
          <w:rFonts w:hint="eastAsia"/>
        </w:rPr>
        <w:lastRenderedPageBreak/>
        <w:t>（一）引入要求</w:t>
      </w:r>
    </w:p>
    <w:p w14:paraId="3C7ECF29" w14:textId="50DCF058" w:rsidR="001A7EAB" w:rsidRDefault="001F5230">
      <w:pPr>
        <w:ind w:firstLineChars="200" w:firstLine="560"/>
        <w:rPr>
          <w:rFonts w:ascii="仿宋" w:eastAsia="仿宋" w:hAnsi="仿宋" w:cs="Arial"/>
          <w:sz w:val="28"/>
        </w:rPr>
      </w:pPr>
      <w:r>
        <w:rPr>
          <w:rFonts w:ascii="仿宋" w:eastAsia="仿宋" w:hAnsi="仿宋" w:cs="Arial" w:hint="eastAsia"/>
          <w:sz w:val="28"/>
        </w:rPr>
        <w:t>1.已经是</w:t>
      </w:r>
      <w:proofErr w:type="gramStart"/>
      <w:r>
        <w:rPr>
          <w:rFonts w:ascii="仿宋" w:eastAsia="仿宋" w:hAnsi="仿宋" w:cs="Arial" w:hint="eastAsia"/>
          <w:sz w:val="28"/>
        </w:rPr>
        <w:t>咪咕音乐</w:t>
      </w:r>
      <w:proofErr w:type="gramEnd"/>
      <w:r>
        <w:rPr>
          <w:rFonts w:ascii="仿宋" w:eastAsia="仿宋" w:hAnsi="仿宋" w:cs="Arial" w:hint="eastAsia"/>
          <w:sz w:val="28"/>
        </w:rPr>
        <w:t>铃音盒CP、</w:t>
      </w:r>
      <w:proofErr w:type="gramStart"/>
      <w:r w:rsidR="0047584D" w:rsidRPr="00AB30EE">
        <w:rPr>
          <w:rFonts w:ascii="仿宋" w:eastAsia="仿宋" w:hAnsi="仿宋" w:cs="Arial" w:hint="eastAsia"/>
          <w:sz w:val="28"/>
        </w:rPr>
        <w:t>视频彩铃</w:t>
      </w:r>
      <w:r w:rsidR="0047584D">
        <w:rPr>
          <w:rFonts w:ascii="仿宋" w:eastAsia="仿宋" w:hAnsi="仿宋" w:cs="Arial" w:hint="eastAsia"/>
          <w:sz w:val="28"/>
        </w:rPr>
        <w:t>订阅</w:t>
      </w:r>
      <w:proofErr w:type="gramEnd"/>
      <w:r w:rsidR="0047584D">
        <w:rPr>
          <w:rFonts w:ascii="仿宋" w:eastAsia="仿宋" w:hAnsi="仿宋" w:cs="Arial" w:hint="eastAsia"/>
          <w:sz w:val="28"/>
        </w:rPr>
        <w:t>服务</w:t>
      </w:r>
      <w:r w:rsidR="0047584D" w:rsidRPr="00AB30EE">
        <w:rPr>
          <w:rFonts w:ascii="仿宋" w:eastAsia="仿宋" w:hAnsi="仿宋" w:cs="Arial"/>
          <w:sz w:val="28"/>
        </w:rPr>
        <w:t>CP</w:t>
      </w:r>
      <w:r>
        <w:rPr>
          <w:rFonts w:ascii="仿宋" w:eastAsia="仿宋" w:hAnsi="仿宋" w:cs="Arial" w:hint="eastAsia"/>
          <w:sz w:val="28"/>
        </w:rPr>
        <w:t>或渠道合作伙伴；</w:t>
      </w:r>
    </w:p>
    <w:p w14:paraId="67DE193B" w14:textId="77777777" w:rsidR="001A7EAB" w:rsidRDefault="001F5230">
      <w:pPr>
        <w:ind w:firstLineChars="200" w:firstLine="560"/>
        <w:rPr>
          <w:rFonts w:ascii="仿宋" w:eastAsia="仿宋" w:hAnsi="仿宋" w:cs="Arial"/>
          <w:sz w:val="28"/>
        </w:rPr>
      </w:pPr>
      <w:r>
        <w:rPr>
          <w:rFonts w:ascii="仿宋" w:eastAsia="仿宋" w:hAnsi="仿宋" w:cs="Arial" w:hint="eastAsia"/>
          <w:sz w:val="28"/>
        </w:rPr>
        <w:t>2.未被“国家企业信用信息公示系统（</w:t>
      </w:r>
      <w:r>
        <w:rPr>
          <w:rFonts w:ascii="仿宋" w:eastAsia="仿宋" w:hAnsi="仿宋" w:cs="Arial" w:hint="eastAsia"/>
          <w:sz w:val="28"/>
          <w:u w:val="single"/>
        </w:rPr>
        <w:t>http://www.gsxt.gov.cn/</w:t>
      </w:r>
      <w:r>
        <w:rPr>
          <w:rFonts w:ascii="仿宋" w:eastAsia="仿宋" w:hAnsi="仿宋" w:cs="Arial" w:hint="eastAsia"/>
          <w:sz w:val="28"/>
        </w:rPr>
        <w:t>）”列入“经营异常名录”和“严重违法失信企业名单”；</w:t>
      </w:r>
    </w:p>
    <w:p w14:paraId="4E7AD542" w14:textId="77777777" w:rsidR="001A7EAB" w:rsidRDefault="001F5230">
      <w:pPr>
        <w:ind w:firstLineChars="200" w:firstLine="560"/>
        <w:rPr>
          <w:rFonts w:ascii="仿宋" w:eastAsia="仿宋" w:hAnsi="仿宋" w:cs="Arial"/>
          <w:sz w:val="28"/>
        </w:rPr>
      </w:pPr>
      <w:r>
        <w:rPr>
          <w:rFonts w:ascii="仿宋" w:eastAsia="仿宋" w:hAnsi="仿宋" w:cs="Arial" w:hint="eastAsia"/>
          <w:sz w:val="28"/>
        </w:rPr>
        <w:t>3.CP信用积分在70分及以上，渠道合作伙伴信用积分在70分及以上，且过往12个月内无重大违规记录；</w:t>
      </w:r>
    </w:p>
    <w:p w14:paraId="5954233C" w14:textId="77777777" w:rsidR="001A7EAB" w:rsidRDefault="001F5230">
      <w:pPr>
        <w:ind w:firstLineChars="200" w:firstLine="560"/>
        <w:rPr>
          <w:rFonts w:ascii="仿宋" w:eastAsia="仿宋" w:hAnsi="仿宋" w:cs="Arial"/>
          <w:sz w:val="28"/>
        </w:rPr>
      </w:pPr>
      <w:r>
        <w:rPr>
          <w:rFonts w:ascii="仿宋" w:eastAsia="仿宋" w:hAnsi="仿宋" w:cs="Arial" w:hint="eastAsia"/>
          <w:sz w:val="28"/>
        </w:rPr>
        <w:t>4.为规范合作秩序，申报专</w:t>
      </w:r>
      <w:proofErr w:type="gramStart"/>
      <w:r>
        <w:rPr>
          <w:rFonts w:ascii="仿宋" w:eastAsia="仿宋" w:hAnsi="仿宋" w:cs="Arial" w:hint="eastAsia"/>
          <w:sz w:val="28"/>
        </w:rPr>
        <w:t>属媒体方</w:t>
      </w:r>
      <w:proofErr w:type="gramEnd"/>
      <w:r>
        <w:rPr>
          <w:rFonts w:ascii="仿宋" w:eastAsia="仿宋" w:hAnsi="仿宋" w:cs="Arial" w:hint="eastAsia"/>
          <w:sz w:val="28"/>
        </w:rPr>
        <w:t>时需进行履约保证：</w:t>
      </w:r>
    </w:p>
    <w:p w14:paraId="0BD8A1F9" w14:textId="77777777" w:rsidR="001A7EAB" w:rsidRDefault="001F5230">
      <w:pPr>
        <w:ind w:firstLineChars="200" w:firstLine="560"/>
        <w:rPr>
          <w:rFonts w:ascii="仿宋" w:eastAsia="仿宋" w:hAnsi="仿宋" w:cs="Arial"/>
          <w:sz w:val="28"/>
        </w:rPr>
      </w:pPr>
      <w:r>
        <w:rPr>
          <w:rFonts w:ascii="仿宋" w:eastAsia="仿宋" w:hAnsi="仿宋" w:cs="Arial" w:hint="eastAsia"/>
          <w:sz w:val="28"/>
        </w:rPr>
        <w:t>（1）CP类：预缴一年内（合同有效期内）广告投放费用不得低于</w:t>
      </w:r>
      <w:r>
        <w:rPr>
          <w:rFonts w:ascii="仿宋" w:eastAsia="仿宋" w:hAnsi="仿宋" w:cs="Arial"/>
          <w:sz w:val="28"/>
        </w:rPr>
        <w:t>M</w:t>
      </w:r>
      <w:r>
        <w:rPr>
          <w:rFonts w:ascii="仿宋" w:eastAsia="仿宋" w:hAnsi="仿宋" w:cs="Arial" w:hint="eastAsia"/>
          <w:sz w:val="28"/>
        </w:rPr>
        <w:t>万元（</w:t>
      </w:r>
      <w:r>
        <w:rPr>
          <w:rFonts w:ascii="仿宋" w:eastAsia="仿宋" w:hAnsi="仿宋" w:cs="Arial"/>
          <w:sz w:val="28"/>
        </w:rPr>
        <w:t>M</w:t>
      </w:r>
      <w:r>
        <w:rPr>
          <w:rFonts w:ascii="仿宋" w:eastAsia="仿宋" w:hAnsi="仿宋" w:cs="Arial" w:hint="eastAsia"/>
          <w:sz w:val="28"/>
        </w:rPr>
        <w:t>暂定为</w:t>
      </w:r>
      <w:r>
        <w:rPr>
          <w:rFonts w:ascii="仿宋" w:eastAsia="仿宋" w:hAnsi="仿宋" w:cs="Arial"/>
          <w:sz w:val="28"/>
        </w:rPr>
        <w:t>5</w:t>
      </w:r>
      <w:r>
        <w:rPr>
          <w:rFonts w:ascii="仿宋" w:eastAsia="仿宋" w:hAnsi="仿宋" w:cs="Arial" w:hint="eastAsia"/>
          <w:sz w:val="28"/>
        </w:rPr>
        <w:t>0）。</w:t>
      </w:r>
    </w:p>
    <w:p w14:paraId="10CA7386" w14:textId="77777777" w:rsidR="001A7EAB" w:rsidRDefault="001F5230">
      <w:pPr>
        <w:ind w:firstLineChars="200" w:firstLine="560"/>
        <w:rPr>
          <w:rFonts w:ascii="仿宋" w:eastAsia="仿宋" w:hAnsi="仿宋" w:cs="Arial"/>
          <w:sz w:val="28"/>
        </w:rPr>
      </w:pPr>
      <w:r>
        <w:rPr>
          <w:rFonts w:ascii="仿宋" w:eastAsia="仿宋" w:hAnsi="仿宋" w:cs="Arial" w:hint="eastAsia"/>
          <w:sz w:val="28"/>
        </w:rPr>
        <w:t>（2）渠道类：预缴一年内（合同有效期内）广告投放费用不得低于N万元（</w:t>
      </w:r>
      <w:r>
        <w:rPr>
          <w:rFonts w:ascii="仿宋" w:eastAsia="仿宋" w:hAnsi="仿宋" w:cs="Arial"/>
          <w:sz w:val="28"/>
        </w:rPr>
        <w:t>N</w:t>
      </w:r>
      <w:r>
        <w:rPr>
          <w:rFonts w:ascii="仿宋" w:eastAsia="仿宋" w:hAnsi="仿宋" w:cs="Arial" w:hint="eastAsia"/>
          <w:sz w:val="28"/>
        </w:rPr>
        <w:t>暂定为10）。</w:t>
      </w:r>
    </w:p>
    <w:p w14:paraId="41BE99A5" w14:textId="77777777" w:rsidR="001A7EAB" w:rsidRDefault="001F5230">
      <w:pPr>
        <w:spacing w:line="360" w:lineRule="auto"/>
        <w:ind w:left="560"/>
        <w:rPr>
          <w:rFonts w:ascii="仿宋" w:eastAsia="仿宋" w:hAnsi="仿宋" w:cs="Arial"/>
          <w:sz w:val="24"/>
        </w:rPr>
      </w:pPr>
      <w:r>
        <w:rPr>
          <w:rFonts w:ascii="仿宋" w:eastAsia="仿宋" w:hAnsi="仿宋" w:cs="Arial" w:hint="eastAsia"/>
          <w:b/>
          <w:i/>
          <w:sz w:val="24"/>
        </w:rPr>
        <w:t>注1：</w:t>
      </w:r>
      <w:r>
        <w:rPr>
          <w:rFonts w:ascii="仿宋" w:eastAsia="仿宋" w:hAnsi="仿宋" w:cs="Arial" w:hint="eastAsia"/>
          <w:sz w:val="24"/>
        </w:rPr>
        <w:t>预缴的广告投放费用将用于实际广告投放，任何情况均不退还；</w:t>
      </w:r>
    </w:p>
    <w:p w14:paraId="48193119" w14:textId="77777777" w:rsidR="001A7EAB" w:rsidRDefault="001F5230">
      <w:pPr>
        <w:spacing w:line="360" w:lineRule="auto"/>
        <w:ind w:firstLineChars="250" w:firstLine="602"/>
        <w:rPr>
          <w:rFonts w:ascii="仿宋" w:eastAsia="仿宋" w:hAnsi="仿宋" w:cs="Arial"/>
          <w:sz w:val="24"/>
        </w:rPr>
      </w:pPr>
      <w:r>
        <w:rPr>
          <w:rFonts w:ascii="仿宋" w:eastAsia="仿宋" w:hAnsi="仿宋" w:cs="Arial" w:hint="eastAsia"/>
          <w:b/>
          <w:i/>
          <w:sz w:val="24"/>
        </w:rPr>
        <w:t>注2：</w:t>
      </w:r>
      <w:r>
        <w:rPr>
          <w:rFonts w:ascii="仿宋" w:eastAsia="仿宋" w:hAnsi="仿宋" w:cs="Arial" w:hint="eastAsia"/>
          <w:sz w:val="24"/>
        </w:rPr>
        <w:t>后期如M、</w:t>
      </w:r>
      <w:r>
        <w:rPr>
          <w:rFonts w:ascii="仿宋" w:eastAsia="仿宋" w:hAnsi="仿宋" w:cs="Arial"/>
          <w:sz w:val="24"/>
        </w:rPr>
        <w:t>N</w:t>
      </w:r>
      <w:proofErr w:type="gramStart"/>
      <w:r>
        <w:rPr>
          <w:rFonts w:ascii="仿宋" w:eastAsia="仿宋" w:hAnsi="仿宋" w:cs="Arial" w:hint="eastAsia"/>
          <w:sz w:val="24"/>
        </w:rPr>
        <w:t>值根据</w:t>
      </w:r>
      <w:proofErr w:type="gramEnd"/>
      <w:r>
        <w:rPr>
          <w:rFonts w:ascii="仿宋" w:eastAsia="仿宋" w:hAnsi="仿宋" w:cs="Arial" w:hint="eastAsia"/>
          <w:sz w:val="24"/>
        </w:rPr>
        <w:t>媒体方引入时的具体情况做调整，通过签报由分管VP审批后执行。</w:t>
      </w:r>
    </w:p>
    <w:p w14:paraId="097D63FA" w14:textId="77777777" w:rsidR="001A7EAB" w:rsidRDefault="001F5230">
      <w:pPr>
        <w:pStyle w:val="1"/>
      </w:pPr>
      <w:r>
        <w:rPr>
          <w:rFonts w:hint="eastAsia"/>
        </w:rPr>
        <w:t>（二）引入流程</w:t>
      </w:r>
    </w:p>
    <w:p w14:paraId="2A7123C5" w14:textId="77777777" w:rsidR="001A7EAB" w:rsidRDefault="001F5230">
      <w:pPr>
        <w:spacing w:line="360" w:lineRule="auto"/>
        <w:ind w:firstLineChars="200" w:firstLine="560"/>
        <w:rPr>
          <w:rFonts w:ascii="仿宋" w:eastAsia="仿宋" w:hAnsi="仿宋" w:cs="Arial"/>
          <w:sz w:val="28"/>
        </w:rPr>
      </w:pPr>
      <w:r>
        <w:rPr>
          <w:rFonts w:ascii="仿宋" w:eastAsia="仿宋" w:hAnsi="仿宋" w:cs="Arial" w:hint="eastAsia"/>
          <w:sz w:val="28"/>
        </w:rPr>
        <w:t>1.</w:t>
      </w:r>
      <w:proofErr w:type="gramStart"/>
      <w:r>
        <w:rPr>
          <w:rFonts w:ascii="仿宋" w:eastAsia="仿宋" w:hAnsi="仿宋" w:cs="Arial" w:hint="eastAsia"/>
          <w:sz w:val="28"/>
        </w:rPr>
        <w:t>咪咕音乐</w:t>
      </w:r>
      <w:proofErr w:type="gramEnd"/>
      <w:r>
        <w:rPr>
          <w:rFonts w:ascii="仿宋" w:eastAsia="仿宋" w:hAnsi="仿宋" w:cs="Arial" w:hint="eastAsia"/>
          <w:sz w:val="28"/>
        </w:rPr>
        <w:t>通过CMS平台或能力开放平台公开发布引入公告；</w:t>
      </w:r>
    </w:p>
    <w:p w14:paraId="51760E03" w14:textId="10C311FC" w:rsidR="001A7EAB" w:rsidRDefault="001F5230">
      <w:pPr>
        <w:ind w:firstLineChars="200" w:firstLine="560"/>
        <w:rPr>
          <w:rFonts w:ascii="仿宋" w:eastAsia="仿宋" w:hAnsi="仿宋" w:cs="Arial"/>
          <w:sz w:val="28"/>
        </w:rPr>
      </w:pPr>
      <w:r>
        <w:rPr>
          <w:rFonts w:ascii="仿宋" w:eastAsia="仿宋" w:hAnsi="仿宋" w:cs="Arial" w:hint="eastAsia"/>
          <w:sz w:val="28"/>
        </w:rPr>
        <w:t>2.提交申请：CP专属铃音</w:t>
      </w:r>
      <w:proofErr w:type="gramStart"/>
      <w:r>
        <w:rPr>
          <w:rFonts w:ascii="仿宋" w:eastAsia="仿宋" w:hAnsi="仿宋" w:cs="Arial" w:hint="eastAsia"/>
          <w:sz w:val="28"/>
        </w:rPr>
        <w:t>盒合作</w:t>
      </w:r>
      <w:proofErr w:type="gramEnd"/>
      <w:r>
        <w:rPr>
          <w:rFonts w:ascii="仿宋" w:eastAsia="仿宋" w:hAnsi="仿宋" w:cs="Arial" w:hint="eastAsia"/>
          <w:sz w:val="28"/>
        </w:rPr>
        <w:t>伙伴、</w:t>
      </w:r>
      <w:proofErr w:type="gramStart"/>
      <w:r w:rsidR="0047584D" w:rsidRPr="00AB30EE">
        <w:rPr>
          <w:rFonts w:ascii="仿宋" w:eastAsia="仿宋" w:hAnsi="仿宋" w:cs="Arial" w:hint="eastAsia"/>
          <w:sz w:val="28"/>
        </w:rPr>
        <w:t>视频彩铃</w:t>
      </w:r>
      <w:r w:rsidR="0047584D">
        <w:rPr>
          <w:rFonts w:ascii="仿宋" w:eastAsia="仿宋" w:hAnsi="仿宋" w:cs="Arial" w:hint="eastAsia"/>
          <w:sz w:val="28"/>
        </w:rPr>
        <w:t>订阅</w:t>
      </w:r>
      <w:proofErr w:type="gramEnd"/>
      <w:r w:rsidR="0047584D">
        <w:rPr>
          <w:rFonts w:ascii="仿宋" w:eastAsia="仿宋" w:hAnsi="仿宋" w:cs="Arial" w:hint="eastAsia"/>
          <w:sz w:val="28"/>
        </w:rPr>
        <w:t>服务</w:t>
      </w:r>
      <w:r w:rsidR="0047584D" w:rsidRPr="00AB30EE">
        <w:rPr>
          <w:rFonts w:ascii="仿宋" w:eastAsia="仿宋" w:hAnsi="仿宋" w:cs="Arial"/>
          <w:sz w:val="28"/>
        </w:rPr>
        <w:t>CP</w:t>
      </w:r>
      <w:r>
        <w:rPr>
          <w:rFonts w:ascii="仿宋" w:eastAsia="仿宋" w:hAnsi="仿宋" w:cs="Arial" w:hint="eastAsia"/>
          <w:sz w:val="28"/>
        </w:rPr>
        <w:t>或渠道合作</w:t>
      </w:r>
      <w:r w:rsidR="00422B05">
        <w:rPr>
          <w:rFonts w:ascii="仿宋" w:eastAsia="仿宋" w:hAnsi="仿宋" w:cs="Arial" w:hint="eastAsia"/>
          <w:sz w:val="28"/>
        </w:rPr>
        <w:t>伙伴</w:t>
      </w:r>
      <w:r>
        <w:rPr>
          <w:rFonts w:ascii="仿宋" w:eastAsia="仿宋" w:hAnsi="仿宋" w:cs="Arial" w:hint="eastAsia"/>
          <w:sz w:val="28"/>
        </w:rPr>
        <w:t>主动提出申请；</w:t>
      </w:r>
    </w:p>
    <w:p w14:paraId="390473F0" w14:textId="77777777" w:rsidR="001A7EAB" w:rsidRDefault="001F5230">
      <w:pPr>
        <w:spacing w:line="360" w:lineRule="auto"/>
        <w:ind w:firstLineChars="200" w:firstLine="560"/>
        <w:rPr>
          <w:rFonts w:ascii="仿宋" w:eastAsia="仿宋" w:hAnsi="仿宋" w:cs="Arial"/>
          <w:sz w:val="28"/>
        </w:rPr>
      </w:pPr>
      <w:r>
        <w:rPr>
          <w:rFonts w:ascii="仿宋" w:eastAsia="仿宋" w:hAnsi="仿宋" w:cs="Arial" w:hint="eastAsia"/>
          <w:sz w:val="28"/>
        </w:rPr>
        <w:t>3.现场评审：由</w:t>
      </w:r>
      <w:proofErr w:type="gramStart"/>
      <w:r>
        <w:rPr>
          <w:rFonts w:ascii="仿宋" w:eastAsia="仿宋" w:hAnsi="仿宋" w:cs="Arial" w:hint="eastAsia"/>
          <w:sz w:val="28"/>
        </w:rPr>
        <w:t>彩铃事业</w:t>
      </w:r>
      <w:proofErr w:type="gramEnd"/>
      <w:r>
        <w:rPr>
          <w:rFonts w:ascii="仿宋" w:eastAsia="仿宋" w:hAnsi="仿宋" w:cs="Arial" w:hint="eastAsia"/>
          <w:sz w:val="28"/>
        </w:rPr>
        <w:t>部指定2名评委、再从专家库随机抽取</w:t>
      </w:r>
      <w:r>
        <w:rPr>
          <w:rFonts w:ascii="仿宋" w:eastAsia="仿宋" w:hAnsi="仿宋" w:cs="Arial" w:hint="eastAsia"/>
          <w:sz w:val="28"/>
        </w:rPr>
        <w:lastRenderedPageBreak/>
        <w:t>5名评委，共计7名评委进行现场评审审核，由公司纪检监察人员负责现场监督；</w:t>
      </w:r>
    </w:p>
    <w:p w14:paraId="7AE098C6" w14:textId="77777777" w:rsidR="001A7EAB" w:rsidRDefault="001F5230">
      <w:pPr>
        <w:ind w:firstLineChars="200" w:firstLine="560"/>
        <w:rPr>
          <w:rFonts w:ascii="仿宋" w:eastAsia="仿宋" w:hAnsi="仿宋" w:cs="Arial"/>
          <w:sz w:val="28"/>
        </w:rPr>
      </w:pPr>
      <w:r>
        <w:rPr>
          <w:rFonts w:ascii="仿宋" w:eastAsia="仿宋" w:hAnsi="仿宋" w:cs="Arial" w:hint="eastAsia"/>
          <w:sz w:val="28"/>
        </w:rPr>
        <w:t>4.评审结果决策：评审结果上报</w:t>
      </w:r>
      <w:proofErr w:type="gramStart"/>
      <w:r>
        <w:rPr>
          <w:rFonts w:ascii="仿宋" w:eastAsia="仿宋" w:hAnsi="仿宋" w:cs="Arial" w:hint="eastAsia"/>
          <w:sz w:val="28"/>
        </w:rPr>
        <w:t>咪咕音乐</w:t>
      </w:r>
      <w:proofErr w:type="gramEnd"/>
      <w:r>
        <w:rPr>
          <w:rFonts w:ascii="仿宋" w:eastAsia="仿宋" w:hAnsi="仿宋" w:cs="Arial" w:hint="eastAsia"/>
          <w:sz w:val="28"/>
        </w:rPr>
        <w:t>总经理办公会进行决策；</w:t>
      </w:r>
    </w:p>
    <w:p w14:paraId="1551D4ED" w14:textId="77777777" w:rsidR="001A7EAB" w:rsidRDefault="001F5230">
      <w:pPr>
        <w:ind w:firstLineChars="200" w:firstLine="560"/>
        <w:rPr>
          <w:rFonts w:ascii="仿宋" w:eastAsia="仿宋" w:hAnsi="仿宋" w:cs="Arial"/>
          <w:sz w:val="28"/>
        </w:rPr>
      </w:pPr>
      <w:r>
        <w:rPr>
          <w:rFonts w:ascii="仿宋" w:eastAsia="仿宋" w:hAnsi="仿宋" w:cs="Arial" w:hint="eastAsia"/>
          <w:sz w:val="28"/>
        </w:rPr>
        <w:t>5.广告费缴纳：接到成功通知的20个工作日内，合作方须按规定向咪</w:t>
      </w:r>
      <w:proofErr w:type="gramStart"/>
      <w:r>
        <w:rPr>
          <w:rFonts w:ascii="仿宋" w:eastAsia="仿宋" w:hAnsi="仿宋" w:cs="Arial" w:hint="eastAsia"/>
          <w:sz w:val="28"/>
        </w:rPr>
        <w:t>咕</w:t>
      </w:r>
      <w:proofErr w:type="gramEnd"/>
      <w:r>
        <w:rPr>
          <w:rFonts w:ascii="仿宋" w:eastAsia="仿宋" w:hAnsi="仿宋" w:cs="Arial" w:hint="eastAsia"/>
          <w:sz w:val="28"/>
        </w:rPr>
        <w:t>音乐全额缴纳预付广告费，未按时按量缴纳的合作方，将视为自动放弃合作，未来12个月内不得参与</w:t>
      </w:r>
      <w:proofErr w:type="gramStart"/>
      <w:r>
        <w:rPr>
          <w:rFonts w:ascii="仿宋" w:eastAsia="仿宋" w:hAnsi="仿宋" w:cs="Arial" w:hint="eastAsia"/>
          <w:sz w:val="28"/>
        </w:rPr>
        <w:t>彩铃事业</w:t>
      </w:r>
      <w:proofErr w:type="gramEnd"/>
      <w:r>
        <w:rPr>
          <w:rFonts w:ascii="仿宋" w:eastAsia="仿宋" w:hAnsi="仿宋" w:cs="Arial" w:hint="eastAsia"/>
          <w:sz w:val="28"/>
        </w:rPr>
        <w:t>部所有业务合作接入；</w:t>
      </w:r>
    </w:p>
    <w:p w14:paraId="7F623846" w14:textId="77777777" w:rsidR="001A7EAB" w:rsidRDefault="001F5230">
      <w:pPr>
        <w:spacing w:line="360" w:lineRule="auto"/>
        <w:ind w:firstLineChars="200" w:firstLine="560"/>
        <w:rPr>
          <w:rFonts w:ascii="仿宋" w:eastAsia="仿宋" w:hAnsi="仿宋" w:cs="Arial"/>
          <w:sz w:val="28"/>
        </w:rPr>
      </w:pPr>
      <w:r>
        <w:rPr>
          <w:rFonts w:ascii="仿宋" w:eastAsia="仿宋" w:hAnsi="仿宋" w:cs="Arial" w:hint="eastAsia"/>
          <w:sz w:val="28"/>
        </w:rPr>
        <w:t>6.正式签约：</w:t>
      </w:r>
      <w:proofErr w:type="gramStart"/>
      <w:r>
        <w:rPr>
          <w:rFonts w:ascii="仿宋" w:eastAsia="仿宋" w:hAnsi="仿宋" w:cs="Arial" w:hint="eastAsia"/>
          <w:sz w:val="28"/>
        </w:rPr>
        <w:t>咪咕音乐</w:t>
      </w:r>
      <w:proofErr w:type="gramEnd"/>
      <w:r>
        <w:rPr>
          <w:rFonts w:ascii="仿宋" w:eastAsia="仿宋" w:hAnsi="仿宋" w:cs="Arial" w:hint="eastAsia"/>
          <w:sz w:val="28"/>
        </w:rPr>
        <w:t>与其签订正式的广告</w:t>
      </w:r>
      <w:proofErr w:type="gramStart"/>
      <w:r>
        <w:rPr>
          <w:rFonts w:ascii="仿宋" w:eastAsia="仿宋" w:hAnsi="仿宋" w:cs="Arial" w:hint="eastAsia"/>
          <w:sz w:val="28"/>
        </w:rPr>
        <w:t>彩铃媒体方</w:t>
      </w:r>
      <w:proofErr w:type="gramEnd"/>
      <w:r>
        <w:rPr>
          <w:rFonts w:ascii="仿宋" w:eastAsia="仿宋" w:hAnsi="仿宋" w:cs="Arial" w:hint="eastAsia"/>
          <w:sz w:val="28"/>
        </w:rPr>
        <w:t>合作协议，协议有效期为一年。</w:t>
      </w:r>
    </w:p>
    <w:p w14:paraId="7615CDC3" w14:textId="34C19FC2" w:rsidR="001A7EAB" w:rsidRDefault="00FA0733">
      <w:pPr>
        <w:pStyle w:val="2"/>
      </w:pPr>
      <w:bookmarkStart w:id="15" w:name="_Toc419471544"/>
      <w:bookmarkStart w:id="16" w:name="_Toc474832681"/>
      <w:r>
        <w:rPr>
          <w:rFonts w:hint="eastAsia"/>
        </w:rPr>
        <w:t>五、工作职责</w:t>
      </w:r>
      <w:bookmarkEnd w:id="15"/>
      <w:bookmarkEnd w:id="16"/>
    </w:p>
    <w:p w14:paraId="3D83A741" w14:textId="77777777" w:rsidR="001A7EAB" w:rsidRDefault="001F5230">
      <w:pPr>
        <w:pStyle w:val="1"/>
      </w:pPr>
      <w:bookmarkStart w:id="17" w:name="_Toc474832682"/>
      <w:r>
        <w:rPr>
          <w:rFonts w:hint="eastAsia"/>
        </w:rPr>
        <w:t>（一）媒体方工作职责</w:t>
      </w:r>
      <w:bookmarkEnd w:id="17"/>
    </w:p>
    <w:p w14:paraId="7EB4345D" w14:textId="0A3E76E6" w:rsidR="001A7EAB" w:rsidRDefault="001F5230">
      <w:pPr>
        <w:ind w:firstLineChars="200" w:firstLine="560"/>
        <w:rPr>
          <w:rFonts w:ascii="仿宋" w:eastAsia="仿宋" w:hAnsi="仿宋" w:cs="Arial"/>
          <w:sz w:val="28"/>
        </w:rPr>
      </w:pPr>
      <w:r>
        <w:rPr>
          <w:rFonts w:ascii="仿宋" w:eastAsia="仿宋" w:hAnsi="仿宋" w:cs="Arial" w:hint="eastAsia"/>
          <w:sz w:val="28"/>
        </w:rPr>
        <w:t>1.负责</w:t>
      </w:r>
      <w:r w:rsidR="00422B05">
        <w:rPr>
          <w:rFonts w:ascii="仿宋" w:eastAsia="仿宋" w:hAnsi="仿宋" w:cs="Arial" w:hint="eastAsia"/>
          <w:sz w:val="28"/>
        </w:rPr>
        <w:t>招财</w:t>
      </w:r>
      <w:proofErr w:type="gramStart"/>
      <w:r w:rsidR="00422B05">
        <w:rPr>
          <w:rFonts w:ascii="仿宋" w:eastAsia="仿宋" w:hAnsi="仿宋" w:cs="Arial" w:hint="eastAsia"/>
          <w:sz w:val="28"/>
        </w:rPr>
        <w:t>铃</w:t>
      </w:r>
      <w:proofErr w:type="gramEnd"/>
      <w:r>
        <w:rPr>
          <w:rFonts w:ascii="仿宋" w:eastAsia="仿宋" w:hAnsi="仿宋" w:cs="Arial" w:hint="eastAsia"/>
          <w:sz w:val="28"/>
        </w:rPr>
        <w:t>用户拓展，在规定时间内发展到指定的规模；</w:t>
      </w:r>
    </w:p>
    <w:p w14:paraId="6249C620" w14:textId="77777777" w:rsidR="001A7EAB" w:rsidRDefault="001F5230">
      <w:pPr>
        <w:ind w:firstLineChars="200" w:firstLine="560"/>
        <w:rPr>
          <w:rFonts w:ascii="仿宋" w:eastAsia="仿宋" w:hAnsi="仿宋" w:cs="Arial"/>
          <w:sz w:val="28"/>
        </w:rPr>
      </w:pPr>
      <w:r>
        <w:rPr>
          <w:rFonts w:ascii="仿宋" w:eastAsia="仿宋" w:hAnsi="仿宋" w:cs="Arial" w:hint="eastAsia"/>
          <w:sz w:val="28"/>
        </w:rPr>
        <w:t>2.负责保证所拓展用户的质量，以广告投放合同中广告主的要求为准；</w:t>
      </w:r>
    </w:p>
    <w:p w14:paraId="43429AA8" w14:textId="7DBD6360" w:rsidR="001A7EAB" w:rsidRDefault="001F5230">
      <w:pPr>
        <w:spacing w:line="360" w:lineRule="auto"/>
        <w:ind w:firstLineChars="200" w:firstLine="560"/>
        <w:rPr>
          <w:rFonts w:ascii="仿宋" w:eastAsia="仿宋" w:hAnsi="仿宋" w:cs="Arial"/>
          <w:sz w:val="28"/>
        </w:rPr>
      </w:pPr>
      <w:r>
        <w:rPr>
          <w:rFonts w:ascii="仿宋" w:eastAsia="仿宋" w:hAnsi="仿宋" w:cs="Arial" w:hint="eastAsia"/>
          <w:sz w:val="28"/>
        </w:rPr>
        <w:t>3.负责招财</w:t>
      </w:r>
      <w:proofErr w:type="gramStart"/>
      <w:r>
        <w:rPr>
          <w:rFonts w:ascii="仿宋" w:eastAsia="仿宋" w:hAnsi="仿宋" w:cs="Arial" w:hint="eastAsia"/>
          <w:sz w:val="28"/>
        </w:rPr>
        <w:t>铃</w:t>
      </w:r>
      <w:proofErr w:type="gramEnd"/>
      <w:r>
        <w:rPr>
          <w:rFonts w:ascii="仿宋" w:eastAsia="仿宋" w:hAnsi="仿宋" w:cs="Arial" w:hint="eastAsia"/>
          <w:sz w:val="28"/>
        </w:rPr>
        <w:t>用户维系工作；</w:t>
      </w:r>
    </w:p>
    <w:p w14:paraId="6D34017C" w14:textId="77777777" w:rsidR="001A7EAB" w:rsidRDefault="001F5230">
      <w:pPr>
        <w:spacing w:line="360" w:lineRule="auto"/>
        <w:ind w:firstLineChars="200" w:firstLine="560"/>
        <w:rPr>
          <w:rFonts w:ascii="仿宋" w:eastAsia="仿宋" w:hAnsi="仿宋" w:cs="Arial"/>
          <w:sz w:val="28"/>
        </w:rPr>
      </w:pPr>
      <w:r>
        <w:rPr>
          <w:rFonts w:ascii="仿宋" w:eastAsia="仿宋" w:hAnsi="仿宋" w:cs="Arial" w:hint="eastAsia"/>
          <w:sz w:val="28"/>
        </w:rPr>
        <w:t>4.媒体方均需积极配合省公司和</w:t>
      </w:r>
      <w:proofErr w:type="gramStart"/>
      <w:r>
        <w:rPr>
          <w:rFonts w:ascii="仿宋" w:eastAsia="仿宋" w:hAnsi="仿宋" w:cs="Arial" w:hint="eastAsia"/>
          <w:sz w:val="28"/>
        </w:rPr>
        <w:t>咪咕音乐</w:t>
      </w:r>
      <w:proofErr w:type="gramEnd"/>
      <w:r>
        <w:rPr>
          <w:rFonts w:ascii="仿宋" w:eastAsia="仿宋" w:hAnsi="仿宋" w:cs="Arial" w:hint="eastAsia"/>
          <w:sz w:val="28"/>
        </w:rPr>
        <w:t>向用户提供客服支撑工作，传统、行业媒体方需具备</w:t>
      </w:r>
      <w:proofErr w:type="gramStart"/>
      <w:r>
        <w:rPr>
          <w:rFonts w:ascii="仿宋" w:eastAsia="仿宋" w:hAnsi="仿宋" w:cs="Arial" w:hint="eastAsia"/>
          <w:bCs/>
          <w:sz w:val="28"/>
        </w:rPr>
        <w:t>固定客服电话</w:t>
      </w:r>
      <w:proofErr w:type="gramEnd"/>
      <w:r>
        <w:rPr>
          <w:rFonts w:ascii="仿宋" w:eastAsia="仿宋" w:hAnsi="仿宋" w:cs="Arial" w:hint="eastAsia"/>
          <w:sz w:val="28"/>
        </w:rPr>
        <w:t>并在日常推广中对目标用户进行宣</w:t>
      </w:r>
      <w:proofErr w:type="gramStart"/>
      <w:r>
        <w:rPr>
          <w:rFonts w:ascii="仿宋" w:eastAsia="仿宋" w:hAnsi="仿宋" w:cs="Arial" w:hint="eastAsia"/>
          <w:sz w:val="28"/>
        </w:rPr>
        <w:t>贯</w:t>
      </w:r>
      <w:proofErr w:type="gramEnd"/>
      <w:r>
        <w:rPr>
          <w:rFonts w:ascii="仿宋" w:eastAsia="仿宋" w:hAnsi="仿宋" w:cs="Arial" w:hint="eastAsia"/>
          <w:sz w:val="28"/>
        </w:rPr>
        <w:t>。主要的客服工作包括且不限于：用户侧的产品解释、业务使用中遇到的各类问题解答、业务变更办理（包括产品变更、退订等）、二线客</w:t>
      </w:r>
      <w:proofErr w:type="gramStart"/>
      <w:r>
        <w:rPr>
          <w:rFonts w:ascii="仿宋" w:eastAsia="仿宋" w:hAnsi="仿宋" w:cs="Arial" w:hint="eastAsia"/>
          <w:sz w:val="28"/>
        </w:rPr>
        <w:t>服投诉</w:t>
      </w:r>
      <w:proofErr w:type="gramEnd"/>
      <w:r>
        <w:rPr>
          <w:rFonts w:ascii="仿宋" w:eastAsia="仿宋" w:hAnsi="仿宋" w:cs="Arial" w:hint="eastAsia"/>
          <w:sz w:val="28"/>
        </w:rPr>
        <w:t>处理、业务改进建议等；</w:t>
      </w:r>
    </w:p>
    <w:p w14:paraId="7F29E5CF" w14:textId="77777777" w:rsidR="001A7EAB" w:rsidRDefault="001F5230">
      <w:pPr>
        <w:spacing w:line="360" w:lineRule="auto"/>
        <w:ind w:firstLineChars="200" w:firstLine="560"/>
        <w:rPr>
          <w:rFonts w:ascii="仿宋" w:eastAsia="仿宋" w:hAnsi="仿宋" w:cs="Arial"/>
          <w:sz w:val="28"/>
        </w:rPr>
      </w:pPr>
      <w:r>
        <w:rPr>
          <w:rFonts w:ascii="仿宋" w:eastAsia="仿宋" w:hAnsi="仿宋" w:cs="Arial" w:hint="eastAsia"/>
          <w:sz w:val="28"/>
        </w:rPr>
        <w:t>5.定期提供产品运营分析、用户拓展报告并给予优化建议。</w:t>
      </w:r>
    </w:p>
    <w:p w14:paraId="05622878" w14:textId="77777777" w:rsidR="001A7EAB" w:rsidRDefault="001F5230">
      <w:pPr>
        <w:pStyle w:val="1"/>
      </w:pPr>
      <w:bookmarkStart w:id="18" w:name="_Toc474832683"/>
      <w:r>
        <w:rPr>
          <w:rFonts w:hint="eastAsia"/>
        </w:rPr>
        <w:lastRenderedPageBreak/>
        <w:t>（二）</w:t>
      </w:r>
      <w:proofErr w:type="gramStart"/>
      <w:r>
        <w:rPr>
          <w:rFonts w:hint="eastAsia"/>
        </w:rPr>
        <w:t>咪咕音乐</w:t>
      </w:r>
      <w:proofErr w:type="gramEnd"/>
      <w:r>
        <w:rPr>
          <w:rFonts w:hint="eastAsia"/>
        </w:rPr>
        <w:t>工作职责</w:t>
      </w:r>
      <w:bookmarkEnd w:id="18"/>
    </w:p>
    <w:p w14:paraId="21B73739" w14:textId="4F55247F" w:rsidR="001A7EAB" w:rsidRDefault="001F5230">
      <w:pPr>
        <w:spacing w:line="360" w:lineRule="auto"/>
        <w:ind w:firstLineChars="200" w:firstLine="560"/>
        <w:rPr>
          <w:rFonts w:ascii="仿宋" w:eastAsia="仿宋" w:hAnsi="仿宋" w:cs="Arial"/>
          <w:sz w:val="28"/>
        </w:rPr>
      </w:pPr>
      <w:r>
        <w:rPr>
          <w:rFonts w:ascii="仿宋" w:eastAsia="仿宋" w:hAnsi="仿宋" w:cs="Arial" w:hint="eastAsia"/>
          <w:sz w:val="28"/>
        </w:rPr>
        <w:t>1.负责产品统一规划和管理；</w:t>
      </w:r>
    </w:p>
    <w:p w14:paraId="0CCE3EF5" w14:textId="1065F4A1" w:rsidR="001A7EAB" w:rsidRDefault="001F5230">
      <w:pPr>
        <w:spacing w:line="360" w:lineRule="auto"/>
        <w:ind w:firstLineChars="200" w:firstLine="560"/>
        <w:rPr>
          <w:rFonts w:ascii="仿宋" w:eastAsia="仿宋" w:hAnsi="仿宋" w:cs="Arial"/>
          <w:sz w:val="28"/>
        </w:rPr>
      </w:pPr>
      <w:r>
        <w:rPr>
          <w:rFonts w:ascii="仿宋" w:eastAsia="仿宋" w:hAnsi="仿宋" w:cs="Arial" w:hint="eastAsia"/>
          <w:sz w:val="28"/>
        </w:rPr>
        <w:t>2.负责承载产品系统建设、优化及运维，提供业务所需的订购、计费等能力；</w:t>
      </w:r>
    </w:p>
    <w:p w14:paraId="5F51E7C9" w14:textId="77777777" w:rsidR="001A7EAB" w:rsidRDefault="001F5230">
      <w:pPr>
        <w:spacing w:line="360" w:lineRule="auto"/>
        <w:ind w:firstLineChars="200" w:firstLine="560"/>
        <w:rPr>
          <w:rFonts w:ascii="仿宋" w:eastAsia="仿宋" w:hAnsi="仿宋" w:cs="Arial"/>
          <w:sz w:val="28"/>
        </w:rPr>
      </w:pPr>
      <w:r>
        <w:rPr>
          <w:rFonts w:ascii="仿宋" w:eastAsia="仿宋" w:hAnsi="仿宋" w:cs="Arial" w:hint="eastAsia"/>
          <w:sz w:val="28"/>
        </w:rPr>
        <w:t>3.负责招财</w:t>
      </w:r>
      <w:proofErr w:type="gramStart"/>
      <w:r>
        <w:rPr>
          <w:rFonts w:ascii="仿宋" w:eastAsia="仿宋" w:hAnsi="仿宋" w:cs="Arial" w:hint="eastAsia"/>
          <w:sz w:val="28"/>
        </w:rPr>
        <w:t>铃</w:t>
      </w:r>
      <w:proofErr w:type="gramEnd"/>
      <w:r>
        <w:rPr>
          <w:rFonts w:ascii="仿宋" w:eastAsia="仿宋" w:hAnsi="仿宋" w:cs="Arial" w:hint="eastAsia"/>
          <w:sz w:val="28"/>
        </w:rPr>
        <w:t>广告招商工作，包含但不仅限于广告代理商引入管理、广告主引入、广告内容审核等；</w:t>
      </w:r>
    </w:p>
    <w:p w14:paraId="6435FF5B" w14:textId="230ECE22" w:rsidR="001A7EAB" w:rsidRDefault="001F5230">
      <w:pPr>
        <w:spacing w:line="360" w:lineRule="auto"/>
        <w:ind w:firstLineChars="200" w:firstLine="560"/>
        <w:rPr>
          <w:rFonts w:ascii="仿宋" w:eastAsia="仿宋" w:hAnsi="仿宋" w:cs="Arial"/>
          <w:sz w:val="28"/>
        </w:rPr>
      </w:pPr>
      <w:r>
        <w:rPr>
          <w:rFonts w:ascii="仿宋" w:eastAsia="仿宋" w:hAnsi="仿宋" w:cs="Arial" w:hint="eastAsia"/>
          <w:sz w:val="28"/>
        </w:rPr>
        <w:t>4.负责通过客户服务体系，提供产品客服支撑；</w:t>
      </w:r>
    </w:p>
    <w:p w14:paraId="06923123" w14:textId="77777777" w:rsidR="001A7EAB" w:rsidRDefault="001F5230">
      <w:pPr>
        <w:spacing w:line="360" w:lineRule="auto"/>
        <w:ind w:firstLineChars="200" w:firstLine="560"/>
        <w:rPr>
          <w:rFonts w:ascii="仿宋" w:eastAsia="仿宋" w:hAnsi="仿宋" w:cs="Arial"/>
          <w:sz w:val="28"/>
        </w:rPr>
      </w:pPr>
      <w:r>
        <w:rPr>
          <w:rFonts w:ascii="仿宋" w:eastAsia="仿宋" w:hAnsi="仿宋" w:cs="Arial" w:hint="eastAsia"/>
          <w:sz w:val="28"/>
        </w:rPr>
        <w:t>5.负责广告</w:t>
      </w:r>
      <w:proofErr w:type="gramStart"/>
      <w:r>
        <w:rPr>
          <w:rFonts w:ascii="仿宋" w:eastAsia="仿宋" w:hAnsi="仿宋" w:cs="Arial" w:hint="eastAsia"/>
          <w:sz w:val="28"/>
        </w:rPr>
        <w:t>彩铃媒体方</w:t>
      </w:r>
      <w:proofErr w:type="gramEnd"/>
      <w:r>
        <w:rPr>
          <w:rFonts w:ascii="仿宋" w:eastAsia="仿宋" w:hAnsi="仿宋" w:cs="Arial" w:hint="eastAsia"/>
          <w:sz w:val="28"/>
        </w:rPr>
        <w:t>的引入、管理和考核。</w:t>
      </w:r>
    </w:p>
    <w:p w14:paraId="3173AE7C" w14:textId="4838E4F0" w:rsidR="001A7EAB" w:rsidRDefault="00FA0733">
      <w:pPr>
        <w:pStyle w:val="2"/>
      </w:pPr>
      <w:bookmarkStart w:id="19" w:name="_Toc419471545"/>
      <w:bookmarkStart w:id="20" w:name="_Toc474832684"/>
      <w:r>
        <w:rPr>
          <w:rFonts w:hint="eastAsia"/>
        </w:rPr>
        <w:t>六</w:t>
      </w:r>
      <w:r w:rsidR="001F5230">
        <w:rPr>
          <w:rFonts w:hint="eastAsia"/>
        </w:rPr>
        <w:t>、业务资费</w:t>
      </w:r>
      <w:bookmarkEnd w:id="19"/>
      <w:bookmarkEnd w:id="20"/>
    </w:p>
    <w:p w14:paraId="291599BB" w14:textId="77777777" w:rsidR="001A7EAB" w:rsidRDefault="001F5230">
      <w:pPr>
        <w:spacing w:line="360" w:lineRule="auto"/>
        <w:ind w:firstLineChars="200" w:firstLine="560"/>
        <w:rPr>
          <w:rFonts w:ascii="仿宋" w:eastAsia="仿宋" w:hAnsi="仿宋" w:cs="Arial"/>
          <w:sz w:val="28"/>
        </w:rPr>
      </w:pPr>
      <w:r>
        <w:rPr>
          <w:rFonts w:ascii="仿宋" w:eastAsia="仿宋" w:hAnsi="仿宋" w:cs="Arial" w:hint="eastAsia"/>
          <w:sz w:val="28"/>
        </w:rPr>
        <w:t>1.使用招财</w:t>
      </w:r>
      <w:proofErr w:type="gramStart"/>
      <w:r>
        <w:rPr>
          <w:rFonts w:ascii="仿宋" w:eastAsia="仿宋" w:hAnsi="仿宋" w:cs="Arial" w:hint="eastAsia"/>
          <w:sz w:val="28"/>
        </w:rPr>
        <w:t>铃</w:t>
      </w:r>
      <w:proofErr w:type="gramEnd"/>
      <w:r>
        <w:rPr>
          <w:rFonts w:ascii="仿宋" w:eastAsia="仿宋" w:hAnsi="仿宋" w:cs="Arial" w:hint="eastAsia"/>
          <w:sz w:val="28"/>
        </w:rPr>
        <w:t>业务的用户需具备基础音频</w:t>
      </w:r>
      <w:proofErr w:type="gramStart"/>
      <w:r>
        <w:rPr>
          <w:rFonts w:ascii="仿宋" w:eastAsia="仿宋" w:hAnsi="仿宋" w:cs="Arial" w:hint="eastAsia"/>
          <w:sz w:val="28"/>
        </w:rPr>
        <w:t>彩铃或视频彩铃</w:t>
      </w:r>
      <w:proofErr w:type="gramEnd"/>
      <w:r>
        <w:rPr>
          <w:rFonts w:ascii="仿宋" w:eastAsia="仿宋" w:hAnsi="仿宋" w:cs="Arial" w:hint="eastAsia"/>
          <w:sz w:val="28"/>
        </w:rPr>
        <w:t>功能，由用户自行承担音频</w:t>
      </w:r>
      <w:proofErr w:type="gramStart"/>
      <w:r>
        <w:rPr>
          <w:rFonts w:ascii="仿宋" w:eastAsia="仿宋" w:hAnsi="仿宋" w:cs="Arial" w:hint="eastAsia"/>
          <w:sz w:val="28"/>
        </w:rPr>
        <w:t>彩铃或视频彩铃</w:t>
      </w:r>
      <w:proofErr w:type="gramEnd"/>
      <w:r>
        <w:rPr>
          <w:rFonts w:ascii="仿宋" w:eastAsia="仿宋" w:hAnsi="仿宋" w:cs="Arial" w:hint="eastAsia"/>
          <w:sz w:val="28"/>
        </w:rPr>
        <w:t>功能费用；</w:t>
      </w:r>
    </w:p>
    <w:p w14:paraId="3CB76257" w14:textId="05EF330D" w:rsidR="001A7EAB" w:rsidRDefault="001F5230">
      <w:pPr>
        <w:spacing w:line="360" w:lineRule="auto"/>
        <w:ind w:firstLineChars="200" w:firstLine="560"/>
        <w:rPr>
          <w:rFonts w:ascii="仿宋" w:eastAsia="仿宋" w:hAnsi="仿宋" w:cs="Arial"/>
          <w:sz w:val="28"/>
        </w:rPr>
      </w:pPr>
      <w:r>
        <w:rPr>
          <w:rFonts w:ascii="仿宋" w:eastAsia="仿宋" w:hAnsi="仿宋" w:cs="Arial" w:hint="eastAsia"/>
          <w:sz w:val="28"/>
        </w:rPr>
        <w:t>2.</w:t>
      </w:r>
      <w:r w:rsidR="00FA0733">
        <w:rPr>
          <w:rFonts w:ascii="仿宋" w:eastAsia="仿宋" w:hAnsi="仿宋" w:cs="Arial" w:hint="eastAsia"/>
          <w:sz w:val="28"/>
        </w:rPr>
        <w:t>音频</w:t>
      </w:r>
      <w:r>
        <w:rPr>
          <w:rFonts w:ascii="仿宋" w:eastAsia="仿宋" w:hAnsi="仿宋" w:cs="Arial" w:hint="eastAsia"/>
          <w:sz w:val="28"/>
        </w:rPr>
        <w:t>招财</w:t>
      </w:r>
      <w:proofErr w:type="gramStart"/>
      <w:r>
        <w:rPr>
          <w:rFonts w:ascii="仿宋" w:eastAsia="仿宋" w:hAnsi="仿宋" w:cs="Arial" w:hint="eastAsia"/>
          <w:sz w:val="28"/>
        </w:rPr>
        <w:t>铃</w:t>
      </w:r>
      <w:proofErr w:type="gramEnd"/>
      <w:r>
        <w:rPr>
          <w:rFonts w:ascii="仿宋" w:eastAsia="仿宋" w:hAnsi="仿宋" w:cs="Arial" w:hint="eastAsia"/>
          <w:sz w:val="28"/>
        </w:rPr>
        <w:t>铃音盒资费为0元/月；</w:t>
      </w:r>
    </w:p>
    <w:p w14:paraId="6244816A" w14:textId="313DC908" w:rsidR="001A7EAB" w:rsidRDefault="001F5230">
      <w:pPr>
        <w:spacing w:line="360" w:lineRule="auto"/>
        <w:ind w:firstLineChars="200" w:firstLine="560"/>
        <w:rPr>
          <w:rFonts w:ascii="仿宋" w:eastAsia="仿宋" w:hAnsi="仿宋" w:cs="Arial"/>
          <w:sz w:val="28"/>
        </w:rPr>
      </w:pPr>
      <w:r>
        <w:rPr>
          <w:rFonts w:ascii="仿宋" w:eastAsia="仿宋" w:hAnsi="仿宋" w:cs="Arial"/>
          <w:sz w:val="28"/>
        </w:rPr>
        <w:t>3</w:t>
      </w:r>
      <w:r>
        <w:rPr>
          <w:rFonts w:ascii="仿宋" w:eastAsia="仿宋" w:hAnsi="仿宋" w:cs="Arial" w:hint="eastAsia"/>
          <w:sz w:val="28"/>
        </w:rPr>
        <w:t>.</w:t>
      </w:r>
      <w:r w:rsidR="00FA0733">
        <w:rPr>
          <w:rFonts w:ascii="仿宋" w:eastAsia="仿宋" w:hAnsi="仿宋" w:cs="Arial" w:hint="eastAsia"/>
          <w:sz w:val="28"/>
        </w:rPr>
        <w:t>音频</w:t>
      </w:r>
      <w:r>
        <w:rPr>
          <w:rFonts w:ascii="仿宋" w:eastAsia="仿宋" w:hAnsi="仿宋" w:cs="Arial" w:hint="eastAsia"/>
          <w:sz w:val="28"/>
        </w:rPr>
        <w:t>代言</w:t>
      </w:r>
      <w:proofErr w:type="gramStart"/>
      <w:r>
        <w:rPr>
          <w:rFonts w:ascii="仿宋" w:eastAsia="仿宋" w:hAnsi="仿宋" w:cs="Arial" w:hint="eastAsia"/>
          <w:sz w:val="28"/>
        </w:rPr>
        <w:t>铃</w:t>
      </w:r>
      <w:proofErr w:type="gramEnd"/>
      <w:r>
        <w:rPr>
          <w:rFonts w:ascii="仿宋" w:eastAsia="仿宋" w:hAnsi="仿宋" w:cs="Arial" w:hint="eastAsia"/>
          <w:sz w:val="28"/>
        </w:rPr>
        <w:t>资费为0元；</w:t>
      </w:r>
    </w:p>
    <w:p w14:paraId="2A56162B" w14:textId="10DCBB64" w:rsidR="00FA0733" w:rsidRDefault="00FA0733">
      <w:pPr>
        <w:spacing w:line="360" w:lineRule="auto"/>
        <w:ind w:firstLineChars="200" w:firstLine="560"/>
        <w:rPr>
          <w:rFonts w:ascii="仿宋" w:eastAsia="仿宋" w:hAnsi="仿宋" w:cs="Arial"/>
          <w:sz w:val="28"/>
        </w:rPr>
      </w:pPr>
      <w:r>
        <w:rPr>
          <w:rFonts w:ascii="仿宋" w:eastAsia="仿宋" w:hAnsi="仿宋" w:cs="Arial" w:hint="eastAsia"/>
          <w:sz w:val="28"/>
        </w:rPr>
        <w:t>4</w:t>
      </w:r>
      <w:r>
        <w:rPr>
          <w:rFonts w:ascii="仿宋" w:eastAsia="仿宋" w:hAnsi="仿宋" w:cs="Arial"/>
          <w:sz w:val="28"/>
        </w:rPr>
        <w:t>.</w:t>
      </w:r>
      <w:r w:rsidR="00D3691F">
        <w:rPr>
          <w:rFonts w:ascii="仿宋" w:eastAsia="仿宋" w:hAnsi="仿宋" w:cs="Arial" w:hint="eastAsia"/>
          <w:sz w:val="28"/>
        </w:rPr>
        <w:t>加入</w:t>
      </w:r>
      <w:r>
        <w:rPr>
          <w:rFonts w:ascii="仿宋" w:eastAsia="仿宋" w:hAnsi="仿宋" w:cs="Arial" w:hint="eastAsia"/>
          <w:sz w:val="28"/>
        </w:rPr>
        <w:t>视频媒体群组免费；</w:t>
      </w:r>
    </w:p>
    <w:p w14:paraId="6522DD93" w14:textId="2A123309" w:rsidR="00D3691F" w:rsidRPr="00D3691F" w:rsidRDefault="00FA0733" w:rsidP="00D3691F">
      <w:pPr>
        <w:spacing w:line="360" w:lineRule="auto"/>
        <w:ind w:firstLineChars="200" w:firstLine="560"/>
        <w:rPr>
          <w:rFonts w:ascii="仿宋" w:eastAsia="仿宋" w:hAnsi="仿宋" w:cs="Arial"/>
          <w:sz w:val="28"/>
        </w:rPr>
      </w:pPr>
      <w:r>
        <w:rPr>
          <w:rFonts w:ascii="仿宋" w:eastAsia="仿宋" w:hAnsi="仿宋" w:cs="Arial"/>
          <w:sz w:val="28"/>
        </w:rPr>
        <w:t>5</w:t>
      </w:r>
      <w:r w:rsidR="001F5230">
        <w:rPr>
          <w:rFonts w:ascii="仿宋" w:eastAsia="仿宋" w:hAnsi="仿宋" w:cs="Arial" w:hint="eastAsia"/>
          <w:sz w:val="28"/>
        </w:rPr>
        <w:t>.</w:t>
      </w:r>
      <w:r w:rsidR="00D3691F">
        <w:rPr>
          <w:rFonts w:ascii="仿宋" w:eastAsia="仿宋" w:hAnsi="仿宋" w:cs="Arial" w:hint="eastAsia"/>
          <w:sz w:val="28"/>
        </w:rPr>
        <w:t>专</w:t>
      </w:r>
      <w:proofErr w:type="gramStart"/>
      <w:r w:rsidR="00D3691F">
        <w:rPr>
          <w:rFonts w:ascii="仿宋" w:eastAsia="仿宋" w:hAnsi="仿宋" w:cs="Arial" w:hint="eastAsia"/>
          <w:sz w:val="28"/>
        </w:rPr>
        <w:t>属媒体方</w:t>
      </w:r>
      <w:proofErr w:type="gramEnd"/>
      <w:r w:rsidR="00D3691F">
        <w:rPr>
          <w:rFonts w:ascii="仿宋" w:eastAsia="仿宋" w:hAnsi="仿宋" w:cs="Arial" w:hint="eastAsia"/>
          <w:sz w:val="28"/>
        </w:rPr>
        <w:t>的</w:t>
      </w:r>
      <w:r w:rsidR="001F5230">
        <w:rPr>
          <w:rFonts w:ascii="仿宋" w:eastAsia="仿宋" w:hAnsi="仿宋" w:cs="Arial" w:hint="eastAsia"/>
          <w:sz w:val="28"/>
        </w:rPr>
        <w:t>CP专属铃音盒</w:t>
      </w:r>
      <w:r w:rsidR="00D3691F">
        <w:rPr>
          <w:rFonts w:ascii="仿宋" w:eastAsia="仿宋" w:hAnsi="仿宋" w:cs="Arial" w:hint="eastAsia"/>
          <w:sz w:val="28"/>
        </w:rPr>
        <w:t>、CP订阅服务、渠道包资费按相关产品管理办法执行；</w:t>
      </w:r>
    </w:p>
    <w:p w14:paraId="2F4759B9" w14:textId="7DD74946" w:rsidR="001A7EAB" w:rsidRDefault="003C713F">
      <w:pPr>
        <w:pStyle w:val="1"/>
        <w:rPr>
          <w:b/>
          <w:color w:val="FF0000"/>
        </w:rPr>
      </w:pPr>
      <w:bookmarkStart w:id="21" w:name="_Toc474832686"/>
      <w:r>
        <w:rPr>
          <w:rFonts w:hint="eastAsia"/>
        </w:rPr>
        <w:t>七、商务模式</w:t>
      </w:r>
      <w:bookmarkEnd w:id="21"/>
      <w:r w:rsidR="001F5230">
        <w:rPr>
          <w:rFonts w:hint="eastAsia"/>
        </w:rPr>
        <w:t>与结算</w:t>
      </w:r>
    </w:p>
    <w:p w14:paraId="01008CA2" w14:textId="77777777" w:rsidR="00F00BB4" w:rsidRDefault="00F00BB4" w:rsidP="0015209E">
      <w:pPr>
        <w:spacing w:line="360" w:lineRule="auto"/>
        <w:ind w:firstLineChars="200" w:firstLine="560"/>
        <w:rPr>
          <w:rFonts w:ascii="仿宋" w:eastAsia="仿宋" w:hAnsi="仿宋" w:cs="Arial"/>
          <w:sz w:val="28"/>
        </w:rPr>
      </w:pPr>
      <w:r w:rsidRPr="00F00BB4">
        <w:rPr>
          <w:rFonts w:ascii="仿宋" w:eastAsia="仿宋" w:hAnsi="仿宋" w:cs="Arial" w:hint="eastAsia"/>
          <w:sz w:val="28"/>
        </w:rPr>
        <w:t>按广告代理商：</w:t>
      </w:r>
      <w:proofErr w:type="gramStart"/>
      <w:r w:rsidRPr="00F00BB4">
        <w:rPr>
          <w:rFonts w:ascii="仿宋" w:eastAsia="仿宋" w:hAnsi="仿宋" w:cs="Arial" w:hint="eastAsia"/>
          <w:sz w:val="28"/>
        </w:rPr>
        <w:t>咪</w:t>
      </w:r>
      <w:proofErr w:type="gramEnd"/>
      <w:r w:rsidRPr="00F00BB4">
        <w:rPr>
          <w:rFonts w:ascii="仿宋" w:eastAsia="仿宋" w:hAnsi="仿宋" w:cs="Arial" w:hint="eastAsia"/>
          <w:sz w:val="28"/>
        </w:rPr>
        <w:t>咕音乐：媒体方=30%：20%：50%比例进行广告收入分成，</w:t>
      </w:r>
      <w:proofErr w:type="gramStart"/>
      <w:r w:rsidRPr="00F00BB4">
        <w:rPr>
          <w:rFonts w:ascii="仿宋" w:eastAsia="仿宋" w:hAnsi="仿宋" w:cs="Arial" w:hint="eastAsia"/>
          <w:sz w:val="28"/>
        </w:rPr>
        <w:t>咪咕音乐</w:t>
      </w:r>
      <w:proofErr w:type="gramEnd"/>
      <w:r w:rsidRPr="00F00BB4">
        <w:rPr>
          <w:rFonts w:ascii="仿宋" w:eastAsia="仿宋" w:hAnsi="仿宋" w:cs="Arial" w:hint="eastAsia"/>
          <w:sz w:val="28"/>
        </w:rPr>
        <w:t>收到广告费用后，将广告投放收入的50%分成给媒体方。</w:t>
      </w:r>
    </w:p>
    <w:p w14:paraId="708E50F8" w14:textId="0D1FC83F" w:rsidR="0035361B" w:rsidRPr="0015209E" w:rsidRDefault="00F00BB4" w:rsidP="0015209E">
      <w:pPr>
        <w:spacing w:line="360" w:lineRule="auto"/>
        <w:ind w:firstLineChars="200" w:firstLine="560"/>
        <w:rPr>
          <w:rFonts w:ascii="仿宋" w:eastAsia="仿宋" w:hAnsi="仿宋" w:cs="Arial"/>
          <w:sz w:val="28"/>
          <w:szCs w:val="28"/>
        </w:rPr>
      </w:pPr>
      <w:r w:rsidRPr="00F00BB4">
        <w:rPr>
          <w:rFonts w:ascii="仿宋" w:eastAsia="仿宋" w:hAnsi="仿宋" w:cs="Arial" w:hint="eastAsia"/>
          <w:sz w:val="28"/>
        </w:rPr>
        <w:lastRenderedPageBreak/>
        <w:t>结算金额=</w:t>
      </w:r>
      <w:proofErr w:type="gramStart"/>
      <w:r w:rsidRPr="00F00BB4">
        <w:rPr>
          <w:rFonts w:ascii="仿宋" w:eastAsia="仿宋" w:hAnsi="仿宋" w:cs="Arial" w:hint="eastAsia"/>
          <w:sz w:val="28"/>
        </w:rPr>
        <w:t>咪咕音乐广告彩铃业务</w:t>
      </w:r>
      <w:proofErr w:type="gramEnd"/>
      <w:r w:rsidRPr="00F00BB4">
        <w:rPr>
          <w:rFonts w:ascii="仿宋" w:eastAsia="仿宋" w:hAnsi="仿宋" w:cs="Arial" w:hint="eastAsia"/>
          <w:sz w:val="28"/>
        </w:rPr>
        <w:t>运营收入(不含税)*50%+增值税专用发票中列明的税额，投放结束后</w:t>
      </w:r>
      <w:proofErr w:type="gramStart"/>
      <w:r w:rsidRPr="00F00BB4">
        <w:rPr>
          <w:rFonts w:ascii="仿宋" w:eastAsia="仿宋" w:hAnsi="仿宋" w:cs="Arial" w:hint="eastAsia"/>
          <w:sz w:val="28"/>
        </w:rPr>
        <w:t>咪咕音乐</w:t>
      </w:r>
      <w:proofErr w:type="gramEnd"/>
      <w:r w:rsidRPr="00F00BB4">
        <w:rPr>
          <w:rFonts w:ascii="仿宋" w:eastAsia="仿宋" w:hAnsi="仿宋" w:cs="Arial" w:hint="eastAsia"/>
          <w:sz w:val="28"/>
        </w:rPr>
        <w:t>根据投放结算报表以成本形式支付给媒体方。</w:t>
      </w:r>
      <w:r w:rsidR="0035361B" w:rsidRPr="0015209E">
        <w:rPr>
          <w:rFonts w:ascii="仿宋" w:eastAsia="仿宋" w:hAnsi="仿宋" w:cs="Arial" w:hint="eastAsia"/>
          <w:sz w:val="28"/>
          <w:szCs w:val="28"/>
        </w:rPr>
        <w:t xml:space="preserve">　</w:t>
      </w:r>
    </w:p>
    <w:p w14:paraId="1EC5216C" w14:textId="77777777" w:rsidR="001A7EAB" w:rsidRPr="0015209E" w:rsidRDefault="001A7EAB" w:rsidP="0015209E">
      <w:pPr>
        <w:spacing w:line="360" w:lineRule="auto"/>
        <w:ind w:firstLineChars="200" w:firstLine="560"/>
        <w:rPr>
          <w:rFonts w:ascii="仿宋" w:eastAsia="仿宋" w:hAnsi="仿宋" w:cs="Arial"/>
          <w:sz w:val="28"/>
          <w:szCs w:val="28"/>
        </w:rPr>
      </w:pPr>
    </w:p>
    <w:p w14:paraId="0B9FF24C" w14:textId="77777777" w:rsidR="001A7EAB" w:rsidRDefault="001F5230">
      <w:pPr>
        <w:pStyle w:val="ad"/>
        <w:rPr>
          <w:rFonts w:cs="Arial"/>
          <w:sz w:val="28"/>
        </w:rPr>
      </w:pPr>
      <w:bookmarkStart w:id="22" w:name="_Toc474832688"/>
      <w:bookmarkStart w:id="23" w:name="_Toc419471547"/>
      <w:r>
        <w:rPr>
          <w:rFonts w:hint="eastAsia"/>
        </w:rPr>
        <w:t>第四章日常管理</w:t>
      </w:r>
      <w:bookmarkEnd w:id="22"/>
      <w:bookmarkEnd w:id="23"/>
    </w:p>
    <w:p w14:paraId="121EFAB8" w14:textId="4A46DE23" w:rsidR="001A7EAB" w:rsidRDefault="001F5230">
      <w:pPr>
        <w:ind w:firstLineChars="200" w:firstLine="560"/>
        <w:rPr>
          <w:rFonts w:ascii="仿宋" w:eastAsia="仿宋" w:hAnsi="仿宋" w:cs="Arial"/>
          <w:sz w:val="28"/>
        </w:rPr>
      </w:pPr>
      <w:r>
        <w:rPr>
          <w:rFonts w:ascii="仿宋" w:eastAsia="仿宋" w:hAnsi="仿宋" w:cs="Arial"/>
          <w:sz w:val="28"/>
        </w:rPr>
        <w:t>为创造公平竞争的市场环境,维护</w:t>
      </w:r>
      <w:r>
        <w:rPr>
          <w:rFonts w:ascii="仿宋" w:eastAsia="仿宋" w:hAnsi="仿宋" w:cs="Arial" w:hint="eastAsia"/>
          <w:sz w:val="28"/>
        </w:rPr>
        <w:t>广告</w:t>
      </w:r>
      <w:proofErr w:type="gramStart"/>
      <w:r>
        <w:rPr>
          <w:rFonts w:ascii="仿宋" w:eastAsia="仿宋" w:hAnsi="仿宋" w:cs="Arial" w:hint="eastAsia"/>
          <w:sz w:val="28"/>
        </w:rPr>
        <w:t>彩铃</w:t>
      </w:r>
      <w:r>
        <w:rPr>
          <w:rFonts w:ascii="仿宋" w:eastAsia="仿宋" w:hAnsi="仿宋" w:cs="Arial"/>
          <w:sz w:val="28"/>
        </w:rPr>
        <w:t>市场</w:t>
      </w:r>
      <w:proofErr w:type="gramEnd"/>
      <w:r>
        <w:rPr>
          <w:rFonts w:ascii="仿宋" w:eastAsia="仿宋" w:hAnsi="仿宋" w:cs="Arial"/>
          <w:sz w:val="28"/>
        </w:rPr>
        <w:t>秩序,提高</w:t>
      </w:r>
      <w:r>
        <w:rPr>
          <w:rFonts w:ascii="仿宋" w:eastAsia="仿宋" w:hAnsi="仿宋" w:cs="Arial" w:hint="eastAsia"/>
          <w:sz w:val="28"/>
        </w:rPr>
        <w:t>广告</w:t>
      </w:r>
      <w:proofErr w:type="gramStart"/>
      <w:r>
        <w:rPr>
          <w:rFonts w:ascii="仿宋" w:eastAsia="仿宋" w:hAnsi="仿宋" w:cs="Arial" w:hint="eastAsia"/>
          <w:sz w:val="28"/>
        </w:rPr>
        <w:t>彩铃</w:t>
      </w:r>
      <w:r>
        <w:rPr>
          <w:rFonts w:ascii="仿宋" w:eastAsia="仿宋" w:hAnsi="仿宋" w:cs="Arial"/>
          <w:sz w:val="28"/>
        </w:rPr>
        <w:t>资源</w:t>
      </w:r>
      <w:proofErr w:type="gramEnd"/>
      <w:r>
        <w:rPr>
          <w:rFonts w:ascii="仿宋" w:eastAsia="仿宋" w:hAnsi="仿宋" w:cs="Arial" w:hint="eastAsia"/>
          <w:sz w:val="28"/>
        </w:rPr>
        <w:t>配</w:t>
      </w:r>
      <w:r>
        <w:rPr>
          <w:rFonts w:ascii="仿宋" w:eastAsia="仿宋" w:hAnsi="仿宋" w:cs="Arial"/>
          <w:sz w:val="28"/>
        </w:rPr>
        <w:t>置效率,本着“公平、公正、公开”的原则,对</w:t>
      </w:r>
      <w:r>
        <w:rPr>
          <w:rFonts w:ascii="仿宋" w:eastAsia="仿宋" w:hAnsi="仿宋" w:cs="Arial" w:hint="eastAsia"/>
          <w:sz w:val="28"/>
        </w:rPr>
        <w:t>传统媒体方、行业媒体方</w:t>
      </w:r>
      <w:r>
        <w:rPr>
          <w:rFonts w:ascii="仿宋" w:eastAsia="仿宋" w:hAnsi="仿宋" w:cs="Arial"/>
          <w:sz w:val="28"/>
        </w:rPr>
        <w:t>进行考核</w:t>
      </w:r>
      <w:r w:rsidR="00A42E70">
        <w:rPr>
          <w:rFonts w:ascii="仿宋" w:eastAsia="仿宋" w:hAnsi="仿宋" w:cs="Arial" w:hint="eastAsia"/>
          <w:sz w:val="28"/>
        </w:rPr>
        <w:t>，</w:t>
      </w:r>
      <w:r>
        <w:rPr>
          <w:rFonts w:ascii="仿宋" w:eastAsia="仿宋" w:hAnsi="仿宋" w:cs="Arial" w:hint="eastAsia"/>
          <w:sz w:val="28"/>
        </w:rPr>
        <w:t>专</w:t>
      </w:r>
      <w:proofErr w:type="gramStart"/>
      <w:r>
        <w:rPr>
          <w:rFonts w:ascii="仿宋" w:eastAsia="仿宋" w:hAnsi="仿宋" w:cs="Arial" w:hint="eastAsia"/>
          <w:sz w:val="28"/>
        </w:rPr>
        <w:t>属媒体方</w:t>
      </w:r>
      <w:proofErr w:type="gramEnd"/>
      <w:r w:rsidR="00A42E70">
        <w:rPr>
          <w:rFonts w:ascii="仿宋" w:eastAsia="仿宋" w:hAnsi="仿宋" w:cs="Arial" w:hint="eastAsia"/>
          <w:sz w:val="28"/>
        </w:rPr>
        <w:t>按照</w:t>
      </w:r>
      <w:r>
        <w:rPr>
          <w:rFonts w:ascii="仿宋" w:eastAsia="仿宋" w:hAnsi="仿宋" w:cs="Arial" w:hint="eastAsia"/>
          <w:sz w:val="28"/>
        </w:rPr>
        <w:t>相关管理办法进行考核，本办法不做规定。</w:t>
      </w:r>
    </w:p>
    <w:p w14:paraId="498525A8" w14:textId="77777777" w:rsidR="001A7EAB" w:rsidRDefault="001F5230">
      <w:pPr>
        <w:spacing w:line="360" w:lineRule="auto"/>
        <w:ind w:firstLineChars="200" w:firstLine="560"/>
        <w:rPr>
          <w:rFonts w:ascii="仿宋" w:eastAsia="仿宋" w:hAnsi="仿宋" w:cs="Arial"/>
          <w:sz w:val="28"/>
        </w:rPr>
      </w:pPr>
      <w:r>
        <w:rPr>
          <w:rFonts w:ascii="仿宋" w:eastAsia="仿宋" w:hAnsi="仿宋" w:cs="Arial" w:hint="eastAsia"/>
          <w:sz w:val="28"/>
        </w:rPr>
        <w:t>传统媒体方、行业媒体方拓展用户时，必须提前至少10个工作日将拓展方案、推广区域等所有相关材料以邮件形式向咪</w:t>
      </w:r>
      <w:proofErr w:type="gramStart"/>
      <w:r>
        <w:rPr>
          <w:rFonts w:ascii="仿宋" w:eastAsia="仿宋" w:hAnsi="仿宋" w:cs="Arial" w:hint="eastAsia"/>
          <w:sz w:val="28"/>
        </w:rPr>
        <w:t>咕</w:t>
      </w:r>
      <w:proofErr w:type="gramEnd"/>
      <w:r>
        <w:rPr>
          <w:rFonts w:ascii="仿宋" w:eastAsia="仿宋" w:hAnsi="仿宋" w:cs="Arial" w:hint="eastAsia"/>
          <w:sz w:val="28"/>
        </w:rPr>
        <w:t>音乐</w:t>
      </w:r>
      <w:proofErr w:type="gramStart"/>
      <w:r>
        <w:rPr>
          <w:rFonts w:ascii="仿宋" w:eastAsia="仿宋" w:hAnsi="仿宋" w:cs="Arial" w:hint="eastAsia"/>
          <w:sz w:val="28"/>
        </w:rPr>
        <w:t>广告彩铃管理员</w:t>
      </w:r>
      <w:proofErr w:type="gramEnd"/>
      <w:r>
        <w:rPr>
          <w:rFonts w:ascii="仿宋" w:eastAsia="仿宋" w:hAnsi="仿宋" w:cs="Arial" w:hint="eastAsia"/>
          <w:sz w:val="28"/>
        </w:rPr>
        <w:t>报备。</w:t>
      </w:r>
    </w:p>
    <w:p w14:paraId="14027C72" w14:textId="77777777" w:rsidR="001A7EAB" w:rsidRDefault="001F5230">
      <w:pPr>
        <w:pStyle w:val="2"/>
      </w:pPr>
      <w:bookmarkStart w:id="24" w:name="_Toc225312971"/>
      <w:bookmarkStart w:id="25" w:name="_Toc419471550"/>
      <w:bookmarkStart w:id="26" w:name="_Toc231982301"/>
      <w:r>
        <w:rPr>
          <w:rFonts w:hint="eastAsia"/>
        </w:rPr>
        <w:t>一、考核方式</w:t>
      </w:r>
    </w:p>
    <w:tbl>
      <w:tblPr>
        <w:tblStyle w:val="af2"/>
        <w:tblW w:w="10065" w:type="dxa"/>
        <w:tblInd w:w="-743" w:type="dxa"/>
        <w:tblLayout w:type="fixed"/>
        <w:tblLook w:val="04A0" w:firstRow="1" w:lastRow="0" w:firstColumn="1" w:lastColumn="0" w:noHBand="0" w:noVBand="1"/>
      </w:tblPr>
      <w:tblGrid>
        <w:gridCol w:w="1418"/>
        <w:gridCol w:w="2410"/>
        <w:gridCol w:w="1985"/>
        <w:gridCol w:w="4252"/>
      </w:tblGrid>
      <w:tr w:rsidR="001A7EAB" w14:paraId="5E892055" w14:textId="77777777">
        <w:tc>
          <w:tcPr>
            <w:tcW w:w="1418" w:type="dxa"/>
            <w:vAlign w:val="center"/>
          </w:tcPr>
          <w:p w14:paraId="6F6C894B" w14:textId="77777777" w:rsidR="001A7EAB" w:rsidRDefault="001F5230">
            <w:pPr>
              <w:spacing w:line="360" w:lineRule="auto"/>
              <w:jc w:val="center"/>
              <w:rPr>
                <w:rFonts w:ascii="宋体" w:hAnsi="宋体" w:cs="Arial"/>
                <w:sz w:val="24"/>
              </w:rPr>
            </w:pPr>
            <w:r>
              <w:rPr>
                <w:rFonts w:ascii="宋体" w:hAnsi="宋体" w:cs="Arial" w:hint="eastAsia"/>
                <w:sz w:val="24"/>
              </w:rPr>
              <w:t>考核周期</w:t>
            </w:r>
          </w:p>
        </w:tc>
        <w:tc>
          <w:tcPr>
            <w:tcW w:w="2410" w:type="dxa"/>
            <w:vAlign w:val="center"/>
          </w:tcPr>
          <w:p w14:paraId="31DBE753" w14:textId="006252C0" w:rsidR="001A7EAB" w:rsidRDefault="001F5230">
            <w:pPr>
              <w:spacing w:line="360" w:lineRule="auto"/>
              <w:jc w:val="center"/>
              <w:rPr>
                <w:rFonts w:ascii="宋体" w:hAnsi="宋体" w:cs="Arial"/>
                <w:sz w:val="24"/>
              </w:rPr>
            </w:pPr>
            <w:r>
              <w:rPr>
                <w:rFonts w:ascii="宋体" w:hAnsi="宋体" w:cs="Arial" w:hint="eastAsia"/>
                <w:sz w:val="24"/>
              </w:rPr>
              <w:t>考核</w:t>
            </w:r>
            <w:r w:rsidR="004419AE">
              <w:rPr>
                <w:rFonts w:ascii="宋体" w:hAnsi="宋体" w:cs="Arial" w:hint="eastAsia"/>
                <w:sz w:val="24"/>
              </w:rPr>
              <w:t>阈</w:t>
            </w:r>
            <w:r>
              <w:rPr>
                <w:rFonts w:ascii="宋体" w:hAnsi="宋体" w:cs="Arial" w:hint="eastAsia"/>
                <w:sz w:val="24"/>
              </w:rPr>
              <w:t>值</w:t>
            </w:r>
          </w:p>
        </w:tc>
        <w:tc>
          <w:tcPr>
            <w:tcW w:w="1985" w:type="dxa"/>
            <w:vAlign w:val="center"/>
          </w:tcPr>
          <w:p w14:paraId="5C463657" w14:textId="77777777" w:rsidR="001A7EAB" w:rsidRDefault="001F5230">
            <w:pPr>
              <w:spacing w:line="360" w:lineRule="auto"/>
              <w:jc w:val="center"/>
              <w:rPr>
                <w:rFonts w:ascii="宋体" w:hAnsi="宋体" w:cs="Arial"/>
                <w:sz w:val="24"/>
              </w:rPr>
            </w:pPr>
            <w:r>
              <w:rPr>
                <w:rFonts w:ascii="宋体" w:hAnsi="宋体" w:cs="Arial" w:hint="eastAsia"/>
                <w:sz w:val="24"/>
              </w:rPr>
              <w:t>考核措施</w:t>
            </w:r>
          </w:p>
        </w:tc>
        <w:tc>
          <w:tcPr>
            <w:tcW w:w="4252" w:type="dxa"/>
          </w:tcPr>
          <w:p w14:paraId="0C9F839F" w14:textId="77777777" w:rsidR="001A7EAB" w:rsidRDefault="001F5230">
            <w:pPr>
              <w:spacing w:line="360" w:lineRule="auto"/>
              <w:jc w:val="center"/>
              <w:rPr>
                <w:rFonts w:ascii="宋体" w:hAnsi="宋体" w:cs="Arial"/>
                <w:sz w:val="24"/>
              </w:rPr>
            </w:pPr>
            <w:r>
              <w:rPr>
                <w:rFonts w:ascii="宋体" w:hAnsi="宋体" w:cs="Arial" w:hint="eastAsia"/>
                <w:sz w:val="24"/>
              </w:rPr>
              <w:t>处罚措施</w:t>
            </w:r>
          </w:p>
        </w:tc>
      </w:tr>
      <w:tr w:rsidR="001A7EAB" w14:paraId="0A2710F0" w14:textId="77777777">
        <w:tc>
          <w:tcPr>
            <w:tcW w:w="1418" w:type="dxa"/>
            <w:vMerge w:val="restart"/>
            <w:vAlign w:val="center"/>
          </w:tcPr>
          <w:p w14:paraId="4DAA5836" w14:textId="77777777" w:rsidR="001A7EAB" w:rsidRDefault="001F5230">
            <w:pPr>
              <w:spacing w:line="360" w:lineRule="auto"/>
              <w:jc w:val="center"/>
              <w:rPr>
                <w:rFonts w:ascii="宋体" w:hAnsi="宋体" w:cs="Arial"/>
                <w:sz w:val="24"/>
              </w:rPr>
            </w:pPr>
            <w:r>
              <w:rPr>
                <w:rFonts w:ascii="宋体" w:hAnsi="宋体" w:cs="Arial" w:hint="eastAsia"/>
                <w:sz w:val="24"/>
              </w:rPr>
              <w:t>月考核</w:t>
            </w:r>
          </w:p>
        </w:tc>
        <w:tc>
          <w:tcPr>
            <w:tcW w:w="2410" w:type="dxa"/>
          </w:tcPr>
          <w:p w14:paraId="1B06E8B6" w14:textId="77777777" w:rsidR="001A7EAB" w:rsidRDefault="001F5230">
            <w:pPr>
              <w:spacing w:line="360" w:lineRule="auto"/>
              <w:jc w:val="left"/>
              <w:rPr>
                <w:rFonts w:ascii="宋体" w:hAnsi="宋体" w:cs="Arial"/>
                <w:b/>
                <w:sz w:val="24"/>
              </w:rPr>
            </w:pPr>
            <w:r>
              <w:rPr>
                <w:rFonts w:ascii="宋体" w:hAnsi="宋体" w:cs="Arial" w:hint="eastAsia"/>
                <w:sz w:val="24"/>
              </w:rPr>
              <w:t>月不知情投诉量≥M</w:t>
            </w:r>
          </w:p>
        </w:tc>
        <w:tc>
          <w:tcPr>
            <w:tcW w:w="1985" w:type="dxa"/>
          </w:tcPr>
          <w:p w14:paraId="731A4077" w14:textId="77777777" w:rsidR="001A7EAB" w:rsidRDefault="001F5230">
            <w:pPr>
              <w:spacing w:line="360" w:lineRule="auto"/>
              <w:rPr>
                <w:rFonts w:ascii="宋体" w:hAnsi="宋体" w:cs="Arial"/>
                <w:b/>
                <w:sz w:val="24"/>
              </w:rPr>
            </w:pPr>
            <w:r>
              <w:rPr>
                <w:rFonts w:ascii="宋体" w:hAnsi="宋体" w:cs="Arial" w:hint="eastAsia"/>
                <w:sz w:val="24"/>
              </w:rPr>
              <w:t>警告1次</w:t>
            </w:r>
          </w:p>
        </w:tc>
        <w:tc>
          <w:tcPr>
            <w:tcW w:w="4252" w:type="dxa"/>
            <w:vMerge w:val="restart"/>
          </w:tcPr>
          <w:p w14:paraId="512817D4" w14:textId="77777777" w:rsidR="001A7EAB" w:rsidRDefault="001F5230">
            <w:pPr>
              <w:spacing w:line="360" w:lineRule="auto"/>
              <w:rPr>
                <w:rFonts w:ascii="宋体" w:hAnsi="宋体" w:cs="Arial"/>
                <w:b/>
                <w:sz w:val="24"/>
              </w:rPr>
            </w:pPr>
            <w:r>
              <w:rPr>
                <w:rFonts w:ascii="宋体" w:hAnsi="宋体" w:cs="Arial" w:hint="eastAsia"/>
                <w:sz w:val="24"/>
              </w:rPr>
              <w:t>当月累计警告次数＞5次，当月考核记为不合格，扣减保证金总额的10%</w:t>
            </w:r>
          </w:p>
        </w:tc>
      </w:tr>
      <w:tr w:rsidR="001A7EAB" w14:paraId="6BD097EF" w14:textId="77777777">
        <w:tc>
          <w:tcPr>
            <w:tcW w:w="1418" w:type="dxa"/>
            <w:vMerge/>
            <w:vAlign w:val="center"/>
          </w:tcPr>
          <w:p w14:paraId="17C17067" w14:textId="77777777" w:rsidR="001A7EAB" w:rsidRDefault="001A7EAB">
            <w:pPr>
              <w:spacing w:line="360" w:lineRule="auto"/>
              <w:jc w:val="center"/>
              <w:rPr>
                <w:rFonts w:ascii="宋体" w:hAnsi="宋体" w:cs="Arial"/>
                <w:sz w:val="24"/>
              </w:rPr>
            </w:pPr>
          </w:p>
        </w:tc>
        <w:tc>
          <w:tcPr>
            <w:tcW w:w="2410" w:type="dxa"/>
          </w:tcPr>
          <w:p w14:paraId="7301CF25" w14:textId="77777777" w:rsidR="001A7EAB" w:rsidRDefault="001F5230">
            <w:pPr>
              <w:spacing w:line="360" w:lineRule="auto"/>
              <w:rPr>
                <w:rFonts w:ascii="宋体" w:hAnsi="宋体" w:cs="Arial"/>
                <w:b/>
                <w:sz w:val="24"/>
              </w:rPr>
            </w:pPr>
            <w:r>
              <w:rPr>
                <w:rFonts w:ascii="宋体" w:hAnsi="宋体" w:cs="Arial" w:hint="eastAsia"/>
                <w:sz w:val="24"/>
              </w:rPr>
              <w:t>每超过M值20起</w:t>
            </w:r>
          </w:p>
        </w:tc>
        <w:tc>
          <w:tcPr>
            <w:tcW w:w="1985" w:type="dxa"/>
          </w:tcPr>
          <w:p w14:paraId="2774B355" w14:textId="77777777" w:rsidR="001A7EAB" w:rsidRDefault="001F5230">
            <w:pPr>
              <w:spacing w:line="360" w:lineRule="auto"/>
              <w:rPr>
                <w:rFonts w:ascii="宋体" w:hAnsi="宋体" w:cs="Arial"/>
                <w:b/>
                <w:sz w:val="24"/>
              </w:rPr>
            </w:pPr>
            <w:r>
              <w:rPr>
                <w:rFonts w:ascii="宋体" w:hAnsi="宋体" w:cs="Arial" w:hint="eastAsia"/>
                <w:sz w:val="24"/>
              </w:rPr>
              <w:t>追加警告1次</w:t>
            </w:r>
          </w:p>
        </w:tc>
        <w:tc>
          <w:tcPr>
            <w:tcW w:w="4252" w:type="dxa"/>
            <w:vMerge/>
          </w:tcPr>
          <w:p w14:paraId="43108524" w14:textId="77777777" w:rsidR="001A7EAB" w:rsidRDefault="001A7EAB">
            <w:pPr>
              <w:spacing w:line="360" w:lineRule="auto"/>
              <w:rPr>
                <w:rFonts w:ascii="宋体" w:hAnsi="宋体" w:cs="Arial"/>
                <w:b/>
                <w:sz w:val="24"/>
              </w:rPr>
            </w:pPr>
          </w:p>
        </w:tc>
      </w:tr>
      <w:tr w:rsidR="001A7EAB" w14:paraId="3DE1C8ED" w14:textId="77777777">
        <w:tc>
          <w:tcPr>
            <w:tcW w:w="1418" w:type="dxa"/>
            <w:vAlign w:val="center"/>
          </w:tcPr>
          <w:p w14:paraId="3C618E35" w14:textId="77777777" w:rsidR="001A7EAB" w:rsidRDefault="001F5230">
            <w:pPr>
              <w:spacing w:line="360" w:lineRule="auto"/>
              <w:jc w:val="center"/>
              <w:rPr>
                <w:rFonts w:ascii="宋体" w:hAnsi="宋体" w:cs="Arial"/>
                <w:b/>
                <w:sz w:val="24"/>
              </w:rPr>
            </w:pPr>
            <w:r>
              <w:rPr>
                <w:rFonts w:ascii="宋体" w:hAnsi="宋体" w:cs="Arial" w:hint="eastAsia"/>
                <w:sz w:val="24"/>
              </w:rPr>
              <w:t>年考核</w:t>
            </w:r>
          </w:p>
        </w:tc>
        <w:tc>
          <w:tcPr>
            <w:tcW w:w="2410" w:type="dxa"/>
          </w:tcPr>
          <w:p w14:paraId="05994DC4" w14:textId="77777777" w:rsidR="001A7EAB" w:rsidRDefault="001F5230">
            <w:pPr>
              <w:spacing w:line="360" w:lineRule="auto"/>
              <w:rPr>
                <w:rFonts w:ascii="宋体" w:hAnsi="宋体" w:cs="Arial"/>
                <w:b/>
                <w:sz w:val="24"/>
              </w:rPr>
            </w:pPr>
            <w:r>
              <w:rPr>
                <w:rFonts w:ascii="宋体" w:hAnsi="宋体" w:cs="Arial" w:hint="eastAsia"/>
                <w:sz w:val="24"/>
              </w:rPr>
              <w:t>月度考核累计不合格次数≥6次</w:t>
            </w:r>
          </w:p>
        </w:tc>
        <w:tc>
          <w:tcPr>
            <w:tcW w:w="6237" w:type="dxa"/>
            <w:gridSpan w:val="2"/>
            <w:vAlign w:val="center"/>
          </w:tcPr>
          <w:p w14:paraId="654908C1" w14:textId="77777777" w:rsidR="001A7EAB" w:rsidRDefault="001F5230">
            <w:pPr>
              <w:spacing w:line="360" w:lineRule="auto"/>
              <w:jc w:val="left"/>
              <w:rPr>
                <w:rFonts w:ascii="宋体" w:hAnsi="宋体" w:cs="Arial"/>
                <w:b/>
                <w:sz w:val="24"/>
              </w:rPr>
            </w:pPr>
            <w:r>
              <w:rPr>
                <w:rFonts w:ascii="宋体" w:hAnsi="宋体" w:cs="Arial" w:hint="eastAsia"/>
                <w:sz w:val="24"/>
              </w:rPr>
              <w:t>次年不予续签合作合同</w:t>
            </w:r>
          </w:p>
        </w:tc>
      </w:tr>
    </w:tbl>
    <w:p w14:paraId="19E60CC2" w14:textId="4340557D" w:rsidR="001A7EAB" w:rsidRDefault="001F5230">
      <w:pPr>
        <w:spacing w:line="360" w:lineRule="auto"/>
        <w:ind w:firstLineChars="200" w:firstLine="482"/>
        <w:rPr>
          <w:rFonts w:ascii="仿宋" w:eastAsia="仿宋" w:hAnsi="仿宋" w:cs="Arial"/>
          <w:sz w:val="28"/>
        </w:rPr>
      </w:pPr>
      <w:r>
        <w:rPr>
          <w:rFonts w:ascii="宋体" w:hAnsi="宋体" w:cs="Arial" w:hint="eastAsia"/>
          <w:b/>
          <w:sz w:val="24"/>
        </w:rPr>
        <w:t>M值（M不知情投诉量</w:t>
      </w:r>
      <w:r w:rsidR="004419AE">
        <w:rPr>
          <w:rFonts w:ascii="宋体" w:hAnsi="宋体" w:cs="Arial"/>
          <w:b/>
          <w:sz w:val="24"/>
        </w:rPr>
        <w:t>阈</w:t>
      </w:r>
      <w:r>
        <w:rPr>
          <w:rFonts w:ascii="宋体" w:hAnsi="宋体" w:cs="Arial" w:hint="eastAsia"/>
          <w:b/>
          <w:sz w:val="24"/>
        </w:rPr>
        <w:t>值）：</w:t>
      </w:r>
      <w:r>
        <w:rPr>
          <w:rFonts w:ascii="仿宋" w:eastAsia="仿宋" w:hAnsi="仿宋" w:cs="Arial" w:hint="eastAsia"/>
          <w:sz w:val="28"/>
        </w:rPr>
        <w:t>其初始值根据</w:t>
      </w:r>
      <w:r w:rsidR="00EB50E1">
        <w:rPr>
          <w:rFonts w:ascii="仿宋" w:eastAsia="仿宋" w:hAnsi="仿宋" w:cs="Arial" w:hint="eastAsia"/>
          <w:sz w:val="28"/>
        </w:rPr>
        <w:t>媒体方</w:t>
      </w:r>
      <w:r>
        <w:rPr>
          <w:rFonts w:ascii="仿宋" w:eastAsia="仿宋" w:hAnsi="仿宋" w:cs="Arial" w:hint="eastAsia"/>
          <w:sz w:val="28"/>
        </w:rPr>
        <w:t>上月</w:t>
      </w:r>
      <w:r w:rsidR="00DA2F6B">
        <w:rPr>
          <w:rFonts w:ascii="仿宋" w:eastAsia="仿宋" w:hAnsi="仿宋" w:cs="Arial" w:hint="eastAsia"/>
          <w:sz w:val="28"/>
        </w:rPr>
        <w:t>招财</w:t>
      </w:r>
      <w:proofErr w:type="gramStart"/>
      <w:r w:rsidR="00DA2F6B">
        <w:rPr>
          <w:rFonts w:ascii="仿宋" w:eastAsia="仿宋" w:hAnsi="仿宋" w:cs="Arial" w:hint="eastAsia"/>
          <w:sz w:val="28"/>
        </w:rPr>
        <w:t>铃</w:t>
      </w:r>
      <w:proofErr w:type="gramEnd"/>
      <w:r>
        <w:rPr>
          <w:rFonts w:ascii="仿宋" w:eastAsia="仿宋" w:hAnsi="仿宋" w:cs="Arial" w:hint="eastAsia"/>
          <w:sz w:val="28"/>
        </w:rPr>
        <w:t>用户规模不同分为三个等级：</w:t>
      </w:r>
    </w:p>
    <w:p w14:paraId="29842E18" w14:textId="77777777" w:rsidR="001A7EAB" w:rsidRDefault="001F5230">
      <w:pPr>
        <w:spacing w:line="360" w:lineRule="auto"/>
        <w:ind w:firstLineChars="200" w:firstLine="560"/>
        <w:rPr>
          <w:rFonts w:ascii="仿宋" w:eastAsia="仿宋" w:hAnsi="仿宋" w:cs="Arial"/>
          <w:sz w:val="28"/>
        </w:rPr>
      </w:pPr>
      <w:r>
        <w:rPr>
          <w:rFonts w:ascii="仿宋" w:eastAsia="仿宋" w:hAnsi="仿宋" w:cs="Arial" w:hint="eastAsia"/>
          <w:sz w:val="28"/>
        </w:rPr>
        <w:t>M1级：上月用户规模＜10万户的，初始值M1为150；</w:t>
      </w:r>
    </w:p>
    <w:p w14:paraId="4EE90A5C" w14:textId="77777777" w:rsidR="001A7EAB" w:rsidRDefault="001F5230">
      <w:pPr>
        <w:spacing w:line="360" w:lineRule="auto"/>
        <w:ind w:firstLineChars="200" w:firstLine="560"/>
        <w:rPr>
          <w:rFonts w:ascii="仿宋" w:eastAsia="仿宋" w:hAnsi="仿宋" w:cs="Arial"/>
          <w:sz w:val="28"/>
        </w:rPr>
      </w:pPr>
      <w:r>
        <w:rPr>
          <w:rFonts w:ascii="仿宋" w:eastAsia="仿宋" w:hAnsi="仿宋" w:cs="Arial" w:hint="eastAsia"/>
          <w:sz w:val="28"/>
        </w:rPr>
        <w:t>M2级：10万≤上月用户规模＜30万的，初始值M2为300；</w:t>
      </w:r>
    </w:p>
    <w:p w14:paraId="5D3F5BBD" w14:textId="77777777" w:rsidR="001A7EAB" w:rsidRDefault="001F5230">
      <w:pPr>
        <w:spacing w:line="360" w:lineRule="auto"/>
        <w:ind w:firstLineChars="200" w:firstLine="560"/>
        <w:rPr>
          <w:rFonts w:ascii="宋体" w:hAnsi="宋体" w:cs="Arial"/>
          <w:sz w:val="24"/>
        </w:rPr>
      </w:pPr>
      <w:r>
        <w:rPr>
          <w:rFonts w:ascii="仿宋" w:eastAsia="仿宋" w:hAnsi="仿宋" w:cs="Arial" w:hint="eastAsia"/>
          <w:sz w:val="28"/>
        </w:rPr>
        <w:lastRenderedPageBreak/>
        <w:t>M3级：上月用户规模≥30万的，初始值M3为450。</w:t>
      </w:r>
    </w:p>
    <w:p w14:paraId="62AF4636" w14:textId="77777777" w:rsidR="001A7EAB" w:rsidRDefault="001F5230">
      <w:pPr>
        <w:spacing w:line="360" w:lineRule="auto"/>
        <w:ind w:firstLineChars="200" w:firstLine="482"/>
        <w:rPr>
          <w:rFonts w:ascii="宋体" w:hAnsi="宋体" w:cs="Arial"/>
          <w:sz w:val="24"/>
        </w:rPr>
      </w:pPr>
      <w:r>
        <w:rPr>
          <w:rFonts w:ascii="仿宋" w:eastAsia="仿宋" w:hAnsi="仿宋" w:cs="Arial" w:hint="eastAsia"/>
          <w:b/>
          <w:i/>
          <w:sz w:val="24"/>
        </w:rPr>
        <w:t>注1：</w:t>
      </w:r>
      <w:r>
        <w:rPr>
          <w:rFonts w:ascii="仿宋" w:eastAsia="仿宋" w:hAnsi="仿宋" w:cs="Arial" w:hint="eastAsia"/>
          <w:sz w:val="28"/>
        </w:rPr>
        <w:t>投诉量阈值M根据整体投诉情况进行灵活调整，经业务部门总监审批通过，再报市场部报备后执行；</w:t>
      </w:r>
    </w:p>
    <w:p w14:paraId="79257CAD" w14:textId="77777777" w:rsidR="001A7EAB" w:rsidRDefault="001F5230">
      <w:pPr>
        <w:ind w:firstLineChars="200" w:firstLine="482"/>
        <w:rPr>
          <w:rFonts w:ascii="仿宋" w:eastAsia="仿宋" w:hAnsi="仿宋" w:cs="Arial"/>
          <w:sz w:val="28"/>
        </w:rPr>
      </w:pPr>
      <w:r>
        <w:rPr>
          <w:rFonts w:ascii="仿宋" w:eastAsia="仿宋" w:hAnsi="仿宋" w:cs="Arial" w:hint="eastAsia"/>
          <w:b/>
          <w:i/>
          <w:sz w:val="24"/>
        </w:rPr>
        <w:t>注2：</w:t>
      </w:r>
      <w:r>
        <w:rPr>
          <w:rFonts w:ascii="仿宋" w:eastAsia="仿宋" w:hAnsi="仿宋" w:cs="Arial" w:hint="eastAsia"/>
          <w:sz w:val="28"/>
        </w:rPr>
        <w:t>多次受到保证金扣减处罚，保证金余额不足总额的60%且剩余合作期限超过1个月的媒体方，应立即将保证金补交至初始金额，如未按要求完成补交的，视为合作</w:t>
      </w:r>
      <w:proofErr w:type="gramStart"/>
      <w:r>
        <w:rPr>
          <w:rFonts w:ascii="仿宋" w:eastAsia="仿宋" w:hAnsi="仿宋" w:cs="Arial" w:hint="eastAsia"/>
          <w:sz w:val="28"/>
        </w:rPr>
        <w:t>方主动</w:t>
      </w:r>
      <w:proofErr w:type="gramEnd"/>
      <w:r>
        <w:rPr>
          <w:rFonts w:ascii="仿宋" w:eastAsia="仿宋" w:hAnsi="仿宋" w:cs="Arial" w:hint="eastAsia"/>
          <w:sz w:val="28"/>
        </w:rPr>
        <w:t>终止合作，剩余保证金不予退还；</w:t>
      </w:r>
    </w:p>
    <w:p w14:paraId="2E2CEABD" w14:textId="77777777" w:rsidR="001A7EAB" w:rsidRDefault="001F5230">
      <w:pPr>
        <w:pStyle w:val="ad"/>
      </w:pPr>
      <w:bookmarkStart w:id="27" w:name="_Toc474832701"/>
      <w:r>
        <w:rPr>
          <w:rFonts w:hint="eastAsia"/>
        </w:rPr>
        <w:t>第五章退出</w:t>
      </w:r>
      <w:bookmarkEnd w:id="24"/>
      <w:bookmarkEnd w:id="25"/>
      <w:bookmarkEnd w:id="26"/>
      <w:r>
        <w:rPr>
          <w:rFonts w:hint="eastAsia"/>
        </w:rPr>
        <w:t>管理</w:t>
      </w:r>
      <w:bookmarkEnd w:id="27"/>
    </w:p>
    <w:p w14:paraId="0C363219" w14:textId="77777777" w:rsidR="001A7EAB" w:rsidRDefault="001F5230">
      <w:pPr>
        <w:pStyle w:val="2"/>
      </w:pPr>
      <w:bookmarkStart w:id="28" w:name="_Toc474832702"/>
      <w:r>
        <w:rPr>
          <w:rFonts w:hint="eastAsia"/>
        </w:rPr>
        <w:t>一、退出方式</w:t>
      </w:r>
      <w:bookmarkStart w:id="29" w:name="_Toc225312972"/>
      <w:bookmarkStart w:id="30" w:name="_Toc231982302"/>
      <w:bookmarkEnd w:id="28"/>
    </w:p>
    <w:p w14:paraId="162CAFF8" w14:textId="77777777" w:rsidR="001A7EAB" w:rsidRDefault="001F5230">
      <w:pPr>
        <w:pStyle w:val="1"/>
      </w:pPr>
      <w:r>
        <w:rPr>
          <w:rFonts w:hint="eastAsia"/>
        </w:rPr>
        <w:t>（一）主动退出</w:t>
      </w:r>
    </w:p>
    <w:p w14:paraId="4B676A20" w14:textId="77777777" w:rsidR="001A7EAB" w:rsidRDefault="001F5230">
      <w:pPr>
        <w:spacing w:line="360" w:lineRule="auto"/>
        <w:ind w:firstLineChars="200" w:firstLine="560"/>
        <w:rPr>
          <w:rFonts w:ascii="仿宋" w:eastAsia="仿宋" w:hAnsi="仿宋" w:cs="Arial"/>
          <w:sz w:val="28"/>
        </w:rPr>
      </w:pPr>
      <w:r>
        <w:rPr>
          <w:rFonts w:ascii="仿宋" w:eastAsia="仿宋" w:hAnsi="仿宋" w:cs="Arial" w:hint="eastAsia"/>
          <w:sz w:val="28"/>
        </w:rPr>
        <w:t>媒体方合作伙伴因自身原因可以主动要</w:t>
      </w:r>
      <w:r>
        <w:rPr>
          <w:rFonts w:ascii="仿宋" w:eastAsia="仿宋" w:hAnsi="仿宋" w:cs="Arial" w:hint="eastAsia"/>
          <w:bCs/>
          <w:sz w:val="28"/>
        </w:rPr>
        <w:t>求终止合作，必须至少提前三个月向咪</w:t>
      </w:r>
      <w:proofErr w:type="gramStart"/>
      <w:r>
        <w:rPr>
          <w:rFonts w:ascii="仿宋" w:eastAsia="仿宋" w:hAnsi="仿宋" w:cs="Arial" w:hint="eastAsia"/>
          <w:bCs/>
          <w:sz w:val="28"/>
        </w:rPr>
        <w:t>咕</w:t>
      </w:r>
      <w:proofErr w:type="gramEnd"/>
      <w:r>
        <w:rPr>
          <w:rFonts w:ascii="仿宋" w:eastAsia="仿宋" w:hAnsi="仿宋" w:cs="Arial" w:hint="eastAsia"/>
          <w:bCs/>
          <w:sz w:val="28"/>
        </w:rPr>
        <w:t>音乐提出书面申请，在过渡期间应继续向其客户提供服务，且配合</w:t>
      </w:r>
      <w:proofErr w:type="gramStart"/>
      <w:r>
        <w:rPr>
          <w:rFonts w:ascii="仿宋" w:eastAsia="仿宋" w:hAnsi="仿宋" w:cs="Arial" w:hint="eastAsia"/>
          <w:bCs/>
          <w:sz w:val="28"/>
        </w:rPr>
        <w:t>咪咕音乐</w:t>
      </w:r>
      <w:proofErr w:type="gramEnd"/>
      <w:r>
        <w:rPr>
          <w:rFonts w:ascii="仿宋" w:eastAsia="仿宋" w:hAnsi="仿宋" w:cs="Arial" w:hint="eastAsia"/>
          <w:bCs/>
          <w:sz w:val="28"/>
        </w:rPr>
        <w:t>做好客户移交工作</w:t>
      </w:r>
      <w:r>
        <w:rPr>
          <w:rFonts w:ascii="仿宋" w:eastAsia="仿宋" w:hAnsi="仿宋" w:cs="Arial" w:hint="eastAsia"/>
          <w:sz w:val="28"/>
        </w:rPr>
        <w:t>；</w:t>
      </w:r>
    </w:p>
    <w:p w14:paraId="595F2DD5" w14:textId="77777777" w:rsidR="001A7EAB" w:rsidRDefault="001F5230">
      <w:pPr>
        <w:pStyle w:val="1"/>
      </w:pPr>
      <w:r>
        <w:rPr>
          <w:rFonts w:hint="eastAsia"/>
        </w:rPr>
        <w:t>（二）违法退出</w:t>
      </w:r>
    </w:p>
    <w:p w14:paraId="336E26E9" w14:textId="77777777" w:rsidR="001A7EAB" w:rsidRDefault="001F5230">
      <w:pPr>
        <w:spacing w:line="360" w:lineRule="auto"/>
        <w:ind w:firstLineChars="200" w:firstLine="560"/>
        <w:rPr>
          <w:rFonts w:ascii="仿宋" w:eastAsia="仿宋" w:hAnsi="仿宋" w:cs="Arial"/>
          <w:bCs/>
          <w:sz w:val="28"/>
        </w:rPr>
      </w:pPr>
      <w:r>
        <w:rPr>
          <w:rFonts w:ascii="仿宋" w:eastAsia="仿宋" w:hAnsi="仿宋" w:cs="Arial" w:hint="eastAsia"/>
          <w:bCs/>
          <w:sz w:val="28"/>
        </w:rPr>
        <w:t>媒体方合作伙伴在进行业务推广过程中出现违法行为的，</w:t>
      </w:r>
      <w:proofErr w:type="gramStart"/>
      <w:r>
        <w:rPr>
          <w:rFonts w:ascii="仿宋" w:eastAsia="仿宋" w:hAnsi="仿宋" w:hint="eastAsia"/>
          <w:sz w:val="28"/>
        </w:rPr>
        <w:t>咪咕音乐</w:t>
      </w:r>
      <w:proofErr w:type="gramEnd"/>
      <w:r>
        <w:rPr>
          <w:rFonts w:ascii="仿宋" w:eastAsia="仿宋" w:hAnsi="仿宋" w:hint="eastAsia"/>
          <w:sz w:val="28"/>
        </w:rPr>
        <w:t>将</w:t>
      </w:r>
      <w:r>
        <w:rPr>
          <w:rFonts w:ascii="仿宋" w:eastAsia="仿宋" w:hAnsi="仿宋" w:cs="Arial" w:hint="eastAsia"/>
          <w:bCs/>
          <w:sz w:val="28"/>
        </w:rPr>
        <w:t>终止与其的合作关系。</w:t>
      </w:r>
    </w:p>
    <w:p w14:paraId="23D78D04" w14:textId="77777777" w:rsidR="001A7EAB" w:rsidRDefault="001F5230">
      <w:pPr>
        <w:spacing w:line="360" w:lineRule="auto"/>
        <w:ind w:firstLineChars="200" w:firstLine="560"/>
        <w:rPr>
          <w:rFonts w:ascii="仿宋" w:eastAsia="仿宋" w:hAnsi="仿宋" w:cs="Arial"/>
          <w:bCs/>
          <w:sz w:val="28"/>
        </w:rPr>
      </w:pPr>
      <w:r>
        <w:rPr>
          <w:rFonts w:ascii="仿宋" w:eastAsia="仿宋" w:hAnsi="仿宋" w:cs="Arial" w:hint="eastAsia"/>
          <w:bCs/>
          <w:sz w:val="28"/>
        </w:rPr>
        <w:t>违法行为包括但不限于以下情形：</w:t>
      </w:r>
    </w:p>
    <w:p w14:paraId="1F499A29" w14:textId="77777777" w:rsidR="001A7EAB" w:rsidRDefault="001F5230">
      <w:pPr>
        <w:spacing w:line="360" w:lineRule="auto"/>
        <w:ind w:firstLineChars="200" w:firstLine="560"/>
        <w:rPr>
          <w:rFonts w:ascii="仿宋" w:eastAsia="仿宋" w:hAnsi="仿宋" w:cs="Arial"/>
          <w:sz w:val="28"/>
        </w:rPr>
      </w:pPr>
      <w:r>
        <w:rPr>
          <w:rFonts w:ascii="仿宋" w:eastAsia="仿宋" w:hAnsi="仿宋" w:cs="Arial" w:hint="eastAsia"/>
          <w:sz w:val="28"/>
        </w:rPr>
        <w:t>1.反对中华人民共和国宪法所确定的基本原则的；</w:t>
      </w:r>
    </w:p>
    <w:p w14:paraId="65ABEA36" w14:textId="77777777" w:rsidR="001A7EAB" w:rsidRDefault="001F5230">
      <w:pPr>
        <w:spacing w:line="360" w:lineRule="auto"/>
        <w:ind w:firstLineChars="200" w:firstLine="560"/>
        <w:rPr>
          <w:rFonts w:ascii="仿宋" w:eastAsia="仿宋" w:hAnsi="仿宋" w:cs="Arial"/>
          <w:sz w:val="28"/>
        </w:rPr>
      </w:pPr>
      <w:r>
        <w:rPr>
          <w:rFonts w:ascii="仿宋" w:eastAsia="仿宋" w:hAnsi="仿宋" w:cs="Arial" w:hint="eastAsia"/>
          <w:sz w:val="28"/>
        </w:rPr>
        <w:t>2.危害国家安全，泄露国家秘密，颠覆国家政权，破坏国家统一</w:t>
      </w:r>
      <w:r>
        <w:rPr>
          <w:rFonts w:ascii="仿宋" w:eastAsia="仿宋" w:hAnsi="仿宋" w:cs="Arial" w:hint="eastAsia"/>
          <w:sz w:val="28"/>
        </w:rPr>
        <w:lastRenderedPageBreak/>
        <w:t>的；</w:t>
      </w:r>
    </w:p>
    <w:p w14:paraId="0F451939" w14:textId="77777777" w:rsidR="001A7EAB" w:rsidRDefault="001F5230">
      <w:pPr>
        <w:spacing w:line="360" w:lineRule="auto"/>
        <w:ind w:firstLineChars="200" w:firstLine="560"/>
        <w:rPr>
          <w:rFonts w:ascii="仿宋" w:eastAsia="仿宋" w:hAnsi="仿宋" w:cs="Arial"/>
          <w:sz w:val="28"/>
        </w:rPr>
      </w:pPr>
      <w:r>
        <w:rPr>
          <w:rFonts w:ascii="仿宋" w:eastAsia="仿宋" w:hAnsi="仿宋" w:cs="Arial" w:hint="eastAsia"/>
          <w:sz w:val="28"/>
        </w:rPr>
        <w:t>3.损害国家荣誉和利益的；</w:t>
      </w:r>
    </w:p>
    <w:p w14:paraId="68E55FFE" w14:textId="77777777" w:rsidR="001A7EAB" w:rsidRDefault="001F5230">
      <w:pPr>
        <w:spacing w:line="360" w:lineRule="auto"/>
        <w:ind w:firstLineChars="200" w:firstLine="560"/>
        <w:rPr>
          <w:rFonts w:ascii="仿宋" w:eastAsia="仿宋" w:hAnsi="仿宋" w:cs="Arial"/>
          <w:sz w:val="28"/>
        </w:rPr>
      </w:pPr>
      <w:r>
        <w:rPr>
          <w:rFonts w:ascii="仿宋" w:eastAsia="仿宋" w:hAnsi="仿宋" w:cs="Arial" w:hint="eastAsia"/>
          <w:sz w:val="28"/>
        </w:rPr>
        <w:t>4.煽动民族仇恨、民族歧视，破坏民族团结的；</w:t>
      </w:r>
    </w:p>
    <w:p w14:paraId="42A08DA2" w14:textId="77777777" w:rsidR="001A7EAB" w:rsidRDefault="001F5230">
      <w:pPr>
        <w:spacing w:line="360" w:lineRule="auto"/>
        <w:ind w:firstLineChars="200" w:firstLine="560"/>
        <w:rPr>
          <w:rFonts w:ascii="仿宋" w:eastAsia="仿宋" w:hAnsi="仿宋" w:cs="Arial"/>
          <w:sz w:val="28"/>
        </w:rPr>
      </w:pPr>
      <w:r>
        <w:rPr>
          <w:rFonts w:ascii="仿宋" w:eastAsia="仿宋" w:hAnsi="仿宋" w:cs="Arial" w:hint="eastAsia"/>
          <w:sz w:val="28"/>
        </w:rPr>
        <w:t>5.破坏国家宗教政策，宣扬邪教和封建迷信的；</w:t>
      </w:r>
    </w:p>
    <w:p w14:paraId="24664B15" w14:textId="77777777" w:rsidR="001A7EAB" w:rsidRDefault="001F5230">
      <w:pPr>
        <w:spacing w:line="360" w:lineRule="auto"/>
        <w:ind w:firstLineChars="200" w:firstLine="560"/>
        <w:rPr>
          <w:rFonts w:ascii="仿宋" w:eastAsia="仿宋" w:hAnsi="仿宋" w:cs="Arial"/>
          <w:sz w:val="28"/>
        </w:rPr>
      </w:pPr>
      <w:r>
        <w:rPr>
          <w:rFonts w:ascii="仿宋" w:eastAsia="仿宋" w:hAnsi="仿宋" w:cs="Arial" w:hint="eastAsia"/>
          <w:sz w:val="28"/>
        </w:rPr>
        <w:t>6.散布谣言，扰乱社会秩序，破坏社会稳定的；</w:t>
      </w:r>
    </w:p>
    <w:p w14:paraId="035B2632" w14:textId="77777777" w:rsidR="001A7EAB" w:rsidRDefault="001F5230">
      <w:pPr>
        <w:spacing w:line="360" w:lineRule="auto"/>
        <w:ind w:firstLineChars="200" w:firstLine="560"/>
        <w:rPr>
          <w:rFonts w:ascii="仿宋" w:eastAsia="仿宋" w:hAnsi="仿宋" w:cs="Arial"/>
          <w:sz w:val="28"/>
        </w:rPr>
      </w:pPr>
      <w:r>
        <w:rPr>
          <w:rFonts w:ascii="仿宋" w:eastAsia="仿宋" w:hAnsi="仿宋" w:cs="Arial" w:hint="eastAsia"/>
          <w:sz w:val="28"/>
        </w:rPr>
        <w:t>7.散布淫秽、色情、赌博、暴力、凶杀、恐怖或教唆犯罪的；</w:t>
      </w:r>
    </w:p>
    <w:p w14:paraId="5AD4FD2A" w14:textId="77777777" w:rsidR="001A7EAB" w:rsidRDefault="001F5230">
      <w:pPr>
        <w:spacing w:line="360" w:lineRule="auto"/>
        <w:ind w:firstLineChars="200" w:firstLine="560"/>
        <w:rPr>
          <w:rFonts w:ascii="仿宋" w:eastAsia="仿宋" w:hAnsi="仿宋" w:cs="Arial"/>
          <w:sz w:val="28"/>
        </w:rPr>
      </w:pPr>
      <w:r>
        <w:rPr>
          <w:rFonts w:ascii="仿宋" w:eastAsia="仿宋" w:hAnsi="仿宋" w:cs="Arial" w:hint="eastAsia"/>
          <w:sz w:val="28"/>
        </w:rPr>
        <w:t>8.侮辱或者诽谤他人，侵害他人合法权益的；</w:t>
      </w:r>
    </w:p>
    <w:p w14:paraId="38012C85" w14:textId="77777777" w:rsidR="001A7EAB" w:rsidRDefault="001F5230">
      <w:pPr>
        <w:pStyle w:val="1"/>
      </w:pPr>
      <w:r>
        <w:rPr>
          <w:rFonts w:hint="eastAsia"/>
        </w:rPr>
        <w:t>（三）违规退出</w:t>
      </w:r>
    </w:p>
    <w:p w14:paraId="2015B240" w14:textId="77777777" w:rsidR="001A7EAB" w:rsidRDefault="001F5230">
      <w:pPr>
        <w:spacing w:line="360" w:lineRule="auto"/>
        <w:ind w:firstLineChars="200" w:firstLine="560"/>
        <w:rPr>
          <w:rFonts w:ascii="仿宋" w:eastAsia="仿宋" w:hAnsi="仿宋" w:cs="Arial"/>
          <w:sz w:val="28"/>
        </w:rPr>
      </w:pPr>
      <w:r>
        <w:rPr>
          <w:rFonts w:ascii="仿宋" w:eastAsia="仿宋" w:hAnsi="仿宋" w:cs="Arial" w:hint="eastAsia"/>
          <w:sz w:val="28"/>
        </w:rPr>
        <w:t>媒体方合作伙伴在进行业务推广过程中出现违规行为并造成严重后果的，</w:t>
      </w:r>
      <w:proofErr w:type="gramStart"/>
      <w:r>
        <w:rPr>
          <w:rFonts w:ascii="仿宋" w:eastAsia="仿宋" w:hAnsi="仿宋" w:cs="Arial" w:hint="eastAsia"/>
          <w:sz w:val="28"/>
        </w:rPr>
        <w:t>咪咕音乐视</w:t>
      </w:r>
      <w:proofErr w:type="gramEnd"/>
      <w:r>
        <w:rPr>
          <w:rFonts w:ascii="仿宋" w:eastAsia="仿宋" w:hAnsi="仿宋" w:cs="Arial" w:hint="eastAsia"/>
          <w:sz w:val="28"/>
        </w:rPr>
        <w:t>情况可终止与其的合作关系。</w:t>
      </w:r>
    </w:p>
    <w:p w14:paraId="7B64031C" w14:textId="77777777" w:rsidR="001A7EAB" w:rsidRDefault="001F5230">
      <w:pPr>
        <w:spacing w:line="360" w:lineRule="auto"/>
        <w:ind w:firstLineChars="200" w:firstLine="560"/>
        <w:rPr>
          <w:rFonts w:ascii="仿宋" w:eastAsia="仿宋" w:hAnsi="仿宋" w:cs="Arial"/>
          <w:bCs/>
          <w:sz w:val="28"/>
        </w:rPr>
      </w:pPr>
      <w:r>
        <w:rPr>
          <w:rFonts w:ascii="仿宋" w:eastAsia="仿宋" w:hAnsi="仿宋" w:cs="Arial" w:hint="eastAsia"/>
          <w:bCs/>
          <w:sz w:val="28"/>
        </w:rPr>
        <w:t>违规行为包括但不限于以下情形：</w:t>
      </w:r>
    </w:p>
    <w:p w14:paraId="46D83C69" w14:textId="77777777" w:rsidR="001A7EAB" w:rsidRDefault="001F5230">
      <w:pPr>
        <w:spacing w:line="360" w:lineRule="auto"/>
        <w:ind w:firstLineChars="200" w:firstLine="560"/>
        <w:rPr>
          <w:rFonts w:ascii="仿宋" w:eastAsia="仿宋" w:hAnsi="仿宋" w:cs="Arial"/>
          <w:bCs/>
          <w:sz w:val="28"/>
        </w:rPr>
      </w:pPr>
      <w:r>
        <w:rPr>
          <w:rFonts w:ascii="仿宋" w:eastAsia="仿宋" w:hAnsi="仿宋" w:cs="Arial" w:hint="eastAsia"/>
          <w:sz w:val="28"/>
        </w:rPr>
        <w:t>1.未经客户确认，对用户进行捆绑，蓄意篡改客户数据、获取合作收益或引发大规模用户投诉，对</w:t>
      </w:r>
      <w:proofErr w:type="gramStart"/>
      <w:r>
        <w:rPr>
          <w:rFonts w:ascii="仿宋" w:eastAsia="仿宋" w:hAnsi="仿宋" w:cs="Arial" w:hint="eastAsia"/>
          <w:sz w:val="28"/>
        </w:rPr>
        <w:t>咪咕音乐</w:t>
      </w:r>
      <w:proofErr w:type="gramEnd"/>
      <w:r>
        <w:rPr>
          <w:rFonts w:ascii="仿宋" w:eastAsia="仿宋" w:hAnsi="仿宋" w:cs="Arial" w:hint="eastAsia"/>
          <w:sz w:val="28"/>
        </w:rPr>
        <w:t>及中国移动造成负面影响的</w:t>
      </w:r>
    </w:p>
    <w:p w14:paraId="70927011" w14:textId="77777777" w:rsidR="001A7EAB" w:rsidRDefault="001F5230">
      <w:pPr>
        <w:spacing w:line="360" w:lineRule="auto"/>
        <w:ind w:firstLineChars="200" w:firstLine="560"/>
        <w:rPr>
          <w:rFonts w:ascii="仿宋" w:eastAsia="仿宋" w:hAnsi="仿宋" w:cs="Arial"/>
          <w:sz w:val="28"/>
        </w:rPr>
      </w:pPr>
      <w:r>
        <w:rPr>
          <w:rFonts w:ascii="仿宋" w:eastAsia="仿宋" w:hAnsi="仿宋" w:cs="Arial" w:hint="eastAsia"/>
          <w:bCs/>
          <w:sz w:val="28"/>
        </w:rPr>
        <w:t>2.虚假营销，夸大产品功能，擅自修改产品主要标识、名称、功能说明等内</w:t>
      </w:r>
      <w:r>
        <w:rPr>
          <w:rFonts w:ascii="仿宋" w:eastAsia="仿宋" w:hAnsi="仿宋" w:cs="Arial" w:hint="eastAsia"/>
          <w:sz w:val="28"/>
        </w:rPr>
        <w:t>容，发布虚假活动消息，误导客户使用的；</w:t>
      </w:r>
    </w:p>
    <w:p w14:paraId="3CE239E8" w14:textId="77777777" w:rsidR="001A7EAB" w:rsidRDefault="001F5230">
      <w:pPr>
        <w:spacing w:line="360" w:lineRule="auto"/>
        <w:ind w:firstLineChars="200" w:firstLine="560"/>
        <w:rPr>
          <w:rFonts w:ascii="仿宋" w:eastAsia="仿宋" w:hAnsi="仿宋" w:cs="Arial"/>
          <w:sz w:val="28"/>
        </w:rPr>
      </w:pPr>
      <w:r>
        <w:rPr>
          <w:rFonts w:ascii="仿宋" w:eastAsia="仿宋" w:hAnsi="仿宋" w:cs="Arial" w:hint="eastAsia"/>
          <w:sz w:val="28"/>
        </w:rPr>
        <w:t>3.侵犯移动或</w:t>
      </w:r>
      <w:proofErr w:type="gramStart"/>
      <w:r>
        <w:rPr>
          <w:rFonts w:ascii="仿宋" w:eastAsia="仿宋" w:hAnsi="仿宋" w:cs="Arial" w:hint="eastAsia"/>
          <w:sz w:val="28"/>
        </w:rPr>
        <w:t>咪</w:t>
      </w:r>
      <w:proofErr w:type="gramEnd"/>
      <w:r>
        <w:rPr>
          <w:rFonts w:ascii="仿宋" w:eastAsia="仿宋" w:hAnsi="仿宋" w:cs="Arial" w:hint="eastAsia"/>
          <w:sz w:val="28"/>
        </w:rPr>
        <w:t>咕品牌，擅自利用中国移动品牌误导客户的；</w:t>
      </w:r>
    </w:p>
    <w:p w14:paraId="4DD44B54" w14:textId="77777777" w:rsidR="001A7EAB" w:rsidRDefault="001F5230">
      <w:pPr>
        <w:spacing w:line="360" w:lineRule="auto"/>
        <w:ind w:firstLineChars="200" w:firstLine="560"/>
        <w:rPr>
          <w:rFonts w:ascii="仿宋" w:eastAsia="仿宋" w:hAnsi="仿宋" w:cs="Arial"/>
          <w:sz w:val="28"/>
        </w:rPr>
      </w:pPr>
      <w:r>
        <w:rPr>
          <w:rFonts w:ascii="仿宋" w:eastAsia="仿宋" w:hAnsi="仿宋" w:hint="eastAsia"/>
          <w:sz w:val="28"/>
        </w:rPr>
        <w:t>4.被纳入中国移动通信集团或其它省公司不良信用记录的</w:t>
      </w:r>
      <w:r>
        <w:rPr>
          <w:rFonts w:ascii="仿宋" w:eastAsia="仿宋" w:hAnsi="仿宋" w:cs="Arial" w:hint="eastAsia"/>
          <w:sz w:val="28"/>
        </w:rPr>
        <w:t>；</w:t>
      </w:r>
    </w:p>
    <w:p w14:paraId="645AAB62" w14:textId="77777777" w:rsidR="001A7EAB" w:rsidRDefault="001F5230">
      <w:pPr>
        <w:spacing w:line="360" w:lineRule="auto"/>
        <w:ind w:firstLineChars="200" w:firstLine="560"/>
        <w:rPr>
          <w:rFonts w:ascii="仿宋" w:eastAsia="仿宋" w:hAnsi="仿宋" w:cs="Arial"/>
          <w:sz w:val="28"/>
        </w:rPr>
      </w:pPr>
      <w:r>
        <w:rPr>
          <w:rFonts w:ascii="仿宋" w:eastAsia="仿宋" w:hAnsi="仿宋" w:cs="Arial" w:hint="eastAsia"/>
          <w:sz w:val="28"/>
        </w:rPr>
        <w:t>5.多次受到保证金扣减处罚，需补交但未按要求补交的。</w:t>
      </w:r>
    </w:p>
    <w:p w14:paraId="056DAE97" w14:textId="77777777" w:rsidR="001A7EAB" w:rsidRDefault="001F5230">
      <w:pPr>
        <w:pStyle w:val="1"/>
      </w:pPr>
      <w:r>
        <w:rPr>
          <w:rFonts w:hint="eastAsia"/>
        </w:rPr>
        <w:lastRenderedPageBreak/>
        <w:t>（四）资格变更退出</w:t>
      </w:r>
    </w:p>
    <w:p w14:paraId="5BCF7E1E" w14:textId="77777777" w:rsidR="001A7EAB" w:rsidRDefault="001F5230">
      <w:pPr>
        <w:spacing w:line="360" w:lineRule="auto"/>
        <w:ind w:firstLineChars="200" w:firstLine="560"/>
        <w:rPr>
          <w:rFonts w:ascii="仿宋" w:eastAsia="仿宋" w:hAnsi="仿宋" w:cs="Arial"/>
          <w:sz w:val="28"/>
        </w:rPr>
      </w:pPr>
      <w:r>
        <w:rPr>
          <w:rFonts w:ascii="仿宋" w:eastAsia="仿宋" w:hAnsi="仿宋" w:cs="Arial" w:hint="eastAsia"/>
          <w:sz w:val="28"/>
        </w:rPr>
        <w:t>1.媒体方合作伙伴发生资格变更，如公司管理团队、业务开展资质等，不再满足媒体方合作伙伴基本资质，</w:t>
      </w:r>
      <w:proofErr w:type="gramStart"/>
      <w:r>
        <w:rPr>
          <w:rFonts w:ascii="仿宋" w:eastAsia="仿宋" w:hAnsi="仿宋" w:hint="eastAsia"/>
          <w:sz w:val="28"/>
        </w:rPr>
        <w:t>咪咕音乐</w:t>
      </w:r>
      <w:proofErr w:type="gramEnd"/>
      <w:r>
        <w:rPr>
          <w:rFonts w:ascii="仿宋" w:eastAsia="仿宋" w:hAnsi="仿宋" w:hint="eastAsia"/>
          <w:sz w:val="28"/>
        </w:rPr>
        <w:t>将</w:t>
      </w:r>
      <w:r>
        <w:rPr>
          <w:rFonts w:ascii="仿宋" w:eastAsia="仿宋" w:hAnsi="仿宋" w:cs="Arial" w:hint="eastAsia"/>
          <w:bCs/>
          <w:sz w:val="28"/>
        </w:rPr>
        <w:t>终止与该媒体方的合作关系</w:t>
      </w:r>
      <w:r>
        <w:rPr>
          <w:rFonts w:ascii="仿宋" w:eastAsia="仿宋" w:hAnsi="仿宋" w:cs="Arial" w:hint="eastAsia"/>
          <w:sz w:val="28"/>
        </w:rPr>
        <w:t>；</w:t>
      </w:r>
    </w:p>
    <w:p w14:paraId="422625A2" w14:textId="77777777" w:rsidR="001A7EAB" w:rsidRDefault="001F5230">
      <w:pPr>
        <w:spacing w:line="360" w:lineRule="auto"/>
        <w:ind w:firstLineChars="200" w:firstLine="560"/>
        <w:rPr>
          <w:rFonts w:ascii="仿宋" w:eastAsia="仿宋" w:hAnsi="仿宋" w:cs="Arial"/>
          <w:sz w:val="28"/>
        </w:rPr>
      </w:pPr>
      <w:r>
        <w:rPr>
          <w:rFonts w:ascii="仿宋" w:eastAsia="仿宋" w:hAnsi="仿宋" w:cs="Arial" w:hint="eastAsia"/>
          <w:sz w:val="28"/>
        </w:rPr>
        <w:t>2.在合作过程中，媒体方合作伙伴公司主体已经注销，则与该媒体方的合作自然终止；</w:t>
      </w:r>
    </w:p>
    <w:p w14:paraId="4C7E7E6F" w14:textId="77777777" w:rsidR="001A7EAB" w:rsidRDefault="001F5230">
      <w:pPr>
        <w:spacing w:line="360" w:lineRule="auto"/>
        <w:ind w:firstLineChars="200" w:firstLine="560"/>
        <w:rPr>
          <w:rFonts w:ascii="仿宋" w:eastAsia="仿宋" w:hAnsi="仿宋" w:cs="Arial"/>
          <w:sz w:val="28"/>
        </w:rPr>
      </w:pPr>
      <w:r>
        <w:rPr>
          <w:rFonts w:ascii="仿宋" w:eastAsia="仿宋" w:hAnsi="仿宋" w:cs="Arial" w:hint="eastAsia"/>
          <w:sz w:val="28"/>
        </w:rPr>
        <w:t>3.在合作过程中，专</w:t>
      </w:r>
      <w:proofErr w:type="gramStart"/>
      <w:r>
        <w:rPr>
          <w:rFonts w:ascii="仿宋" w:eastAsia="仿宋" w:hAnsi="仿宋" w:cs="Arial" w:hint="eastAsia"/>
          <w:sz w:val="28"/>
        </w:rPr>
        <w:t>属媒体方与咪咕音乐</w:t>
      </w:r>
      <w:proofErr w:type="gramEnd"/>
      <w:r>
        <w:rPr>
          <w:rFonts w:ascii="仿宋" w:eastAsia="仿宋" w:hAnsi="仿宋" w:cs="Arial" w:hint="eastAsia"/>
          <w:sz w:val="28"/>
        </w:rPr>
        <w:t>CP类、渠道类合作协议终止，则与该媒体方的媒体方合作协议自然终止。</w:t>
      </w:r>
    </w:p>
    <w:p w14:paraId="2BC54636" w14:textId="77777777" w:rsidR="001A7EAB" w:rsidRDefault="001F5230">
      <w:pPr>
        <w:pStyle w:val="2"/>
      </w:pPr>
      <w:bookmarkStart w:id="31" w:name="_MON_1312897985"/>
      <w:bookmarkStart w:id="32" w:name="_Toc474832703"/>
      <w:bookmarkEnd w:id="29"/>
      <w:bookmarkEnd w:id="30"/>
      <w:bookmarkEnd w:id="31"/>
      <w:r>
        <w:rPr>
          <w:rFonts w:hint="eastAsia"/>
        </w:rPr>
        <w:t>二、用户处理原则</w:t>
      </w:r>
      <w:bookmarkEnd w:id="32"/>
    </w:p>
    <w:p w14:paraId="4A234FF2" w14:textId="77777777" w:rsidR="001A7EAB" w:rsidRDefault="001F5230">
      <w:pPr>
        <w:ind w:firstLineChars="200" w:firstLine="560"/>
        <w:rPr>
          <w:rFonts w:ascii="仿宋" w:eastAsia="仿宋" w:hAnsi="仿宋" w:cs="Arial"/>
          <w:sz w:val="28"/>
        </w:rPr>
      </w:pPr>
      <w:r>
        <w:rPr>
          <w:rFonts w:ascii="仿宋" w:eastAsia="仿宋" w:hAnsi="仿宋" w:cs="Arial" w:hint="eastAsia"/>
          <w:sz w:val="28"/>
        </w:rPr>
        <w:t>媒体方合作伙伴退出后，需配合</w:t>
      </w:r>
      <w:proofErr w:type="gramStart"/>
      <w:r>
        <w:rPr>
          <w:rFonts w:ascii="仿宋" w:eastAsia="仿宋" w:hAnsi="仿宋" w:cs="Arial" w:hint="eastAsia"/>
          <w:sz w:val="28"/>
        </w:rPr>
        <w:t>咪咕音乐</w:t>
      </w:r>
      <w:proofErr w:type="gramEnd"/>
      <w:r>
        <w:rPr>
          <w:rFonts w:ascii="仿宋" w:eastAsia="仿宋" w:hAnsi="仿宋" w:cs="Arial" w:hint="eastAsia"/>
          <w:sz w:val="28"/>
        </w:rPr>
        <w:t>做好存量用户的移交工作。其发展用户的处置权、管理权完全归属</w:t>
      </w:r>
      <w:proofErr w:type="gramStart"/>
      <w:r>
        <w:rPr>
          <w:rFonts w:ascii="仿宋" w:eastAsia="仿宋" w:hAnsi="仿宋" w:cs="Arial" w:hint="eastAsia"/>
          <w:sz w:val="28"/>
        </w:rPr>
        <w:t>咪咕音乐</w:t>
      </w:r>
      <w:proofErr w:type="gramEnd"/>
      <w:r>
        <w:rPr>
          <w:rFonts w:ascii="仿宋" w:eastAsia="仿宋" w:hAnsi="仿宋" w:cs="Arial" w:hint="eastAsia"/>
          <w:sz w:val="28"/>
        </w:rPr>
        <w:t>有限公司，</w:t>
      </w:r>
      <w:proofErr w:type="gramStart"/>
      <w:r>
        <w:rPr>
          <w:rFonts w:ascii="仿宋" w:eastAsia="仿宋" w:hAnsi="仿宋" w:cs="Arial" w:hint="eastAsia"/>
          <w:sz w:val="28"/>
        </w:rPr>
        <w:t>咪咕音乐</w:t>
      </w:r>
      <w:proofErr w:type="gramEnd"/>
      <w:r>
        <w:rPr>
          <w:rFonts w:ascii="仿宋" w:eastAsia="仿宋" w:hAnsi="仿宋" w:cs="Arial" w:hint="eastAsia"/>
          <w:sz w:val="28"/>
        </w:rPr>
        <w:t>有权对退出媒体方发展的用户进行承接工作、以及新引入合作方进行业务支撑等工作。</w:t>
      </w:r>
    </w:p>
    <w:p w14:paraId="47BED7F2" w14:textId="77777777" w:rsidR="001A7EAB" w:rsidRDefault="001A7EAB">
      <w:pPr>
        <w:rPr>
          <w:highlight w:val="yellow"/>
        </w:rPr>
      </w:pPr>
    </w:p>
    <w:p w14:paraId="7F6F415E" w14:textId="77777777" w:rsidR="001A7EAB" w:rsidRDefault="001F5230">
      <w:pPr>
        <w:pStyle w:val="ad"/>
      </w:pPr>
      <w:bookmarkStart w:id="33" w:name="_Toc474832704"/>
      <w:r>
        <w:rPr>
          <w:rFonts w:hint="eastAsia"/>
        </w:rPr>
        <w:t>第六章续签原则</w:t>
      </w:r>
      <w:bookmarkEnd w:id="33"/>
    </w:p>
    <w:p w14:paraId="6A2BA6E9" w14:textId="77777777" w:rsidR="001A7EAB" w:rsidRDefault="001F5230">
      <w:pPr>
        <w:ind w:firstLineChars="200" w:firstLine="560"/>
        <w:rPr>
          <w:rFonts w:ascii="仿宋" w:eastAsia="仿宋" w:hAnsi="仿宋" w:cs="Arial"/>
          <w:sz w:val="28"/>
        </w:rPr>
      </w:pPr>
      <w:r>
        <w:rPr>
          <w:rFonts w:ascii="仿宋" w:eastAsia="仿宋" w:hAnsi="仿宋" w:cs="Arial" w:hint="eastAsia"/>
          <w:sz w:val="28"/>
        </w:rPr>
        <w:t>符合以下条件之一，可续签媒体方合作协议：</w:t>
      </w:r>
    </w:p>
    <w:p w14:paraId="27AF2AE9" w14:textId="77777777" w:rsidR="001A7EAB" w:rsidRDefault="001F5230">
      <w:pPr>
        <w:ind w:firstLineChars="200" w:firstLine="560"/>
        <w:rPr>
          <w:rFonts w:ascii="仿宋" w:eastAsia="仿宋" w:hAnsi="仿宋" w:cs="Arial"/>
          <w:sz w:val="28"/>
        </w:rPr>
      </w:pPr>
      <w:r>
        <w:rPr>
          <w:rFonts w:ascii="仿宋" w:eastAsia="仿宋" w:hAnsi="仿宋" w:cs="Arial" w:hint="eastAsia"/>
          <w:sz w:val="28"/>
        </w:rPr>
        <w:t>（一）上一合同期内，月度考核累计不合格次数＜6次的传统媒体方和行业媒体方；</w:t>
      </w:r>
    </w:p>
    <w:p w14:paraId="060E0690" w14:textId="4CE35B43" w:rsidR="001A7EAB" w:rsidRDefault="001F5230">
      <w:pPr>
        <w:ind w:firstLineChars="200" w:firstLine="560"/>
        <w:rPr>
          <w:rFonts w:ascii="仿宋" w:eastAsia="仿宋" w:hAnsi="仿宋" w:cs="Arial"/>
          <w:sz w:val="28"/>
        </w:rPr>
      </w:pPr>
      <w:r>
        <w:rPr>
          <w:rFonts w:ascii="仿宋" w:eastAsia="仿宋" w:hAnsi="仿宋" w:cs="Arial" w:hint="eastAsia"/>
          <w:sz w:val="28"/>
        </w:rPr>
        <w:t>（二）上一合同到期时，仍是</w:t>
      </w:r>
      <w:proofErr w:type="gramStart"/>
      <w:r>
        <w:rPr>
          <w:rFonts w:ascii="仿宋" w:eastAsia="仿宋" w:hAnsi="仿宋" w:cs="Arial" w:hint="eastAsia"/>
          <w:sz w:val="28"/>
        </w:rPr>
        <w:t>咪咕音乐</w:t>
      </w:r>
      <w:proofErr w:type="gramEnd"/>
      <w:r>
        <w:rPr>
          <w:rFonts w:ascii="仿宋" w:eastAsia="仿宋" w:hAnsi="仿宋" w:cs="Arial" w:hint="eastAsia"/>
          <w:sz w:val="28"/>
        </w:rPr>
        <w:t>铃音盒CP、</w:t>
      </w:r>
      <w:proofErr w:type="gramStart"/>
      <w:r w:rsidR="0047584D" w:rsidRPr="00AB30EE">
        <w:rPr>
          <w:rFonts w:ascii="仿宋" w:eastAsia="仿宋" w:hAnsi="仿宋" w:cs="Arial" w:hint="eastAsia"/>
          <w:sz w:val="28"/>
        </w:rPr>
        <w:t>视频彩铃</w:t>
      </w:r>
      <w:r w:rsidR="0047584D">
        <w:rPr>
          <w:rFonts w:ascii="仿宋" w:eastAsia="仿宋" w:hAnsi="仿宋" w:cs="Arial" w:hint="eastAsia"/>
          <w:sz w:val="28"/>
        </w:rPr>
        <w:t>订阅</w:t>
      </w:r>
      <w:proofErr w:type="gramEnd"/>
      <w:r w:rsidR="0047584D">
        <w:rPr>
          <w:rFonts w:ascii="仿宋" w:eastAsia="仿宋" w:hAnsi="仿宋" w:cs="Arial" w:hint="eastAsia"/>
          <w:sz w:val="28"/>
        </w:rPr>
        <w:t>服务</w:t>
      </w:r>
      <w:r w:rsidR="0047584D" w:rsidRPr="00AB30EE">
        <w:rPr>
          <w:rFonts w:ascii="仿宋" w:eastAsia="仿宋" w:hAnsi="仿宋" w:cs="Arial"/>
          <w:sz w:val="28"/>
        </w:rPr>
        <w:t>CP</w:t>
      </w:r>
      <w:r>
        <w:rPr>
          <w:rFonts w:ascii="仿宋" w:eastAsia="仿宋" w:hAnsi="仿宋" w:cs="Arial" w:hint="eastAsia"/>
          <w:sz w:val="28"/>
        </w:rPr>
        <w:t>或渠道合作伙伴的专</w:t>
      </w:r>
      <w:proofErr w:type="gramStart"/>
      <w:r>
        <w:rPr>
          <w:rFonts w:ascii="仿宋" w:eastAsia="仿宋" w:hAnsi="仿宋" w:cs="Arial" w:hint="eastAsia"/>
          <w:sz w:val="28"/>
        </w:rPr>
        <w:t>属媒体方</w:t>
      </w:r>
      <w:proofErr w:type="gramEnd"/>
      <w:r>
        <w:rPr>
          <w:rFonts w:ascii="仿宋" w:eastAsia="仿宋" w:hAnsi="仿宋" w:cs="Arial" w:hint="eastAsia"/>
          <w:sz w:val="28"/>
        </w:rPr>
        <w:t>；</w:t>
      </w:r>
    </w:p>
    <w:p w14:paraId="631E7496" w14:textId="3431569D" w:rsidR="001A7EAB" w:rsidRDefault="001F5230">
      <w:pPr>
        <w:ind w:firstLineChars="200" w:firstLine="560"/>
        <w:rPr>
          <w:rFonts w:ascii="仿宋" w:eastAsia="仿宋" w:hAnsi="仿宋" w:cs="Arial"/>
          <w:sz w:val="28"/>
        </w:rPr>
      </w:pPr>
      <w:r>
        <w:rPr>
          <w:rFonts w:ascii="仿宋" w:eastAsia="仿宋" w:hAnsi="仿宋" w:cs="Arial" w:hint="eastAsia"/>
          <w:sz w:val="28"/>
        </w:rPr>
        <w:t>媒体方续签请示将</w:t>
      </w:r>
      <w:r w:rsidR="006F55C2">
        <w:rPr>
          <w:rFonts w:ascii="仿宋" w:eastAsia="仿宋" w:hAnsi="仿宋" w:cs="Arial" w:hint="eastAsia"/>
          <w:sz w:val="28"/>
        </w:rPr>
        <w:t>根据其上一合作</w:t>
      </w:r>
      <w:proofErr w:type="gramStart"/>
      <w:r w:rsidR="006F55C2">
        <w:rPr>
          <w:rFonts w:ascii="仿宋" w:eastAsia="仿宋" w:hAnsi="仿宋" w:cs="Arial" w:hint="eastAsia"/>
          <w:sz w:val="28"/>
        </w:rPr>
        <w:t>期金额</w:t>
      </w:r>
      <w:proofErr w:type="gramEnd"/>
      <w:r w:rsidR="006F55C2">
        <w:rPr>
          <w:rFonts w:ascii="仿宋" w:eastAsia="仿宋" w:hAnsi="仿宋" w:cs="Arial" w:hint="eastAsia"/>
          <w:sz w:val="28"/>
        </w:rPr>
        <w:t>的数量，按照公司三重</w:t>
      </w:r>
      <w:r w:rsidR="006F55C2">
        <w:rPr>
          <w:rFonts w:ascii="仿宋" w:eastAsia="仿宋" w:hAnsi="仿宋" w:cs="Arial" w:hint="eastAsia"/>
          <w:sz w:val="28"/>
        </w:rPr>
        <w:lastRenderedPageBreak/>
        <w:t>一大管理原则</w:t>
      </w:r>
      <w:r>
        <w:rPr>
          <w:rFonts w:ascii="仿宋" w:eastAsia="仿宋" w:hAnsi="仿宋" w:cs="Arial" w:hint="eastAsia"/>
          <w:sz w:val="28"/>
        </w:rPr>
        <w:t>审批后执行，续签合同有效期为一年。</w:t>
      </w:r>
    </w:p>
    <w:p w14:paraId="226B9A20" w14:textId="77777777" w:rsidR="001A7EAB" w:rsidRDefault="001F5230">
      <w:pPr>
        <w:pStyle w:val="ad"/>
      </w:pPr>
      <w:r>
        <w:rPr>
          <w:rFonts w:hint="eastAsia"/>
        </w:rPr>
        <w:t>第七章保证金处理原则</w:t>
      </w:r>
    </w:p>
    <w:p w14:paraId="15048C3A" w14:textId="77777777" w:rsidR="001A7EAB" w:rsidRDefault="001F5230">
      <w:pPr>
        <w:pStyle w:val="2"/>
      </w:pPr>
      <w:r>
        <w:rPr>
          <w:rFonts w:hint="eastAsia"/>
        </w:rPr>
        <w:t>一、续签时的媒体方</w:t>
      </w:r>
    </w:p>
    <w:p w14:paraId="6A84554D" w14:textId="77777777" w:rsidR="001A7EAB" w:rsidRDefault="001F5230">
      <w:pPr>
        <w:spacing w:line="360" w:lineRule="auto"/>
        <w:ind w:firstLineChars="200" w:firstLine="560"/>
        <w:rPr>
          <w:rFonts w:ascii="仿宋" w:eastAsia="仿宋" w:hAnsi="仿宋" w:cs="Arial"/>
          <w:sz w:val="28"/>
        </w:rPr>
      </w:pPr>
      <w:r>
        <w:rPr>
          <w:rFonts w:ascii="仿宋" w:eastAsia="仿宋" w:hAnsi="仿宋" w:cs="Arial" w:hint="eastAsia"/>
          <w:sz w:val="28"/>
        </w:rPr>
        <w:t>（一）受到本办法规定的保证金扣减处罚的媒体方，应将保证金补交至初始金额；</w:t>
      </w:r>
    </w:p>
    <w:p w14:paraId="71C948B5" w14:textId="77777777" w:rsidR="001A7EAB" w:rsidRDefault="001F5230">
      <w:pPr>
        <w:spacing w:line="360" w:lineRule="auto"/>
        <w:ind w:firstLineChars="200" w:firstLine="560"/>
        <w:rPr>
          <w:rFonts w:ascii="仿宋" w:eastAsia="仿宋" w:hAnsi="仿宋" w:cs="Arial"/>
          <w:sz w:val="28"/>
        </w:rPr>
      </w:pPr>
      <w:r>
        <w:rPr>
          <w:rFonts w:ascii="仿宋" w:eastAsia="仿宋" w:hAnsi="仿宋" w:cs="Arial" w:hint="eastAsia"/>
          <w:sz w:val="28"/>
        </w:rPr>
        <w:t>（二）未受到本办法规定的保证金扣减处罚的媒体方，保证金保持不变。</w:t>
      </w:r>
    </w:p>
    <w:p w14:paraId="51F72A82" w14:textId="77777777" w:rsidR="001A7EAB" w:rsidRDefault="001F5230">
      <w:pPr>
        <w:pStyle w:val="2"/>
      </w:pPr>
      <w:r>
        <w:rPr>
          <w:rFonts w:hint="eastAsia"/>
        </w:rPr>
        <w:t>二、退出时的媒体方</w:t>
      </w:r>
    </w:p>
    <w:p w14:paraId="1226A6A7" w14:textId="77777777" w:rsidR="001A7EAB" w:rsidRDefault="001F5230">
      <w:pPr>
        <w:spacing w:line="360" w:lineRule="auto"/>
        <w:ind w:firstLineChars="200" w:firstLine="560"/>
        <w:rPr>
          <w:rFonts w:ascii="仿宋" w:eastAsia="仿宋" w:hAnsi="仿宋" w:cs="Arial"/>
          <w:sz w:val="28"/>
        </w:rPr>
      </w:pPr>
      <w:r>
        <w:rPr>
          <w:rFonts w:ascii="仿宋" w:eastAsia="仿宋" w:hAnsi="仿宋" w:cs="Arial" w:hint="eastAsia"/>
          <w:sz w:val="28"/>
        </w:rPr>
        <w:t>（一）未受到本办法规定的保证金扣减处罚的媒体方，全额退还保证金；</w:t>
      </w:r>
    </w:p>
    <w:p w14:paraId="6FD41DF2" w14:textId="77777777" w:rsidR="001A7EAB" w:rsidRDefault="001F5230">
      <w:pPr>
        <w:spacing w:line="360" w:lineRule="auto"/>
        <w:ind w:firstLineChars="200" w:firstLine="560"/>
        <w:rPr>
          <w:rFonts w:ascii="仿宋" w:eastAsia="仿宋" w:hAnsi="仿宋" w:cs="Arial"/>
          <w:sz w:val="28"/>
        </w:rPr>
      </w:pPr>
      <w:r>
        <w:rPr>
          <w:rFonts w:ascii="仿宋" w:eastAsia="仿宋" w:hAnsi="仿宋" w:cs="Arial" w:hint="eastAsia"/>
          <w:sz w:val="28"/>
        </w:rPr>
        <w:t>（二）受到本办法规定的保证金扣减处罚的媒体方，退还剩余部分保证金。</w:t>
      </w:r>
    </w:p>
    <w:p w14:paraId="3220A080" w14:textId="046BD42B" w:rsidR="0047584D" w:rsidRPr="00D512EB" w:rsidRDefault="0047584D">
      <w:pPr>
        <w:spacing w:line="360" w:lineRule="auto"/>
        <w:rPr>
          <w:rFonts w:ascii="仿宋" w:eastAsia="仿宋" w:hAnsi="仿宋" w:cs="Arial"/>
          <w:b/>
          <w:sz w:val="28"/>
        </w:rPr>
      </w:pPr>
    </w:p>
    <w:p w14:paraId="71D65878" w14:textId="77777777" w:rsidR="00214B21" w:rsidRDefault="00214B21">
      <w:pPr>
        <w:spacing w:line="360" w:lineRule="auto"/>
        <w:rPr>
          <w:rFonts w:ascii="仿宋" w:eastAsia="仿宋" w:hAnsi="仿宋" w:cs="Arial"/>
          <w:b/>
          <w:sz w:val="28"/>
        </w:rPr>
      </w:pPr>
    </w:p>
    <w:p w14:paraId="470CE928" w14:textId="77777777" w:rsidR="00214B21" w:rsidRDefault="00214B21">
      <w:pPr>
        <w:spacing w:line="360" w:lineRule="auto"/>
        <w:rPr>
          <w:rFonts w:ascii="仿宋" w:eastAsia="仿宋" w:hAnsi="仿宋" w:cs="Arial"/>
          <w:b/>
          <w:sz w:val="28"/>
        </w:rPr>
      </w:pPr>
    </w:p>
    <w:p w14:paraId="55597D38" w14:textId="77777777" w:rsidR="00214B21" w:rsidRDefault="00214B21">
      <w:pPr>
        <w:spacing w:line="360" w:lineRule="auto"/>
        <w:rPr>
          <w:rFonts w:ascii="仿宋" w:eastAsia="仿宋" w:hAnsi="仿宋" w:cs="Arial"/>
          <w:b/>
          <w:sz w:val="28"/>
        </w:rPr>
      </w:pPr>
    </w:p>
    <w:p w14:paraId="6525B771" w14:textId="77777777" w:rsidR="00214B21" w:rsidRDefault="00214B21">
      <w:pPr>
        <w:spacing w:line="360" w:lineRule="auto"/>
        <w:rPr>
          <w:rFonts w:ascii="仿宋" w:eastAsia="仿宋" w:hAnsi="仿宋" w:cs="Arial"/>
          <w:b/>
          <w:sz w:val="28"/>
        </w:rPr>
      </w:pPr>
    </w:p>
    <w:p w14:paraId="4858FA62" w14:textId="77777777" w:rsidR="0077376B" w:rsidRDefault="0077376B">
      <w:pPr>
        <w:spacing w:line="360" w:lineRule="auto"/>
        <w:rPr>
          <w:rFonts w:ascii="仿宋" w:eastAsia="仿宋" w:hAnsi="仿宋" w:cs="Arial"/>
          <w:b/>
          <w:sz w:val="28"/>
        </w:rPr>
      </w:pPr>
    </w:p>
    <w:p w14:paraId="72FB4BAE" w14:textId="77777777" w:rsidR="00214B21" w:rsidRDefault="00214B21">
      <w:pPr>
        <w:spacing w:line="360" w:lineRule="auto"/>
        <w:rPr>
          <w:rFonts w:ascii="仿宋" w:eastAsia="仿宋" w:hAnsi="仿宋" w:cs="Arial"/>
          <w:b/>
          <w:sz w:val="28"/>
        </w:rPr>
      </w:pPr>
    </w:p>
    <w:p w14:paraId="2D93460D" w14:textId="77777777" w:rsidR="00214B21" w:rsidRDefault="00214B21">
      <w:pPr>
        <w:spacing w:line="360" w:lineRule="auto"/>
        <w:rPr>
          <w:rFonts w:ascii="仿宋" w:eastAsia="仿宋" w:hAnsi="仿宋" w:cs="Arial"/>
          <w:b/>
          <w:sz w:val="28"/>
        </w:rPr>
      </w:pPr>
    </w:p>
    <w:p w14:paraId="18BFA558" w14:textId="77777777" w:rsidR="001A7EAB" w:rsidRDefault="001F5230">
      <w:pPr>
        <w:spacing w:line="360" w:lineRule="auto"/>
        <w:rPr>
          <w:rFonts w:ascii="仿宋" w:eastAsia="仿宋" w:hAnsi="仿宋" w:cs="Arial"/>
          <w:b/>
          <w:sz w:val="28"/>
        </w:rPr>
      </w:pPr>
      <w:r>
        <w:rPr>
          <w:rFonts w:ascii="仿宋" w:eastAsia="仿宋" w:hAnsi="仿宋" w:cs="Arial" w:hint="eastAsia"/>
          <w:b/>
          <w:sz w:val="28"/>
        </w:rPr>
        <w:lastRenderedPageBreak/>
        <w:t>附件一：引入打分表</w:t>
      </w:r>
    </w:p>
    <w:p w14:paraId="0B36E6F5" w14:textId="77777777" w:rsidR="001A7EAB" w:rsidRDefault="001F5230">
      <w:pPr>
        <w:spacing w:line="360" w:lineRule="auto"/>
        <w:rPr>
          <w:rFonts w:ascii="仿宋" w:eastAsia="仿宋" w:hAnsi="仿宋" w:cs="Arial"/>
          <w:sz w:val="28"/>
        </w:rPr>
      </w:pPr>
      <w:r>
        <w:rPr>
          <w:rFonts w:ascii="仿宋" w:eastAsia="仿宋" w:hAnsi="仿宋" w:cs="Arial" w:hint="eastAsia"/>
          <w:sz w:val="28"/>
        </w:rPr>
        <w:t>1、传统媒体方</w:t>
      </w:r>
    </w:p>
    <w:p w14:paraId="5446EB24" w14:textId="3F510C58" w:rsidR="001A7EAB" w:rsidRDefault="008C4E7B">
      <w:pPr>
        <w:spacing w:line="360" w:lineRule="auto"/>
        <w:rPr>
          <w:rFonts w:ascii="仿宋" w:eastAsia="仿宋" w:hAnsi="仿宋" w:cs="Arial"/>
          <w:sz w:val="28"/>
        </w:rPr>
      </w:pPr>
      <w:r>
        <w:rPr>
          <w:rFonts w:ascii="仿宋" w:eastAsia="仿宋" w:hAnsi="仿宋" w:cs="Arial"/>
          <w:sz w:val="28"/>
        </w:rPr>
        <w:object w:dxaOrig="1533" w:dyaOrig="1111" w14:anchorId="135A78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2pt;height:56.1pt" o:ole="">
            <v:imagedata r:id="rId9" o:title=""/>
          </v:shape>
          <o:OLEObject Type="Embed" ProgID="Excel.Sheet.12" ShapeID="_x0000_i1025" DrawAspect="Icon" ObjectID="_1606303561" r:id="rId10"/>
        </w:object>
      </w:r>
    </w:p>
    <w:p w14:paraId="3FB7AF60" w14:textId="77777777" w:rsidR="001A7EAB" w:rsidRDefault="001F5230">
      <w:pPr>
        <w:spacing w:line="360" w:lineRule="auto"/>
        <w:rPr>
          <w:rFonts w:ascii="仿宋" w:eastAsia="仿宋" w:hAnsi="仿宋" w:cs="Arial"/>
          <w:sz w:val="28"/>
        </w:rPr>
      </w:pPr>
      <w:r>
        <w:rPr>
          <w:rFonts w:ascii="仿宋" w:eastAsia="仿宋" w:hAnsi="仿宋" w:cs="Arial" w:hint="eastAsia"/>
          <w:sz w:val="28"/>
        </w:rPr>
        <w:t>2、行业媒体方</w:t>
      </w:r>
    </w:p>
    <w:p w14:paraId="04CFD3EA" w14:textId="4F08A3CE" w:rsidR="001A7EAB" w:rsidRDefault="00B9320A">
      <w:pPr>
        <w:spacing w:line="360" w:lineRule="auto"/>
        <w:rPr>
          <w:rFonts w:ascii="仿宋" w:eastAsia="仿宋" w:hAnsi="仿宋" w:cs="Arial"/>
          <w:sz w:val="28"/>
        </w:rPr>
      </w:pPr>
      <w:r>
        <w:rPr>
          <w:rFonts w:ascii="仿宋" w:eastAsia="仿宋" w:hAnsi="仿宋" w:cs="Arial"/>
          <w:sz w:val="28"/>
        </w:rPr>
        <w:object w:dxaOrig="1533" w:dyaOrig="1111" w14:anchorId="0E28EB7D">
          <v:shape id="_x0000_i1026" type="#_x0000_t75" style="width:76.2pt;height:56.1pt" o:ole="">
            <v:imagedata r:id="rId11" o:title=""/>
          </v:shape>
          <o:OLEObject Type="Embed" ProgID="Excel.Sheet.12" ShapeID="_x0000_i1026" DrawAspect="Icon" ObjectID="_1606303562" r:id="rId12"/>
        </w:object>
      </w:r>
    </w:p>
    <w:p w14:paraId="340169E9" w14:textId="77777777" w:rsidR="001A7EAB" w:rsidRDefault="001F5230">
      <w:pPr>
        <w:spacing w:line="360" w:lineRule="auto"/>
        <w:rPr>
          <w:rFonts w:ascii="仿宋" w:eastAsia="仿宋" w:hAnsi="仿宋" w:cs="Arial"/>
          <w:sz w:val="28"/>
        </w:rPr>
      </w:pPr>
      <w:r>
        <w:rPr>
          <w:rFonts w:ascii="仿宋" w:eastAsia="仿宋" w:hAnsi="仿宋" w:cs="Arial" w:hint="eastAsia"/>
          <w:sz w:val="28"/>
        </w:rPr>
        <w:t>3、专</w:t>
      </w:r>
      <w:proofErr w:type="gramStart"/>
      <w:r>
        <w:rPr>
          <w:rFonts w:ascii="仿宋" w:eastAsia="仿宋" w:hAnsi="仿宋" w:cs="Arial" w:hint="eastAsia"/>
          <w:sz w:val="28"/>
        </w:rPr>
        <w:t>属媒体方</w:t>
      </w:r>
      <w:proofErr w:type="gramEnd"/>
    </w:p>
    <w:bookmarkStart w:id="34" w:name="_MON_1605093556"/>
    <w:bookmarkEnd w:id="34"/>
    <w:p w14:paraId="7603841C" w14:textId="1980F705" w:rsidR="001A7EAB" w:rsidRDefault="00073B80" w:rsidP="00CB740B">
      <w:pPr>
        <w:spacing w:line="360" w:lineRule="auto"/>
        <w:rPr>
          <w:rFonts w:ascii="仿宋" w:eastAsia="仿宋" w:hAnsi="仿宋" w:cs="Arial"/>
          <w:sz w:val="28"/>
        </w:rPr>
      </w:pPr>
      <w:r>
        <w:rPr>
          <w:rFonts w:ascii="仿宋" w:eastAsia="仿宋" w:hAnsi="仿宋" w:cs="Arial"/>
          <w:sz w:val="28"/>
        </w:rPr>
        <w:object w:dxaOrig="1533" w:dyaOrig="1111" w14:anchorId="307C5073">
          <v:shape id="_x0000_i1027" type="#_x0000_t75" style="width:76.2pt;height:56.1pt" o:ole="">
            <v:imagedata r:id="rId13" o:title=""/>
          </v:shape>
          <o:OLEObject Type="Embed" ProgID="Word.Document.12" ShapeID="_x0000_i1027" DrawAspect="Icon" ObjectID="_1606303563" r:id="rId14">
            <o:FieldCodes>\s</o:FieldCodes>
          </o:OLEObject>
        </w:object>
      </w:r>
    </w:p>
    <w:p w14:paraId="381D23BB" w14:textId="77777777" w:rsidR="00277E1F" w:rsidRDefault="00277E1F">
      <w:pPr>
        <w:spacing w:line="360" w:lineRule="auto"/>
        <w:ind w:firstLineChars="200" w:firstLine="560"/>
        <w:rPr>
          <w:rFonts w:ascii="仿宋" w:eastAsia="仿宋" w:hAnsi="仿宋" w:cs="Arial"/>
          <w:sz w:val="28"/>
        </w:rPr>
      </w:pPr>
    </w:p>
    <w:p w14:paraId="10A9A851" w14:textId="77777777" w:rsidR="00214B21" w:rsidRDefault="00214B21">
      <w:pPr>
        <w:spacing w:line="360" w:lineRule="auto"/>
        <w:ind w:firstLineChars="200" w:firstLine="560"/>
        <w:rPr>
          <w:rFonts w:ascii="仿宋" w:eastAsia="仿宋" w:hAnsi="仿宋" w:cs="Arial"/>
          <w:sz w:val="28"/>
        </w:rPr>
      </w:pPr>
    </w:p>
    <w:p w14:paraId="57AAE0EC" w14:textId="77777777" w:rsidR="00214B21" w:rsidRDefault="00214B21">
      <w:pPr>
        <w:spacing w:line="360" w:lineRule="auto"/>
        <w:ind w:firstLineChars="200" w:firstLine="560"/>
        <w:rPr>
          <w:rFonts w:ascii="仿宋" w:eastAsia="仿宋" w:hAnsi="仿宋" w:cs="Arial"/>
          <w:sz w:val="28"/>
        </w:rPr>
      </w:pPr>
    </w:p>
    <w:p w14:paraId="5183B219" w14:textId="77777777" w:rsidR="00214B21" w:rsidRDefault="00214B21">
      <w:pPr>
        <w:spacing w:line="360" w:lineRule="auto"/>
        <w:ind w:firstLineChars="200" w:firstLine="560"/>
        <w:rPr>
          <w:rFonts w:ascii="仿宋" w:eastAsia="仿宋" w:hAnsi="仿宋" w:cs="Arial"/>
          <w:sz w:val="28"/>
        </w:rPr>
      </w:pPr>
    </w:p>
    <w:p w14:paraId="4454464B" w14:textId="77777777" w:rsidR="00214B21" w:rsidRDefault="00214B21">
      <w:pPr>
        <w:spacing w:line="360" w:lineRule="auto"/>
        <w:ind w:firstLineChars="200" w:firstLine="560"/>
        <w:rPr>
          <w:rFonts w:ascii="仿宋" w:eastAsia="仿宋" w:hAnsi="仿宋" w:cs="Arial"/>
          <w:sz w:val="28"/>
        </w:rPr>
      </w:pPr>
    </w:p>
    <w:p w14:paraId="70198395" w14:textId="77777777" w:rsidR="00214B21" w:rsidRDefault="00214B21">
      <w:pPr>
        <w:spacing w:line="360" w:lineRule="auto"/>
        <w:ind w:firstLineChars="200" w:firstLine="560"/>
        <w:rPr>
          <w:rFonts w:ascii="仿宋" w:eastAsia="仿宋" w:hAnsi="仿宋" w:cs="Arial"/>
          <w:sz w:val="28"/>
        </w:rPr>
      </w:pPr>
    </w:p>
    <w:p w14:paraId="1DD9F141" w14:textId="77777777" w:rsidR="00214B21" w:rsidRDefault="00214B21">
      <w:pPr>
        <w:spacing w:line="360" w:lineRule="auto"/>
        <w:ind w:firstLineChars="200" w:firstLine="560"/>
        <w:rPr>
          <w:rFonts w:ascii="仿宋" w:eastAsia="仿宋" w:hAnsi="仿宋" w:cs="Arial"/>
          <w:sz w:val="28"/>
        </w:rPr>
      </w:pPr>
    </w:p>
    <w:p w14:paraId="4D09037C" w14:textId="77777777" w:rsidR="00214B21" w:rsidRDefault="00214B21">
      <w:pPr>
        <w:spacing w:line="360" w:lineRule="auto"/>
        <w:ind w:firstLineChars="200" w:firstLine="560"/>
        <w:rPr>
          <w:rFonts w:ascii="仿宋" w:eastAsia="仿宋" w:hAnsi="仿宋" w:cs="Arial"/>
          <w:sz w:val="28"/>
        </w:rPr>
      </w:pPr>
    </w:p>
    <w:p w14:paraId="6DD780B7" w14:textId="77777777" w:rsidR="00214B21" w:rsidRDefault="00214B21">
      <w:pPr>
        <w:spacing w:line="360" w:lineRule="auto"/>
        <w:ind w:firstLineChars="200" w:firstLine="560"/>
        <w:rPr>
          <w:rFonts w:ascii="仿宋" w:eastAsia="仿宋" w:hAnsi="仿宋" w:cs="Arial"/>
          <w:sz w:val="28"/>
        </w:rPr>
      </w:pPr>
    </w:p>
    <w:p w14:paraId="7F71D00E" w14:textId="77777777" w:rsidR="00214B21" w:rsidRDefault="00214B21">
      <w:pPr>
        <w:spacing w:line="360" w:lineRule="auto"/>
        <w:ind w:firstLineChars="200" w:firstLine="560"/>
        <w:rPr>
          <w:rFonts w:ascii="仿宋" w:eastAsia="仿宋" w:hAnsi="仿宋" w:cs="Arial"/>
          <w:sz w:val="28"/>
        </w:rPr>
      </w:pPr>
    </w:p>
    <w:p w14:paraId="65824DB4" w14:textId="77777777" w:rsidR="00214B21" w:rsidRDefault="00214B21">
      <w:pPr>
        <w:spacing w:line="360" w:lineRule="auto"/>
        <w:ind w:firstLineChars="200" w:firstLine="560"/>
        <w:rPr>
          <w:rFonts w:ascii="仿宋" w:eastAsia="仿宋" w:hAnsi="仿宋" w:cs="Arial"/>
          <w:sz w:val="28"/>
        </w:rPr>
      </w:pPr>
    </w:p>
    <w:p w14:paraId="52EBE854" w14:textId="77777777" w:rsidR="00214B21" w:rsidRDefault="00214B21">
      <w:pPr>
        <w:spacing w:line="360" w:lineRule="auto"/>
        <w:ind w:firstLineChars="200" w:firstLine="560"/>
        <w:rPr>
          <w:rFonts w:ascii="仿宋" w:eastAsia="仿宋" w:hAnsi="仿宋" w:cs="Arial"/>
          <w:sz w:val="28"/>
        </w:rPr>
      </w:pPr>
    </w:p>
    <w:p w14:paraId="651287C8" w14:textId="77777777" w:rsidR="001A7EAB" w:rsidRDefault="001F5230">
      <w:pPr>
        <w:spacing w:line="360" w:lineRule="auto"/>
        <w:rPr>
          <w:rFonts w:ascii="仿宋" w:eastAsia="仿宋" w:hAnsi="仿宋" w:cs="Arial"/>
          <w:sz w:val="28"/>
        </w:rPr>
      </w:pPr>
      <w:r>
        <w:rPr>
          <w:rFonts w:ascii="仿宋" w:eastAsia="仿宋" w:hAnsi="仿宋" w:cs="Arial" w:hint="eastAsia"/>
          <w:b/>
          <w:sz w:val="28"/>
        </w:rPr>
        <w:lastRenderedPageBreak/>
        <w:t>附件二：推荐函</w:t>
      </w:r>
    </w:p>
    <w:p w14:paraId="12EFEA50" w14:textId="77777777" w:rsidR="001A7EAB" w:rsidRDefault="001F5230">
      <w:pPr>
        <w:spacing w:line="360" w:lineRule="auto"/>
        <w:jc w:val="center"/>
        <w:rPr>
          <w:rFonts w:ascii="仿宋" w:eastAsia="仿宋" w:hAnsi="仿宋" w:cs="Arial"/>
          <w:sz w:val="28"/>
        </w:rPr>
      </w:pPr>
      <w:r>
        <w:rPr>
          <w:rFonts w:ascii="仿宋" w:eastAsia="仿宋" w:hAnsi="仿宋" w:cs="Arial" w:hint="eastAsia"/>
          <w:b/>
          <w:sz w:val="28"/>
        </w:rPr>
        <w:t>关于推荐XXX公司为XXX省</w:t>
      </w:r>
      <w:r>
        <w:rPr>
          <w:rFonts w:ascii="仿宋" w:eastAsia="仿宋" w:hAnsi="仿宋" w:cs="Arial" w:hint="eastAsia"/>
          <w:sz w:val="28"/>
        </w:rPr>
        <w:t>（自治区、直辖市、市）</w:t>
      </w:r>
    </w:p>
    <w:p w14:paraId="18FCACB2" w14:textId="77777777" w:rsidR="001A7EAB" w:rsidRDefault="001F5230">
      <w:pPr>
        <w:spacing w:line="360" w:lineRule="auto"/>
        <w:jc w:val="center"/>
        <w:rPr>
          <w:rFonts w:ascii="仿宋" w:eastAsia="仿宋" w:hAnsi="仿宋" w:cs="Arial"/>
          <w:b/>
          <w:sz w:val="28"/>
        </w:rPr>
      </w:pPr>
      <w:r>
        <w:rPr>
          <w:rFonts w:ascii="仿宋" w:eastAsia="仿宋" w:hAnsi="仿宋" w:cs="Arial" w:hint="eastAsia"/>
          <w:b/>
          <w:sz w:val="28"/>
        </w:rPr>
        <w:t>招财</w:t>
      </w:r>
      <w:proofErr w:type="gramStart"/>
      <w:r>
        <w:rPr>
          <w:rFonts w:ascii="仿宋" w:eastAsia="仿宋" w:hAnsi="仿宋" w:cs="Arial" w:hint="eastAsia"/>
          <w:b/>
          <w:sz w:val="28"/>
        </w:rPr>
        <w:t>铃</w:t>
      </w:r>
      <w:proofErr w:type="gramEnd"/>
      <w:r>
        <w:rPr>
          <w:rFonts w:ascii="仿宋" w:eastAsia="仿宋" w:hAnsi="仿宋" w:cs="Arial" w:hint="eastAsia"/>
          <w:b/>
          <w:sz w:val="28"/>
        </w:rPr>
        <w:t>媒体方的函</w:t>
      </w:r>
    </w:p>
    <w:p w14:paraId="3079F3E5" w14:textId="77777777" w:rsidR="001A7EAB" w:rsidRDefault="001F5230">
      <w:pPr>
        <w:spacing w:line="360" w:lineRule="auto"/>
        <w:jc w:val="left"/>
        <w:rPr>
          <w:rFonts w:ascii="仿宋" w:eastAsia="仿宋" w:hAnsi="仿宋" w:cs="Arial"/>
          <w:sz w:val="28"/>
        </w:rPr>
      </w:pPr>
      <w:proofErr w:type="gramStart"/>
      <w:r>
        <w:rPr>
          <w:rFonts w:ascii="仿宋" w:eastAsia="仿宋" w:hAnsi="仿宋" w:cs="Arial" w:hint="eastAsia"/>
          <w:sz w:val="28"/>
        </w:rPr>
        <w:t>咪咕音乐</w:t>
      </w:r>
      <w:proofErr w:type="gramEnd"/>
      <w:r>
        <w:rPr>
          <w:rFonts w:ascii="仿宋" w:eastAsia="仿宋" w:hAnsi="仿宋" w:cs="Arial" w:hint="eastAsia"/>
          <w:sz w:val="28"/>
        </w:rPr>
        <w:t>有限公司：</w:t>
      </w:r>
    </w:p>
    <w:p w14:paraId="518E59C1" w14:textId="77777777" w:rsidR="001A7EAB" w:rsidRDefault="001F5230">
      <w:pPr>
        <w:spacing w:line="360" w:lineRule="auto"/>
        <w:ind w:firstLine="570"/>
        <w:jc w:val="left"/>
        <w:rPr>
          <w:rFonts w:ascii="仿宋" w:eastAsia="仿宋" w:hAnsi="仿宋" w:cs="Arial"/>
          <w:sz w:val="28"/>
        </w:rPr>
      </w:pPr>
      <w:r>
        <w:rPr>
          <w:rFonts w:ascii="仿宋" w:eastAsia="仿宋" w:hAnsi="仿宋" w:cs="Arial" w:hint="eastAsia"/>
          <w:sz w:val="28"/>
        </w:rPr>
        <w:t>XXX公司是一家（公司简介，包含公司业务、公司优势、获得荣誉、用户拓展或与移动合作案例等）。</w:t>
      </w:r>
    </w:p>
    <w:p w14:paraId="5D16187A" w14:textId="77777777" w:rsidR="001A7EAB" w:rsidRDefault="001F5230">
      <w:pPr>
        <w:spacing w:line="360" w:lineRule="auto"/>
        <w:jc w:val="center"/>
        <w:rPr>
          <w:rFonts w:ascii="仿宋" w:eastAsia="仿宋" w:hAnsi="仿宋" w:cs="Arial"/>
          <w:sz w:val="28"/>
        </w:rPr>
      </w:pPr>
      <w:r>
        <w:rPr>
          <w:rFonts w:ascii="仿宋" w:eastAsia="仿宋" w:hAnsi="仿宋" w:cs="Arial" w:hint="eastAsia"/>
          <w:sz w:val="28"/>
        </w:rPr>
        <w:t xml:space="preserve">    我公司（中国移动通信集团XXX有限公司XXX分公司）已知晓招财</w:t>
      </w:r>
      <w:proofErr w:type="gramStart"/>
      <w:r>
        <w:rPr>
          <w:rFonts w:ascii="仿宋" w:eastAsia="仿宋" w:hAnsi="仿宋" w:cs="Arial" w:hint="eastAsia"/>
          <w:sz w:val="28"/>
        </w:rPr>
        <w:t>铃</w:t>
      </w:r>
      <w:proofErr w:type="gramEnd"/>
      <w:r>
        <w:rPr>
          <w:rFonts w:ascii="仿宋" w:eastAsia="仿宋" w:hAnsi="仿宋" w:cs="Arial" w:hint="eastAsia"/>
          <w:sz w:val="28"/>
        </w:rPr>
        <w:t>业务模式，兹推荐XXX公司为XXX省（自治区、直辖市、市）</w:t>
      </w:r>
    </w:p>
    <w:p w14:paraId="33B5F895" w14:textId="77777777" w:rsidR="001A7EAB" w:rsidRDefault="001F5230">
      <w:pPr>
        <w:spacing w:line="360" w:lineRule="auto"/>
        <w:jc w:val="left"/>
        <w:rPr>
          <w:rFonts w:ascii="仿宋" w:eastAsia="仿宋" w:hAnsi="仿宋" w:cs="Arial"/>
          <w:sz w:val="28"/>
        </w:rPr>
      </w:pPr>
      <w:r>
        <w:rPr>
          <w:rFonts w:ascii="仿宋" w:eastAsia="仿宋" w:hAnsi="仿宋" w:cs="Arial" w:hint="eastAsia"/>
          <w:sz w:val="28"/>
        </w:rPr>
        <w:t>招财</w:t>
      </w:r>
      <w:proofErr w:type="gramStart"/>
      <w:r>
        <w:rPr>
          <w:rFonts w:ascii="仿宋" w:eastAsia="仿宋" w:hAnsi="仿宋" w:cs="Arial" w:hint="eastAsia"/>
          <w:sz w:val="28"/>
        </w:rPr>
        <w:t>铃</w:t>
      </w:r>
      <w:proofErr w:type="gramEnd"/>
      <w:r>
        <w:rPr>
          <w:rFonts w:ascii="仿宋" w:eastAsia="仿宋" w:hAnsi="仿宋" w:cs="Arial" w:hint="eastAsia"/>
          <w:sz w:val="28"/>
        </w:rPr>
        <w:t>媒体方。</w:t>
      </w:r>
    </w:p>
    <w:p w14:paraId="670E340F" w14:textId="77777777" w:rsidR="001A7EAB" w:rsidRDefault="001A7EAB">
      <w:pPr>
        <w:spacing w:line="360" w:lineRule="auto"/>
        <w:jc w:val="left"/>
        <w:rPr>
          <w:rFonts w:ascii="仿宋" w:eastAsia="仿宋" w:hAnsi="仿宋" w:cs="Arial"/>
          <w:sz w:val="28"/>
        </w:rPr>
      </w:pPr>
    </w:p>
    <w:p w14:paraId="26F00BAD" w14:textId="77777777" w:rsidR="001A7EAB" w:rsidRDefault="001F5230">
      <w:pPr>
        <w:spacing w:line="360" w:lineRule="auto"/>
        <w:jc w:val="right"/>
        <w:rPr>
          <w:rFonts w:ascii="仿宋" w:eastAsia="仿宋" w:hAnsi="仿宋" w:cs="Arial"/>
          <w:sz w:val="28"/>
        </w:rPr>
      </w:pPr>
      <w:r>
        <w:rPr>
          <w:rFonts w:ascii="仿宋" w:eastAsia="仿宋" w:hAnsi="仿宋" w:cs="Arial" w:hint="eastAsia"/>
          <w:sz w:val="28"/>
        </w:rPr>
        <w:t>中国移动通信集团XXX有限公司XXX分公司</w:t>
      </w:r>
    </w:p>
    <w:p w14:paraId="61FCB8B9" w14:textId="77777777" w:rsidR="001A7EAB" w:rsidRDefault="001F5230">
      <w:pPr>
        <w:spacing w:line="360" w:lineRule="auto"/>
        <w:jc w:val="right"/>
        <w:rPr>
          <w:rFonts w:ascii="仿宋" w:eastAsia="仿宋" w:hAnsi="仿宋" w:cs="Arial"/>
          <w:sz w:val="28"/>
        </w:rPr>
      </w:pPr>
      <w:r>
        <w:rPr>
          <w:rFonts w:ascii="仿宋" w:eastAsia="仿宋" w:hAnsi="仿宋" w:cs="Arial" w:hint="eastAsia"/>
          <w:sz w:val="28"/>
        </w:rPr>
        <w:t>年    月    日</w:t>
      </w:r>
    </w:p>
    <w:p w14:paraId="374778FC" w14:textId="77777777" w:rsidR="001A7EAB" w:rsidRDefault="001A7EAB">
      <w:pPr>
        <w:spacing w:line="360" w:lineRule="auto"/>
        <w:jc w:val="left"/>
        <w:rPr>
          <w:rFonts w:ascii="仿宋" w:eastAsia="仿宋" w:hAnsi="仿宋" w:cs="Arial"/>
          <w:sz w:val="28"/>
        </w:rPr>
      </w:pPr>
    </w:p>
    <w:p w14:paraId="4BF924FA" w14:textId="77777777" w:rsidR="001A7EAB" w:rsidRDefault="001A7EAB">
      <w:pPr>
        <w:spacing w:line="360" w:lineRule="auto"/>
        <w:jc w:val="left"/>
        <w:rPr>
          <w:rFonts w:ascii="仿宋" w:eastAsia="仿宋" w:hAnsi="仿宋" w:cs="Arial"/>
          <w:sz w:val="28"/>
        </w:rPr>
      </w:pPr>
    </w:p>
    <w:p w14:paraId="3F3CB49C" w14:textId="77777777" w:rsidR="00214B21" w:rsidRDefault="00214B21">
      <w:pPr>
        <w:spacing w:line="360" w:lineRule="auto"/>
        <w:jc w:val="left"/>
        <w:rPr>
          <w:rFonts w:ascii="仿宋" w:eastAsia="仿宋" w:hAnsi="仿宋" w:cs="Arial"/>
          <w:sz w:val="28"/>
        </w:rPr>
      </w:pPr>
    </w:p>
    <w:p w14:paraId="16E99333" w14:textId="77777777" w:rsidR="00214B21" w:rsidRDefault="00214B21">
      <w:pPr>
        <w:spacing w:line="360" w:lineRule="auto"/>
        <w:jc w:val="left"/>
        <w:rPr>
          <w:rFonts w:ascii="仿宋" w:eastAsia="仿宋" w:hAnsi="仿宋" w:cs="Arial"/>
          <w:sz w:val="28"/>
        </w:rPr>
      </w:pPr>
    </w:p>
    <w:p w14:paraId="19C0CCCB" w14:textId="77777777" w:rsidR="00214B21" w:rsidRDefault="00214B21">
      <w:pPr>
        <w:spacing w:line="360" w:lineRule="auto"/>
        <w:jc w:val="left"/>
        <w:rPr>
          <w:rFonts w:ascii="仿宋" w:eastAsia="仿宋" w:hAnsi="仿宋" w:cs="Arial"/>
          <w:sz w:val="28"/>
        </w:rPr>
      </w:pPr>
    </w:p>
    <w:p w14:paraId="147D433E" w14:textId="77777777" w:rsidR="00214B21" w:rsidRDefault="00214B21">
      <w:pPr>
        <w:spacing w:line="360" w:lineRule="auto"/>
        <w:jc w:val="left"/>
        <w:rPr>
          <w:rFonts w:ascii="仿宋" w:eastAsia="仿宋" w:hAnsi="仿宋" w:cs="Arial"/>
          <w:sz w:val="28"/>
        </w:rPr>
      </w:pPr>
    </w:p>
    <w:p w14:paraId="24895D8B" w14:textId="77777777" w:rsidR="00214B21" w:rsidRDefault="00214B21">
      <w:pPr>
        <w:spacing w:line="360" w:lineRule="auto"/>
        <w:jc w:val="left"/>
        <w:rPr>
          <w:rFonts w:ascii="仿宋" w:eastAsia="仿宋" w:hAnsi="仿宋" w:cs="Arial"/>
          <w:sz w:val="28"/>
        </w:rPr>
      </w:pPr>
    </w:p>
    <w:p w14:paraId="44D663EE" w14:textId="77777777" w:rsidR="00214B21" w:rsidRDefault="00214B21">
      <w:pPr>
        <w:spacing w:line="360" w:lineRule="auto"/>
        <w:jc w:val="left"/>
        <w:rPr>
          <w:rFonts w:ascii="仿宋" w:eastAsia="仿宋" w:hAnsi="仿宋" w:cs="Arial"/>
          <w:sz w:val="28"/>
        </w:rPr>
      </w:pPr>
    </w:p>
    <w:p w14:paraId="6FC47168" w14:textId="77777777" w:rsidR="00214B21" w:rsidRDefault="00214B21">
      <w:pPr>
        <w:spacing w:line="360" w:lineRule="auto"/>
        <w:jc w:val="left"/>
        <w:rPr>
          <w:rFonts w:ascii="仿宋" w:eastAsia="仿宋" w:hAnsi="仿宋" w:cs="Arial"/>
          <w:sz w:val="28"/>
        </w:rPr>
      </w:pPr>
    </w:p>
    <w:p w14:paraId="71F941E6" w14:textId="77777777" w:rsidR="001A7EAB" w:rsidRDefault="001F5230">
      <w:pPr>
        <w:rPr>
          <w:rFonts w:ascii="仿宋" w:eastAsia="仿宋" w:hAnsi="仿宋" w:cs="Arial"/>
          <w:b/>
          <w:sz w:val="28"/>
        </w:rPr>
      </w:pPr>
      <w:r>
        <w:rPr>
          <w:rFonts w:ascii="仿宋" w:eastAsia="仿宋" w:hAnsi="仿宋" w:cs="Arial"/>
          <w:b/>
          <w:sz w:val="28"/>
        </w:rPr>
        <w:lastRenderedPageBreak/>
        <w:t>附表</w:t>
      </w:r>
      <w:r>
        <w:rPr>
          <w:rFonts w:ascii="仿宋" w:eastAsia="仿宋" w:hAnsi="仿宋" w:cs="Arial" w:hint="eastAsia"/>
          <w:b/>
          <w:sz w:val="28"/>
        </w:rPr>
        <w:t>三：意向申报的省份信息表</w:t>
      </w:r>
    </w:p>
    <w:tbl>
      <w:tblPr>
        <w:tblW w:w="8449" w:type="dxa"/>
        <w:tblInd w:w="93" w:type="dxa"/>
        <w:tblLayout w:type="fixed"/>
        <w:tblLook w:val="04A0" w:firstRow="1" w:lastRow="0" w:firstColumn="1" w:lastColumn="0" w:noHBand="0" w:noVBand="1"/>
      </w:tblPr>
      <w:tblGrid>
        <w:gridCol w:w="1584"/>
        <w:gridCol w:w="2912"/>
        <w:gridCol w:w="1615"/>
        <w:gridCol w:w="169"/>
        <w:gridCol w:w="2169"/>
      </w:tblGrid>
      <w:tr w:rsidR="001A7EAB" w14:paraId="056A6355" w14:textId="77777777">
        <w:trPr>
          <w:trHeight w:val="270"/>
        </w:trPr>
        <w:tc>
          <w:tcPr>
            <w:tcW w:w="8449" w:type="dxa"/>
            <w:gridSpan w:val="5"/>
            <w:tcBorders>
              <w:top w:val="single" w:sz="4" w:space="0" w:color="auto"/>
              <w:left w:val="single" w:sz="4" w:space="0" w:color="auto"/>
              <w:bottom w:val="single" w:sz="4" w:space="0" w:color="auto"/>
              <w:right w:val="single" w:sz="4" w:space="0" w:color="000000"/>
            </w:tcBorders>
            <w:shd w:val="clear" w:color="auto" w:fill="auto"/>
            <w:vAlign w:val="bottom"/>
          </w:tcPr>
          <w:p w14:paraId="0262051A" w14:textId="77777777" w:rsidR="001A7EAB" w:rsidRDefault="001F5230">
            <w:pPr>
              <w:spacing w:line="360" w:lineRule="auto"/>
              <w:jc w:val="center"/>
              <w:rPr>
                <w:rFonts w:ascii="宋体" w:hAnsi="宋体" w:cs="宋体"/>
                <w:color w:val="000000"/>
                <w:kern w:val="0"/>
                <w:sz w:val="22"/>
              </w:rPr>
            </w:pPr>
            <w:r>
              <w:rPr>
                <w:rFonts w:ascii="仿宋" w:eastAsia="仿宋" w:hAnsi="仿宋" w:cs="Arial" w:hint="eastAsia"/>
                <w:b/>
                <w:sz w:val="24"/>
              </w:rPr>
              <w:t>意向申报省份信息表</w:t>
            </w:r>
          </w:p>
        </w:tc>
      </w:tr>
      <w:tr w:rsidR="001A7EAB" w14:paraId="08AA913E" w14:textId="77777777">
        <w:trPr>
          <w:trHeight w:val="270"/>
        </w:trPr>
        <w:tc>
          <w:tcPr>
            <w:tcW w:w="1584" w:type="dxa"/>
            <w:tcBorders>
              <w:top w:val="nil"/>
              <w:left w:val="single" w:sz="4" w:space="0" w:color="auto"/>
              <w:bottom w:val="single" w:sz="4" w:space="0" w:color="auto"/>
              <w:right w:val="single" w:sz="4" w:space="0" w:color="auto"/>
            </w:tcBorders>
            <w:shd w:val="clear" w:color="auto" w:fill="auto"/>
            <w:vAlign w:val="bottom"/>
          </w:tcPr>
          <w:p w14:paraId="5D715FCA" w14:textId="77777777" w:rsidR="001A7EAB" w:rsidRDefault="001F5230">
            <w:pPr>
              <w:widowControl/>
              <w:jc w:val="left"/>
              <w:rPr>
                <w:rFonts w:ascii="仿宋" w:eastAsia="仿宋" w:hAnsi="仿宋" w:cs="Arial"/>
                <w:sz w:val="24"/>
              </w:rPr>
            </w:pPr>
            <w:r>
              <w:rPr>
                <w:rFonts w:ascii="仿宋" w:eastAsia="仿宋" w:hAnsi="仿宋" w:cs="Arial" w:hint="eastAsia"/>
                <w:sz w:val="24"/>
              </w:rPr>
              <w:t>单位名称</w:t>
            </w:r>
          </w:p>
        </w:tc>
        <w:tc>
          <w:tcPr>
            <w:tcW w:w="2912" w:type="dxa"/>
            <w:tcBorders>
              <w:top w:val="nil"/>
              <w:left w:val="nil"/>
              <w:bottom w:val="single" w:sz="4" w:space="0" w:color="auto"/>
              <w:right w:val="single" w:sz="4" w:space="0" w:color="auto"/>
            </w:tcBorders>
            <w:shd w:val="clear" w:color="auto" w:fill="auto"/>
            <w:vAlign w:val="bottom"/>
          </w:tcPr>
          <w:p w14:paraId="6174A3C9" w14:textId="77777777" w:rsidR="001A7EAB" w:rsidRDefault="001F5230">
            <w:pPr>
              <w:widowControl/>
              <w:jc w:val="left"/>
              <w:rPr>
                <w:rFonts w:ascii="仿宋" w:eastAsia="仿宋" w:hAnsi="仿宋" w:cs="Arial"/>
                <w:sz w:val="24"/>
              </w:rPr>
            </w:pPr>
            <w:r>
              <w:rPr>
                <w:rFonts w:ascii="仿宋" w:eastAsia="仿宋" w:hAnsi="仿宋" w:cs="Arial" w:hint="eastAsia"/>
                <w:sz w:val="24"/>
              </w:rPr>
              <w:t xml:space="preserve">　</w:t>
            </w:r>
          </w:p>
        </w:tc>
        <w:tc>
          <w:tcPr>
            <w:tcW w:w="1784" w:type="dxa"/>
            <w:gridSpan w:val="2"/>
            <w:tcBorders>
              <w:top w:val="nil"/>
              <w:left w:val="nil"/>
              <w:bottom w:val="single" w:sz="4" w:space="0" w:color="auto"/>
              <w:right w:val="single" w:sz="4" w:space="0" w:color="auto"/>
            </w:tcBorders>
            <w:shd w:val="clear" w:color="auto" w:fill="auto"/>
            <w:vAlign w:val="bottom"/>
          </w:tcPr>
          <w:p w14:paraId="52BC37A6" w14:textId="77777777" w:rsidR="001A7EAB" w:rsidRDefault="001F5230">
            <w:pPr>
              <w:widowControl/>
              <w:jc w:val="left"/>
              <w:rPr>
                <w:rFonts w:ascii="仿宋" w:eastAsia="仿宋" w:hAnsi="仿宋" w:cs="Arial"/>
                <w:sz w:val="24"/>
              </w:rPr>
            </w:pPr>
            <w:r>
              <w:rPr>
                <w:rFonts w:ascii="仿宋" w:eastAsia="仿宋" w:hAnsi="仿宋" w:cs="Arial" w:hint="eastAsia"/>
                <w:sz w:val="24"/>
              </w:rPr>
              <w:t>申报省份</w:t>
            </w:r>
          </w:p>
        </w:tc>
        <w:tc>
          <w:tcPr>
            <w:tcW w:w="2169" w:type="dxa"/>
            <w:tcBorders>
              <w:top w:val="nil"/>
              <w:left w:val="nil"/>
              <w:bottom w:val="single" w:sz="4" w:space="0" w:color="auto"/>
              <w:right w:val="single" w:sz="4" w:space="0" w:color="auto"/>
            </w:tcBorders>
            <w:shd w:val="clear" w:color="auto" w:fill="auto"/>
            <w:vAlign w:val="bottom"/>
          </w:tcPr>
          <w:p w14:paraId="19AFCF26" w14:textId="77777777" w:rsidR="001A7EAB" w:rsidRDefault="001F5230">
            <w:pPr>
              <w:widowControl/>
              <w:jc w:val="left"/>
              <w:rPr>
                <w:rFonts w:ascii="仿宋" w:eastAsia="仿宋" w:hAnsi="仿宋" w:cs="Arial"/>
                <w:sz w:val="24"/>
              </w:rPr>
            </w:pPr>
            <w:r>
              <w:rPr>
                <w:rFonts w:ascii="仿宋" w:eastAsia="仿宋" w:hAnsi="仿宋" w:cs="Arial" w:hint="eastAsia"/>
                <w:sz w:val="24"/>
              </w:rPr>
              <w:t xml:space="preserve">　</w:t>
            </w:r>
          </w:p>
        </w:tc>
      </w:tr>
      <w:tr w:rsidR="001A7EAB" w14:paraId="54D084CB" w14:textId="77777777">
        <w:trPr>
          <w:trHeight w:val="312"/>
        </w:trPr>
        <w:tc>
          <w:tcPr>
            <w:tcW w:w="1584" w:type="dxa"/>
            <w:vMerge w:val="restart"/>
            <w:tcBorders>
              <w:top w:val="nil"/>
              <w:left w:val="single" w:sz="4" w:space="0" w:color="auto"/>
              <w:bottom w:val="nil"/>
              <w:right w:val="single" w:sz="4" w:space="0" w:color="auto"/>
            </w:tcBorders>
            <w:shd w:val="clear" w:color="auto" w:fill="auto"/>
            <w:vAlign w:val="center"/>
          </w:tcPr>
          <w:p w14:paraId="12929FFD" w14:textId="77777777" w:rsidR="001A7EAB" w:rsidRDefault="001F5230">
            <w:pPr>
              <w:widowControl/>
              <w:jc w:val="center"/>
              <w:rPr>
                <w:rFonts w:ascii="仿宋" w:eastAsia="仿宋" w:hAnsi="仿宋" w:cs="Arial"/>
                <w:sz w:val="24"/>
              </w:rPr>
            </w:pPr>
            <w:r>
              <w:rPr>
                <w:rFonts w:ascii="仿宋" w:eastAsia="仿宋" w:hAnsi="仿宋" w:cs="Arial" w:hint="eastAsia"/>
                <w:sz w:val="24"/>
              </w:rPr>
              <w:t>优势描述</w:t>
            </w:r>
          </w:p>
          <w:p w14:paraId="1E1063AF" w14:textId="77777777" w:rsidR="001A7EAB" w:rsidRDefault="001F5230">
            <w:pPr>
              <w:widowControl/>
              <w:jc w:val="center"/>
              <w:rPr>
                <w:rFonts w:ascii="仿宋" w:eastAsia="仿宋" w:hAnsi="仿宋" w:cs="Arial"/>
                <w:sz w:val="24"/>
              </w:rPr>
            </w:pPr>
            <w:r>
              <w:rPr>
                <w:rFonts w:ascii="仿宋" w:eastAsia="仿宋" w:hAnsi="仿宋" w:cs="Arial" w:hint="eastAsia"/>
                <w:sz w:val="24"/>
              </w:rPr>
              <w:t>（简要阐述）</w:t>
            </w:r>
          </w:p>
        </w:tc>
        <w:tc>
          <w:tcPr>
            <w:tcW w:w="6865" w:type="dxa"/>
            <w:gridSpan w:val="4"/>
            <w:vMerge w:val="restart"/>
            <w:tcBorders>
              <w:top w:val="single" w:sz="4" w:space="0" w:color="auto"/>
              <w:left w:val="single" w:sz="4" w:space="0" w:color="auto"/>
              <w:bottom w:val="nil"/>
              <w:right w:val="single" w:sz="4" w:space="0" w:color="000000"/>
            </w:tcBorders>
            <w:shd w:val="clear" w:color="auto" w:fill="auto"/>
            <w:vAlign w:val="bottom"/>
          </w:tcPr>
          <w:p w14:paraId="75CD01F2" w14:textId="77777777" w:rsidR="001A7EAB" w:rsidRDefault="001F5230">
            <w:pPr>
              <w:widowControl/>
              <w:jc w:val="center"/>
              <w:rPr>
                <w:rFonts w:ascii="仿宋" w:eastAsia="仿宋" w:hAnsi="仿宋" w:cs="Arial"/>
                <w:sz w:val="24"/>
              </w:rPr>
            </w:pPr>
            <w:r>
              <w:rPr>
                <w:rFonts w:ascii="仿宋" w:eastAsia="仿宋" w:hAnsi="仿宋" w:cs="Arial" w:hint="eastAsia"/>
                <w:sz w:val="24"/>
              </w:rPr>
              <w:t xml:space="preserve">　</w:t>
            </w:r>
          </w:p>
        </w:tc>
      </w:tr>
      <w:tr w:rsidR="001A7EAB" w14:paraId="3F71CE6E" w14:textId="77777777">
        <w:trPr>
          <w:trHeight w:val="312"/>
        </w:trPr>
        <w:tc>
          <w:tcPr>
            <w:tcW w:w="1584" w:type="dxa"/>
            <w:vMerge/>
            <w:tcBorders>
              <w:top w:val="nil"/>
              <w:left w:val="single" w:sz="4" w:space="0" w:color="auto"/>
              <w:bottom w:val="nil"/>
              <w:right w:val="single" w:sz="4" w:space="0" w:color="auto"/>
            </w:tcBorders>
            <w:vAlign w:val="center"/>
          </w:tcPr>
          <w:p w14:paraId="5E833E87" w14:textId="77777777" w:rsidR="001A7EAB" w:rsidRDefault="001A7EAB">
            <w:pPr>
              <w:widowControl/>
              <w:jc w:val="left"/>
              <w:rPr>
                <w:rFonts w:ascii="仿宋" w:eastAsia="仿宋" w:hAnsi="仿宋" w:cs="Arial"/>
                <w:sz w:val="24"/>
              </w:rPr>
            </w:pPr>
          </w:p>
        </w:tc>
        <w:tc>
          <w:tcPr>
            <w:tcW w:w="6865" w:type="dxa"/>
            <w:gridSpan w:val="4"/>
            <w:vMerge/>
            <w:tcBorders>
              <w:top w:val="single" w:sz="4" w:space="0" w:color="auto"/>
              <w:left w:val="single" w:sz="4" w:space="0" w:color="auto"/>
              <w:bottom w:val="nil"/>
              <w:right w:val="single" w:sz="4" w:space="0" w:color="000000"/>
            </w:tcBorders>
            <w:vAlign w:val="center"/>
          </w:tcPr>
          <w:p w14:paraId="6C02B8A0" w14:textId="77777777" w:rsidR="001A7EAB" w:rsidRDefault="001A7EAB">
            <w:pPr>
              <w:widowControl/>
              <w:jc w:val="left"/>
              <w:rPr>
                <w:rFonts w:ascii="仿宋" w:eastAsia="仿宋" w:hAnsi="仿宋" w:cs="Arial"/>
                <w:sz w:val="24"/>
              </w:rPr>
            </w:pPr>
          </w:p>
        </w:tc>
      </w:tr>
      <w:tr w:rsidR="001A7EAB" w14:paraId="0DBA1697" w14:textId="77777777">
        <w:trPr>
          <w:trHeight w:val="312"/>
        </w:trPr>
        <w:tc>
          <w:tcPr>
            <w:tcW w:w="1584" w:type="dxa"/>
            <w:vMerge/>
            <w:tcBorders>
              <w:top w:val="nil"/>
              <w:left w:val="single" w:sz="4" w:space="0" w:color="auto"/>
              <w:bottom w:val="nil"/>
              <w:right w:val="single" w:sz="4" w:space="0" w:color="auto"/>
            </w:tcBorders>
            <w:vAlign w:val="center"/>
          </w:tcPr>
          <w:p w14:paraId="0C0938FE" w14:textId="77777777" w:rsidR="001A7EAB" w:rsidRDefault="001A7EAB">
            <w:pPr>
              <w:widowControl/>
              <w:jc w:val="left"/>
              <w:rPr>
                <w:rFonts w:ascii="仿宋" w:eastAsia="仿宋" w:hAnsi="仿宋" w:cs="Arial"/>
                <w:sz w:val="24"/>
              </w:rPr>
            </w:pPr>
          </w:p>
        </w:tc>
        <w:tc>
          <w:tcPr>
            <w:tcW w:w="6865" w:type="dxa"/>
            <w:gridSpan w:val="4"/>
            <w:vMerge/>
            <w:tcBorders>
              <w:top w:val="single" w:sz="4" w:space="0" w:color="auto"/>
              <w:left w:val="single" w:sz="4" w:space="0" w:color="auto"/>
              <w:bottom w:val="nil"/>
              <w:right w:val="single" w:sz="4" w:space="0" w:color="000000"/>
            </w:tcBorders>
            <w:vAlign w:val="center"/>
          </w:tcPr>
          <w:p w14:paraId="58DC1262" w14:textId="77777777" w:rsidR="001A7EAB" w:rsidRDefault="001A7EAB">
            <w:pPr>
              <w:widowControl/>
              <w:jc w:val="left"/>
              <w:rPr>
                <w:rFonts w:ascii="仿宋" w:eastAsia="仿宋" w:hAnsi="仿宋" w:cs="Arial"/>
                <w:sz w:val="24"/>
              </w:rPr>
            </w:pPr>
          </w:p>
        </w:tc>
      </w:tr>
      <w:tr w:rsidR="001A7EAB" w14:paraId="56A80D53" w14:textId="77777777">
        <w:trPr>
          <w:trHeight w:val="312"/>
        </w:trPr>
        <w:tc>
          <w:tcPr>
            <w:tcW w:w="1584" w:type="dxa"/>
            <w:vMerge/>
            <w:tcBorders>
              <w:top w:val="nil"/>
              <w:left w:val="single" w:sz="4" w:space="0" w:color="auto"/>
              <w:bottom w:val="nil"/>
              <w:right w:val="single" w:sz="4" w:space="0" w:color="auto"/>
            </w:tcBorders>
            <w:vAlign w:val="center"/>
          </w:tcPr>
          <w:p w14:paraId="3701624B" w14:textId="77777777" w:rsidR="001A7EAB" w:rsidRDefault="001A7EAB">
            <w:pPr>
              <w:widowControl/>
              <w:jc w:val="left"/>
              <w:rPr>
                <w:rFonts w:ascii="仿宋" w:eastAsia="仿宋" w:hAnsi="仿宋" w:cs="Arial"/>
                <w:sz w:val="24"/>
              </w:rPr>
            </w:pPr>
          </w:p>
        </w:tc>
        <w:tc>
          <w:tcPr>
            <w:tcW w:w="6865" w:type="dxa"/>
            <w:gridSpan w:val="4"/>
            <w:vMerge/>
            <w:tcBorders>
              <w:top w:val="single" w:sz="4" w:space="0" w:color="auto"/>
              <w:left w:val="single" w:sz="4" w:space="0" w:color="auto"/>
              <w:bottom w:val="nil"/>
              <w:right w:val="single" w:sz="4" w:space="0" w:color="000000"/>
            </w:tcBorders>
            <w:vAlign w:val="center"/>
          </w:tcPr>
          <w:p w14:paraId="4B249D01" w14:textId="77777777" w:rsidR="001A7EAB" w:rsidRDefault="001A7EAB">
            <w:pPr>
              <w:widowControl/>
              <w:jc w:val="left"/>
              <w:rPr>
                <w:rFonts w:ascii="仿宋" w:eastAsia="仿宋" w:hAnsi="仿宋" w:cs="Arial"/>
                <w:sz w:val="24"/>
              </w:rPr>
            </w:pPr>
          </w:p>
        </w:tc>
      </w:tr>
      <w:tr w:rsidR="001A7EAB" w14:paraId="08460373" w14:textId="77777777">
        <w:trPr>
          <w:trHeight w:val="312"/>
        </w:trPr>
        <w:tc>
          <w:tcPr>
            <w:tcW w:w="1584" w:type="dxa"/>
            <w:vMerge w:val="restart"/>
            <w:tcBorders>
              <w:top w:val="single" w:sz="4" w:space="0" w:color="auto"/>
              <w:left w:val="single" w:sz="4" w:space="0" w:color="auto"/>
              <w:bottom w:val="nil"/>
              <w:right w:val="single" w:sz="4" w:space="0" w:color="auto"/>
            </w:tcBorders>
            <w:shd w:val="clear" w:color="auto" w:fill="auto"/>
            <w:vAlign w:val="center"/>
          </w:tcPr>
          <w:p w14:paraId="0813FA74" w14:textId="77777777" w:rsidR="001A7EAB" w:rsidRDefault="001F5230">
            <w:pPr>
              <w:widowControl/>
              <w:jc w:val="center"/>
              <w:rPr>
                <w:rFonts w:ascii="仿宋" w:eastAsia="仿宋" w:hAnsi="仿宋" w:cs="Arial"/>
                <w:sz w:val="24"/>
              </w:rPr>
            </w:pPr>
            <w:r>
              <w:rPr>
                <w:rFonts w:ascii="仿宋" w:eastAsia="仿宋" w:hAnsi="仿宋" w:cs="Arial" w:hint="eastAsia"/>
                <w:sz w:val="24"/>
              </w:rPr>
              <w:t>拓展计划</w:t>
            </w:r>
          </w:p>
          <w:p w14:paraId="017BEAB1" w14:textId="77777777" w:rsidR="001A7EAB" w:rsidRDefault="001F5230">
            <w:pPr>
              <w:widowControl/>
              <w:jc w:val="center"/>
              <w:rPr>
                <w:rFonts w:ascii="仿宋" w:eastAsia="仿宋" w:hAnsi="仿宋" w:cs="Arial"/>
                <w:sz w:val="24"/>
              </w:rPr>
            </w:pPr>
            <w:r>
              <w:rPr>
                <w:rFonts w:ascii="仿宋" w:eastAsia="仿宋" w:hAnsi="仿宋" w:cs="Arial" w:hint="eastAsia"/>
                <w:sz w:val="24"/>
              </w:rPr>
              <w:t>（简要阐述）</w:t>
            </w:r>
          </w:p>
        </w:tc>
        <w:tc>
          <w:tcPr>
            <w:tcW w:w="6865" w:type="dxa"/>
            <w:gridSpan w:val="4"/>
            <w:vMerge w:val="restart"/>
            <w:tcBorders>
              <w:top w:val="single" w:sz="4" w:space="0" w:color="auto"/>
              <w:left w:val="single" w:sz="4" w:space="0" w:color="auto"/>
              <w:bottom w:val="nil"/>
              <w:right w:val="single" w:sz="4" w:space="0" w:color="000000"/>
            </w:tcBorders>
            <w:shd w:val="clear" w:color="auto" w:fill="auto"/>
            <w:vAlign w:val="bottom"/>
          </w:tcPr>
          <w:p w14:paraId="09E744C6" w14:textId="77777777" w:rsidR="001A7EAB" w:rsidRDefault="001F5230">
            <w:pPr>
              <w:widowControl/>
              <w:jc w:val="center"/>
              <w:rPr>
                <w:rFonts w:ascii="仿宋" w:eastAsia="仿宋" w:hAnsi="仿宋" w:cs="Arial"/>
                <w:sz w:val="24"/>
              </w:rPr>
            </w:pPr>
            <w:r>
              <w:rPr>
                <w:rFonts w:ascii="仿宋" w:eastAsia="仿宋" w:hAnsi="仿宋" w:cs="Arial" w:hint="eastAsia"/>
                <w:sz w:val="24"/>
              </w:rPr>
              <w:t xml:space="preserve">　</w:t>
            </w:r>
          </w:p>
        </w:tc>
      </w:tr>
      <w:tr w:rsidR="001A7EAB" w14:paraId="7E269FA8" w14:textId="77777777">
        <w:trPr>
          <w:trHeight w:val="312"/>
        </w:trPr>
        <w:tc>
          <w:tcPr>
            <w:tcW w:w="1584" w:type="dxa"/>
            <w:vMerge/>
            <w:tcBorders>
              <w:top w:val="single" w:sz="4" w:space="0" w:color="auto"/>
              <w:left w:val="single" w:sz="4" w:space="0" w:color="auto"/>
              <w:bottom w:val="nil"/>
              <w:right w:val="single" w:sz="4" w:space="0" w:color="auto"/>
            </w:tcBorders>
            <w:vAlign w:val="center"/>
          </w:tcPr>
          <w:p w14:paraId="00FF1581" w14:textId="77777777" w:rsidR="001A7EAB" w:rsidRDefault="001A7EAB">
            <w:pPr>
              <w:widowControl/>
              <w:jc w:val="left"/>
              <w:rPr>
                <w:rFonts w:ascii="仿宋" w:eastAsia="仿宋" w:hAnsi="仿宋" w:cs="Arial"/>
                <w:sz w:val="24"/>
              </w:rPr>
            </w:pPr>
          </w:p>
        </w:tc>
        <w:tc>
          <w:tcPr>
            <w:tcW w:w="6865" w:type="dxa"/>
            <w:gridSpan w:val="4"/>
            <w:vMerge/>
            <w:tcBorders>
              <w:top w:val="single" w:sz="4" w:space="0" w:color="auto"/>
              <w:left w:val="single" w:sz="4" w:space="0" w:color="auto"/>
              <w:bottom w:val="nil"/>
              <w:right w:val="single" w:sz="4" w:space="0" w:color="000000"/>
            </w:tcBorders>
            <w:vAlign w:val="center"/>
          </w:tcPr>
          <w:p w14:paraId="54E8B2F7" w14:textId="77777777" w:rsidR="001A7EAB" w:rsidRDefault="001A7EAB">
            <w:pPr>
              <w:widowControl/>
              <w:jc w:val="left"/>
              <w:rPr>
                <w:rFonts w:ascii="仿宋" w:eastAsia="仿宋" w:hAnsi="仿宋" w:cs="Arial"/>
                <w:sz w:val="24"/>
              </w:rPr>
            </w:pPr>
          </w:p>
        </w:tc>
      </w:tr>
      <w:tr w:rsidR="001A7EAB" w14:paraId="7FC008BA" w14:textId="77777777">
        <w:trPr>
          <w:trHeight w:val="312"/>
        </w:trPr>
        <w:tc>
          <w:tcPr>
            <w:tcW w:w="1584" w:type="dxa"/>
            <w:vMerge/>
            <w:tcBorders>
              <w:top w:val="single" w:sz="4" w:space="0" w:color="auto"/>
              <w:left w:val="single" w:sz="4" w:space="0" w:color="auto"/>
              <w:bottom w:val="nil"/>
              <w:right w:val="single" w:sz="4" w:space="0" w:color="auto"/>
            </w:tcBorders>
            <w:vAlign w:val="center"/>
          </w:tcPr>
          <w:p w14:paraId="2AC7EFA3" w14:textId="77777777" w:rsidR="001A7EAB" w:rsidRDefault="001A7EAB">
            <w:pPr>
              <w:widowControl/>
              <w:jc w:val="left"/>
              <w:rPr>
                <w:rFonts w:ascii="仿宋" w:eastAsia="仿宋" w:hAnsi="仿宋" w:cs="Arial"/>
                <w:sz w:val="24"/>
              </w:rPr>
            </w:pPr>
          </w:p>
        </w:tc>
        <w:tc>
          <w:tcPr>
            <w:tcW w:w="6865" w:type="dxa"/>
            <w:gridSpan w:val="4"/>
            <w:vMerge/>
            <w:tcBorders>
              <w:top w:val="single" w:sz="4" w:space="0" w:color="auto"/>
              <w:left w:val="single" w:sz="4" w:space="0" w:color="auto"/>
              <w:bottom w:val="nil"/>
              <w:right w:val="single" w:sz="4" w:space="0" w:color="000000"/>
            </w:tcBorders>
            <w:vAlign w:val="center"/>
          </w:tcPr>
          <w:p w14:paraId="53410094" w14:textId="77777777" w:rsidR="001A7EAB" w:rsidRDefault="001A7EAB">
            <w:pPr>
              <w:widowControl/>
              <w:jc w:val="left"/>
              <w:rPr>
                <w:rFonts w:ascii="仿宋" w:eastAsia="仿宋" w:hAnsi="仿宋" w:cs="Arial"/>
                <w:sz w:val="24"/>
              </w:rPr>
            </w:pPr>
          </w:p>
        </w:tc>
      </w:tr>
      <w:tr w:rsidR="001A7EAB" w14:paraId="151B0C8B" w14:textId="77777777">
        <w:trPr>
          <w:trHeight w:val="312"/>
        </w:trPr>
        <w:tc>
          <w:tcPr>
            <w:tcW w:w="1584" w:type="dxa"/>
            <w:vMerge/>
            <w:tcBorders>
              <w:top w:val="single" w:sz="4" w:space="0" w:color="auto"/>
              <w:left w:val="single" w:sz="4" w:space="0" w:color="auto"/>
              <w:bottom w:val="nil"/>
              <w:right w:val="single" w:sz="4" w:space="0" w:color="auto"/>
            </w:tcBorders>
            <w:vAlign w:val="center"/>
          </w:tcPr>
          <w:p w14:paraId="051BB50B" w14:textId="77777777" w:rsidR="001A7EAB" w:rsidRDefault="001A7EAB">
            <w:pPr>
              <w:widowControl/>
              <w:jc w:val="left"/>
              <w:rPr>
                <w:rFonts w:ascii="仿宋" w:eastAsia="仿宋" w:hAnsi="仿宋" w:cs="Arial"/>
                <w:sz w:val="24"/>
              </w:rPr>
            </w:pPr>
          </w:p>
        </w:tc>
        <w:tc>
          <w:tcPr>
            <w:tcW w:w="6865" w:type="dxa"/>
            <w:gridSpan w:val="4"/>
            <w:vMerge/>
            <w:tcBorders>
              <w:top w:val="single" w:sz="4" w:space="0" w:color="auto"/>
              <w:left w:val="single" w:sz="4" w:space="0" w:color="auto"/>
              <w:bottom w:val="nil"/>
              <w:right w:val="single" w:sz="4" w:space="0" w:color="000000"/>
            </w:tcBorders>
            <w:vAlign w:val="center"/>
          </w:tcPr>
          <w:p w14:paraId="12FD2903" w14:textId="77777777" w:rsidR="001A7EAB" w:rsidRDefault="001A7EAB">
            <w:pPr>
              <w:widowControl/>
              <w:jc w:val="left"/>
              <w:rPr>
                <w:rFonts w:ascii="仿宋" w:eastAsia="仿宋" w:hAnsi="仿宋" w:cs="Arial"/>
                <w:sz w:val="24"/>
              </w:rPr>
            </w:pPr>
          </w:p>
        </w:tc>
      </w:tr>
      <w:tr w:rsidR="001A7EAB" w14:paraId="6020D011" w14:textId="77777777">
        <w:trPr>
          <w:trHeight w:val="312"/>
        </w:trPr>
        <w:tc>
          <w:tcPr>
            <w:tcW w:w="1584" w:type="dxa"/>
            <w:vMerge/>
            <w:tcBorders>
              <w:top w:val="single" w:sz="4" w:space="0" w:color="auto"/>
              <w:left w:val="single" w:sz="4" w:space="0" w:color="auto"/>
              <w:bottom w:val="nil"/>
              <w:right w:val="single" w:sz="4" w:space="0" w:color="auto"/>
            </w:tcBorders>
            <w:vAlign w:val="center"/>
          </w:tcPr>
          <w:p w14:paraId="49BCE9AB" w14:textId="77777777" w:rsidR="001A7EAB" w:rsidRDefault="001A7EAB">
            <w:pPr>
              <w:widowControl/>
              <w:jc w:val="left"/>
              <w:rPr>
                <w:rFonts w:ascii="仿宋" w:eastAsia="仿宋" w:hAnsi="仿宋" w:cs="Arial"/>
                <w:sz w:val="24"/>
              </w:rPr>
            </w:pPr>
          </w:p>
        </w:tc>
        <w:tc>
          <w:tcPr>
            <w:tcW w:w="6865" w:type="dxa"/>
            <w:gridSpan w:val="4"/>
            <w:vMerge/>
            <w:tcBorders>
              <w:top w:val="single" w:sz="4" w:space="0" w:color="auto"/>
              <w:left w:val="single" w:sz="4" w:space="0" w:color="auto"/>
              <w:bottom w:val="nil"/>
              <w:right w:val="single" w:sz="4" w:space="0" w:color="000000"/>
            </w:tcBorders>
            <w:vAlign w:val="center"/>
          </w:tcPr>
          <w:p w14:paraId="6F5D0F4C" w14:textId="77777777" w:rsidR="001A7EAB" w:rsidRDefault="001A7EAB">
            <w:pPr>
              <w:widowControl/>
              <w:jc w:val="left"/>
              <w:rPr>
                <w:rFonts w:ascii="仿宋" w:eastAsia="仿宋" w:hAnsi="仿宋" w:cs="Arial"/>
                <w:sz w:val="24"/>
              </w:rPr>
            </w:pPr>
          </w:p>
        </w:tc>
      </w:tr>
      <w:tr w:rsidR="001A7EAB" w14:paraId="5D90E581" w14:textId="77777777">
        <w:trPr>
          <w:trHeight w:val="270"/>
        </w:trPr>
        <w:tc>
          <w:tcPr>
            <w:tcW w:w="1584" w:type="dxa"/>
            <w:tcBorders>
              <w:top w:val="single" w:sz="4" w:space="0" w:color="auto"/>
              <w:left w:val="single" w:sz="4" w:space="0" w:color="auto"/>
              <w:bottom w:val="single" w:sz="4" w:space="0" w:color="auto"/>
              <w:right w:val="single" w:sz="4" w:space="0" w:color="auto"/>
            </w:tcBorders>
            <w:shd w:val="clear" w:color="auto" w:fill="auto"/>
            <w:vAlign w:val="bottom"/>
          </w:tcPr>
          <w:p w14:paraId="65DB06F2" w14:textId="77777777" w:rsidR="001A7EAB" w:rsidRDefault="001F5230">
            <w:pPr>
              <w:widowControl/>
              <w:jc w:val="left"/>
              <w:rPr>
                <w:rFonts w:ascii="仿宋" w:eastAsia="仿宋" w:hAnsi="仿宋" w:cs="Arial"/>
                <w:sz w:val="24"/>
              </w:rPr>
            </w:pPr>
            <w:r>
              <w:rPr>
                <w:rFonts w:ascii="仿宋" w:eastAsia="仿宋" w:hAnsi="仿宋" w:cs="Arial" w:hint="eastAsia"/>
                <w:sz w:val="24"/>
              </w:rPr>
              <w:t>分省负责人</w:t>
            </w:r>
          </w:p>
        </w:tc>
        <w:tc>
          <w:tcPr>
            <w:tcW w:w="2912" w:type="dxa"/>
            <w:tcBorders>
              <w:top w:val="single" w:sz="4" w:space="0" w:color="auto"/>
              <w:left w:val="nil"/>
              <w:bottom w:val="single" w:sz="4" w:space="0" w:color="auto"/>
              <w:right w:val="single" w:sz="4" w:space="0" w:color="auto"/>
            </w:tcBorders>
            <w:shd w:val="clear" w:color="auto" w:fill="auto"/>
            <w:vAlign w:val="bottom"/>
          </w:tcPr>
          <w:p w14:paraId="1EA66BE6" w14:textId="77777777" w:rsidR="001A7EAB" w:rsidRDefault="001F5230">
            <w:pPr>
              <w:widowControl/>
              <w:jc w:val="left"/>
              <w:rPr>
                <w:rFonts w:ascii="仿宋" w:eastAsia="仿宋" w:hAnsi="仿宋" w:cs="Arial"/>
                <w:sz w:val="24"/>
              </w:rPr>
            </w:pPr>
            <w:r>
              <w:rPr>
                <w:rFonts w:ascii="仿宋" w:eastAsia="仿宋" w:hAnsi="仿宋" w:cs="Arial" w:hint="eastAsia"/>
                <w:sz w:val="24"/>
              </w:rPr>
              <w:t xml:space="preserve">　</w:t>
            </w:r>
          </w:p>
        </w:tc>
        <w:tc>
          <w:tcPr>
            <w:tcW w:w="1615" w:type="dxa"/>
            <w:tcBorders>
              <w:top w:val="single" w:sz="4" w:space="0" w:color="auto"/>
              <w:left w:val="nil"/>
              <w:bottom w:val="single" w:sz="4" w:space="0" w:color="auto"/>
              <w:right w:val="single" w:sz="4" w:space="0" w:color="auto"/>
            </w:tcBorders>
            <w:shd w:val="clear" w:color="auto" w:fill="auto"/>
            <w:vAlign w:val="bottom"/>
          </w:tcPr>
          <w:p w14:paraId="7186254D" w14:textId="77777777" w:rsidR="001A7EAB" w:rsidRDefault="001F5230">
            <w:pPr>
              <w:widowControl/>
              <w:jc w:val="left"/>
              <w:rPr>
                <w:rFonts w:ascii="仿宋" w:eastAsia="仿宋" w:hAnsi="仿宋" w:cs="Arial"/>
                <w:sz w:val="24"/>
              </w:rPr>
            </w:pPr>
            <w:r>
              <w:rPr>
                <w:rFonts w:ascii="仿宋" w:eastAsia="仿宋" w:hAnsi="仿宋" w:cs="Arial" w:hint="eastAsia"/>
                <w:sz w:val="24"/>
              </w:rPr>
              <w:t>负责人电话</w:t>
            </w:r>
          </w:p>
        </w:tc>
        <w:tc>
          <w:tcPr>
            <w:tcW w:w="2338" w:type="dxa"/>
            <w:gridSpan w:val="2"/>
            <w:tcBorders>
              <w:top w:val="single" w:sz="4" w:space="0" w:color="auto"/>
              <w:left w:val="nil"/>
              <w:bottom w:val="single" w:sz="4" w:space="0" w:color="auto"/>
              <w:right w:val="single" w:sz="4" w:space="0" w:color="auto"/>
            </w:tcBorders>
            <w:shd w:val="clear" w:color="auto" w:fill="auto"/>
            <w:vAlign w:val="bottom"/>
          </w:tcPr>
          <w:p w14:paraId="4251F781" w14:textId="77777777" w:rsidR="001A7EAB" w:rsidRDefault="001F5230">
            <w:pPr>
              <w:widowControl/>
              <w:jc w:val="left"/>
              <w:rPr>
                <w:rFonts w:ascii="仿宋" w:eastAsia="仿宋" w:hAnsi="仿宋" w:cs="Arial"/>
                <w:sz w:val="24"/>
              </w:rPr>
            </w:pPr>
            <w:r>
              <w:rPr>
                <w:rFonts w:ascii="仿宋" w:eastAsia="仿宋" w:hAnsi="仿宋" w:cs="Arial" w:hint="eastAsia"/>
                <w:sz w:val="24"/>
              </w:rPr>
              <w:t xml:space="preserve">　</w:t>
            </w:r>
          </w:p>
        </w:tc>
      </w:tr>
      <w:tr w:rsidR="001A7EAB" w14:paraId="4EFB69FD" w14:textId="77777777">
        <w:trPr>
          <w:trHeight w:val="270"/>
        </w:trPr>
        <w:tc>
          <w:tcPr>
            <w:tcW w:w="1584" w:type="dxa"/>
            <w:tcBorders>
              <w:top w:val="nil"/>
              <w:left w:val="single" w:sz="4" w:space="0" w:color="auto"/>
              <w:bottom w:val="single" w:sz="4" w:space="0" w:color="auto"/>
              <w:right w:val="single" w:sz="4" w:space="0" w:color="auto"/>
            </w:tcBorders>
            <w:shd w:val="clear" w:color="auto" w:fill="auto"/>
            <w:vAlign w:val="bottom"/>
          </w:tcPr>
          <w:p w14:paraId="1AC1774F" w14:textId="77777777" w:rsidR="001A7EAB" w:rsidRDefault="001F5230">
            <w:pPr>
              <w:widowControl/>
              <w:jc w:val="left"/>
              <w:rPr>
                <w:rFonts w:ascii="仿宋" w:eastAsia="仿宋" w:hAnsi="仿宋" w:cs="Arial"/>
                <w:sz w:val="24"/>
              </w:rPr>
            </w:pPr>
            <w:r>
              <w:rPr>
                <w:rFonts w:ascii="仿宋" w:eastAsia="仿宋" w:hAnsi="仿宋" w:cs="Arial" w:hint="eastAsia"/>
                <w:sz w:val="24"/>
              </w:rPr>
              <w:t xml:space="preserve">　</w:t>
            </w:r>
          </w:p>
        </w:tc>
        <w:tc>
          <w:tcPr>
            <w:tcW w:w="2912" w:type="dxa"/>
            <w:tcBorders>
              <w:top w:val="nil"/>
              <w:left w:val="nil"/>
              <w:bottom w:val="single" w:sz="4" w:space="0" w:color="auto"/>
              <w:right w:val="single" w:sz="4" w:space="0" w:color="auto"/>
            </w:tcBorders>
            <w:shd w:val="clear" w:color="auto" w:fill="auto"/>
            <w:vAlign w:val="bottom"/>
          </w:tcPr>
          <w:p w14:paraId="0B0AC554" w14:textId="77777777" w:rsidR="001A7EAB" w:rsidRDefault="001F5230">
            <w:pPr>
              <w:widowControl/>
              <w:jc w:val="center"/>
              <w:rPr>
                <w:rFonts w:ascii="仿宋" w:eastAsia="仿宋" w:hAnsi="仿宋" w:cs="Arial"/>
                <w:sz w:val="24"/>
              </w:rPr>
            </w:pPr>
            <w:r>
              <w:rPr>
                <w:rFonts w:ascii="仿宋" w:eastAsia="仿宋" w:hAnsi="仿宋" w:cs="Arial" w:hint="eastAsia"/>
                <w:sz w:val="24"/>
              </w:rPr>
              <w:t>日期</w:t>
            </w:r>
          </w:p>
        </w:tc>
        <w:tc>
          <w:tcPr>
            <w:tcW w:w="3953" w:type="dxa"/>
            <w:gridSpan w:val="3"/>
            <w:tcBorders>
              <w:top w:val="nil"/>
              <w:left w:val="nil"/>
              <w:bottom w:val="single" w:sz="4" w:space="0" w:color="auto"/>
              <w:right w:val="single" w:sz="4" w:space="0" w:color="auto"/>
            </w:tcBorders>
            <w:shd w:val="clear" w:color="auto" w:fill="auto"/>
            <w:vAlign w:val="bottom"/>
          </w:tcPr>
          <w:p w14:paraId="3740E0C3" w14:textId="77777777" w:rsidR="001A7EAB" w:rsidRDefault="001F5230">
            <w:pPr>
              <w:widowControl/>
              <w:jc w:val="left"/>
              <w:rPr>
                <w:rFonts w:ascii="仿宋" w:eastAsia="仿宋" w:hAnsi="仿宋" w:cs="Arial"/>
                <w:sz w:val="24"/>
              </w:rPr>
            </w:pPr>
            <w:r>
              <w:rPr>
                <w:rFonts w:ascii="仿宋" w:eastAsia="仿宋" w:hAnsi="仿宋" w:cs="Arial" w:hint="eastAsia"/>
                <w:sz w:val="24"/>
              </w:rPr>
              <w:t xml:space="preserve">　</w:t>
            </w:r>
          </w:p>
        </w:tc>
      </w:tr>
      <w:tr w:rsidR="001A7EAB" w14:paraId="69FD6F73" w14:textId="77777777">
        <w:trPr>
          <w:trHeight w:val="946"/>
        </w:trPr>
        <w:tc>
          <w:tcPr>
            <w:tcW w:w="1584" w:type="dxa"/>
            <w:vMerge w:val="restart"/>
            <w:tcBorders>
              <w:top w:val="nil"/>
              <w:left w:val="single" w:sz="4" w:space="0" w:color="auto"/>
              <w:right w:val="single" w:sz="4" w:space="0" w:color="auto"/>
            </w:tcBorders>
            <w:shd w:val="clear" w:color="auto" w:fill="auto"/>
            <w:vAlign w:val="bottom"/>
          </w:tcPr>
          <w:p w14:paraId="1E1DDDE3" w14:textId="77777777" w:rsidR="001A7EAB" w:rsidRDefault="001F5230">
            <w:pPr>
              <w:widowControl/>
              <w:jc w:val="left"/>
              <w:rPr>
                <w:rFonts w:ascii="仿宋" w:eastAsia="仿宋" w:hAnsi="仿宋" w:cs="Arial"/>
                <w:sz w:val="24"/>
              </w:rPr>
            </w:pPr>
            <w:r>
              <w:rPr>
                <w:rFonts w:ascii="仿宋" w:eastAsia="仿宋" w:hAnsi="仿宋" w:cs="Arial" w:hint="eastAsia"/>
                <w:sz w:val="24"/>
              </w:rPr>
              <w:t xml:space="preserve">　</w:t>
            </w:r>
          </w:p>
          <w:p w14:paraId="7AD6122C" w14:textId="77777777" w:rsidR="001A7EAB" w:rsidRDefault="001F5230">
            <w:pPr>
              <w:widowControl/>
              <w:jc w:val="left"/>
              <w:rPr>
                <w:rFonts w:ascii="仿宋" w:eastAsia="仿宋" w:hAnsi="仿宋" w:cs="Arial"/>
                <w:sz w:val="24"/>
              </w:rPr>
            </w:pPr>
            <w:r>
              <w:rPr>
                <w:rFonts w:ascii="仿宋" w:eastAsia="仿宋" w:hAnsi="仿宋" w:cs="Arial" w:hint="eastAsia"/>
                <w:sz w:val="24"/>
              </w:rPr>
              <w:t xml:space="preserve">　</w:t>
            </w:r>
          </w:p>
          <w:p w14:paraId="0184117B" w14:textId="77777777" w:rsidR="001A7EAB" w:rsidRDefault="001F5230">
            <w:pPr>
              <w:widowControl/>
              <w:jc w:val="left"/>
              <w:rPr>
                <w:rFonts w:ascii="仿宋" w:eastAsia="仿宋" w:hAnsi="仿宋" w:cs="Arial"/>
                <w:sz w:val="24"/>
              </w:rPr>
            </w:pPr>
            <w:r>
              <w:rPr>
                <w:rFonts w:ascii="仿宋" w:eastAsia="仿宋" w:hAnsi="仿宋" w:cs="Arial" w:hint="eastAsia"/>
                <w:sz w:val="24"/>
              </w:rPr>
              <w:t xml:space="preserve">　</w:t>
            </w:r>
          </w:p>
          <w:p w14:paraId="429F59F3" w14:textId="77777777" w:rsidR="001A7EAB" w:rsidRDefault="001F5230">
            <w:pPr>
              <w:jc w:val="left"/>
              <w:rPr>
                <w:rFonts w:ascii="仿宋" w:eastAsia="仿宋" w:hAnsi="仿宋" w:cs="Arial"/>
                <w:sz w:val="24"/>
              </w:rPr>
            </w:pPr>
            <w:r>
              <w:rPr>
                <w:rFonts w:ascii="仿宋" w:eastAsia="仿宋" w:hAnsi="仿宋" w:cs="Arial" w:hint="eastAsia"/>
                <w:sz w:val="24"/>
              </w:rPr>
              <w:t xml:space="preserve">　</w:t>
            </w:r>
          </w:p>
        </w:tc>
        <w:tc>
          <w:tcPr>
            <w:tcW w:w="2912" w:type="dxa"/>
            <w:vMerge w:val="restart"/>
            <w:tcBorders>
              <w:top w:val="nil"/>
              <w:left w:val="nil"/>
              <w:right w:val="single" w:sz="4" w:space="0" w:color="auto"/>
            </w:tcBorders>
            <w:shd w:val="clear" w:color="auto" w:fill="auto"/>
            <w:vAlign w:val="center"/>
          </w:tcPr>
          <w:p w14:paraId="764A96F1" w14:textId="77777777" w:rsidR="001A7EAB" w:rsidRDefault="001A7EAB">
            <w:pPr>
              <w:widowControl/>
              <w:jc w:val="center"/>
              <w:rPr>
                <w:rFonts w:ascii="仿宋" w:eastAsia="仿宋" w:hAnsi="仿宋" w:cs="Arial"/>
                <w:sz w:val="24"/>
              </w:rPr>
            </w:pPr>
          </w:p>
          <w:p w14:paraId="268D94C9" w14:textId="77777777" w:rsidR="001A7EAB" w:rsidRDefault="001F5230">
            <w:pPr>
              <w:widowControl/>
              <w:jc w:val="center"/>
              <w:rPr>
                <w:rFonts w:ascii="仿宋" w:eastAsia="仿宋" w:hAnsi="仿宋" w:cs="Arial"/>
                <w:sz w:val="24"/>
              </w:rPr>
            </w:pPr>
            <w:r>
              <w:rPr>
                <w:rFonts w:ascii="仿宋" w:eastAsia="仿宋" w:hAnsi="仿宋" w:cs="Arial" w:hint="eastAsia"/>
                <w:sz w:val="24"/>
              </w:rPr>
              <w:t>签章</w:t>
            </w:r>
          </w:p>
          <w:p w14:paraId="2091B8F7" w14:textId="77777777" w:rsidR="001A7EAB" w:rsidRDefault="001A7EAB">
            <w:pPr>
              <w:widowControl/>
              <w:jc w:val="center"/>
              <w:rPr>
                <w:rFonts w:ascii="仿宋" w:eastAsia="仿宋" w:hAnsi="仿宋" w:cs="Arial"/>
                <w:sz w:val="24"/>
              </w:rPr>
            </w:pPr>
          </w:p>
          <w:p w14:paraId="11719C52" w14:textId="77777777" w:rsidR="001A7EAB" w:rsidRDefault="001A7EAB">
            <w:pPr>
              <w:jc w:val="center"/>
              <w:rPr>
                <w:rFonts w:ascii="仿宋" w:eastAsia="仿宋" w:hAnsi="仿宋" w:cs="Arial"/>
                <w:sz w:val="24"/>
              </w:rPr>
            </w:pPr>
          </w:p>
        </w:tc>
        <w:tc>
          <w:tcPr>
            <w:tcW w:w="3953" w:type="dxa"/>
            <w:gridSpan w:val="3"/>
            <w:tcBorders>
              <w:top w:val="nil"/>
              <w:left w:val="nil"/>
              <w:right w:val="single" w:sz="4" w:space="0" w:color="auto"/>
            </w:tcBorders>
            <w:shd w:val="clear" w:color="auto" w:fill="auto"/>
            <w:vAlign w:val="bottom"/>
          </w:tcPr>
          <w:p w14:paraId="4E86BF4B" w14:textId="77777777" w:rsidR="001A7EAB" w:rsidRDefault="001F5230">
            <w:pPr>
              <w:widowControl/>
              <w:jc w:val="left"/>
              <w:rPr>
                <w:rFonts w:ascii="仿宋" w:eastAsia="仿宋" w:hAnsi="仿宋" w:cs="Arial"/>
                <w:sz w:val="24"/>
              </w:rPr>
            </w:pPr>
            <w:r>
              <w:rPr>
                <w:rFonts w:ascii="仿宋" w:eastAsia="仿宋" w:hAnsi="仿宋" w:cs="Arial" w:hint="eastAsia"/>
                <w:sz w:val="24"/>
              </w:rPr>
              <w:t xml:space="preserve">　</w:t>
            </w:r>
          </w:p>
          <w:p w14:paraId="2265815B" w14:textId="77777777" w:rsidR="001A7EAB" w:rsidRDefault="001F5230">
            <w:pPr>
              <w:widowControl/>
              <w:jc w:val="left"/>
              <w:rPr>
                <w:rFonts w:ascii="仿宋" w:eastAsia="仿宋" w:hAnsi="仿宋" w:cs="Arial"/>
                <w:sz w:val="24"/>
              </w:rPr>
            </w:pPr>
            <w:r>
              <w:rPr>
                <w:rFonts w:ascii="仿宋" w:eastAsia="仿宋" w:hAnsi="仿宋" w:cs="Arial" w:hint="eastAsia"/>
                <w:sz w:val="24"/>
              </w:rPr>
              <w:t xml:space="preserve">　</w:t>
            </w:r>
          </w:p>
          <w:p w14:paraId="2B20431F" w14:textId="77777777" w:rsidR="001A7EAB" w:rsidRDefault="001F5230">
            <w:pPr>
              <w:widowControl/>
              <w:jc w:val="left"/>
              <w:rPr>
                <w:rFonts w:ascii="仿宋" w:eastAsia="仿宋" w:hAnsi="仿宋" w:cs="Arial"/>
                <w:sz w:val="24"/>
              </w:rPr>
            </w:pPr>
            <w:r>
              <w:rPr>
                <w:rFonts w:ascii="仿宋" w:eastAsia="仿宋" w:hAnsi="仿宋" w:cs="Arial" w:hint="eastAsia"/>
                <w:sz w:val="24"/>
              </w:rPr>
              <w:t xml:space="preserve">　</w:t>
            </w:r>
          </w:p>
          <w:p w14:paraId="0FBBC58B" w14:textId="77777777" w:rsidR="001A7EAB" w:rsidRDefault="001F5230">
            <w:pPr>
              <w:widowControl/>
              <w:jc w:val="left"/>
              <w:rPr>
                <w:rFonts w:ascii="仿宋" w:eastAsia="仿宋" w:hAnsi="仿宋" w:cs="Arial"/>
                <w:sz w:val="24"/>
              </w:rPr>
            </w:pPr>
            <w:r>
              <w:rPr>
                <w:rFonts w:ascii="仿宋" w:eastAsia="仿宋" w:hAnsi="仿宋" w:cs="Arial" w:hint="eastAsia"/>
                <w:sz w:val="24"/>
              </w:rPr>
              <w:t xml:space="preserve">　</w:t>
            </w:r>
          </w:p>
          <w:p w14:paraId="319631B3" w14:textId="77777777" w:rsidR="001A7EAB" w:rsidRDefault="001F5230">
            <w:pPr>
              <w:jc w:val="left"/>
              <w:rPr>
                <w:rFonts w:ascii="仿宋" w:eastAsia="仿宋" w:hAnsi="仿宋" w:cs="Arial"/>
                <w:sz w:val="24"/>
              </w:rPr>
            </w:pPr>
            <w:r>
              <w:rPr>
                <w:rFonts w:ascii="仿宋" w:eastAsia="仿宋" w:hAnsi="仿宋" w:cs="Arial" w:hint="eastAsia"/>
                <w:sz w:val="24"/>
              </w:rPr>
              <w:t xml:space="preserve">　</w:t>
            </w:r>
          </w:p>
        </w:tc>
      </w:tr>
      <w:tr w:rsidR="001A7EAB" w14:paraId="05B82EA7" w14:textId="77777777">
        <w:trPr>
          <w:trHeight w:val="270"/>
        </w:trPr>
        <w:tc>
          <w:tcPr>
            <w:tcW w:w="1584" w:type="dxa"/>
            <w:vMerge/>
            <w:tcBorders>
              <w:left w:val="single" w:sz="4" w:space="0" w:color="auto"/>
              <w:bottom w:val="single" w:sz="4" w:space="0" w:color="auto"/>
              <w:right w:val="single" w:sz="4" w:space="0" w:color="auto"/>
            </w:tcBorders>
            <w:shd w:val="clear" w:color="auto" w:fill="auto"/>
            <w:vAlign w:val="bottom"/>
          </w:tcPr>
          <w:p w14:paraId="3AA97D4C" w14:textId="77777777" w:rsidR="001A7EAB" w:rsidRDefault="001A7EAB">
            <w:pPr>
              <w:widowControl/>
              <w:jc w:val="left"/>
              <w:rPr>
                <w:rFonts w:ascii="仿宋" w:eastAsia="仿宋" w:hAnsi="仿宋" w:cs="Arial"/>
                <w:sz w:val="24"/>
              </w:rPr>
            </w:pPr>
          </w:p>
        </w:tc>
        <w:tc>
          <w:tcPr>
            <w:tcW w:w="2912" w:type="dxa"/>
            <w:vMerge/>
            <w:tcBorders>
              <w:left w:val="nil"/>
              <w:bottom w:val="single" w:sz="4" w:space="0" w:color="auto"/>
              <w:right w:val="single" w:sz="4" w:space="0" w:color="auto"/>
            </w:tcBorders>
            <w:shd w:val="clear" w:color="auto" w:fill="auto"/>
            <w:vAlign w:val="bottom"/>
          </w:tcPr>
          <w:p w14:paraId="1338A361" w14:textId="77777777" w:rsidR="001A7EAB" w:rsidRDefault="001A7EAB">
            <w:pPr>
              <w:widowControl/>
              <w:jc w:val="left"/>
              <w:rPr>
                <w:rFonts w:ascii="仿宋" w:eastAsia="仿宋" w:hAnsi="仿宋" w:cs="Arial"/>
                <w:sz w:val="24"/>
              </w:rPr>
            </w:pPr>
          </w:p>
        </w:tc>
        <w:tc>
          <w:tcPr>
            <w:tcW w:w="3953" w:type="dxa"/>
            <w:gridSpan w:val="3"/>
            <w:tcBorders>
              <w:top w:val="nil"/>
              <w:left w:val="nil"/>
              <w:bottom w:val="single" w:sz="4" w:space="0" w:color="auto"/>
              <w:right w:val="single" w:sz="4" w:space="0" w:color="auto"/>
            </w:tcBorders>
            <w:shd w:val="clear" w:color="auto" w:fill="auto"/>
            <w:vAlign w:val="bottom"/>
          </w:tcPr>
          <w:p w14:paraId="7EE080BF" w14:textId="77777777" w:rsidR="001A7EAB" w:rsidRDefault="001A7EAB">
            <w:pPr>
              <w:widowControl/>
              <w:jc w:val="left"/>
              <w:rPr>
                <w:rFonts w:ascii="仿宋" w:eastAsia="仿宋" w:hAnsi="仿宋" w:cs="Arial"/>
                <w:sz w:val="24"/>
              </w:rPr>
            </w:pPr>
          </w:p>
        </w:tc>
      </w:tr>
    </w:tbl>
    <w:p w14:paraId="05E27B89" w14:textId="77777777" w:rsidR="001A7EAB" w:rsidRDefault="001A7EAB"/>
    <w:sectPr w:rsidR="001A7EAB">
      <w:headerReference w:type="default" r:id="rId15"/>
      <w:footerReference w:type="default" r:id="rId1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233729" w14:textId="77777777" w:rsidR="002B6BA8" w:rsidRDefault="002B6BA8">
      <w:r>
        <w:separator/>
      </w:r>
    </w:p>
  </w:endnote>
  <w:endnote w:type="continuationSeparator" w:id="0">
    <w:p w14:paraId="474F2F9B" w14:textId="77777777" w:rsidR="002B6BA8" w:rsidRDefault="002B6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1C01D8" w14:textId="77777777" w:rsidR="004D4E51" w:rsidRDefault="004D4E51">
    <w:pPr>
      <w:pStyle w:val="aa"/>
      <w:jc w:val="center"/>
    </w:pPr>
    <w:r>
      <w:rPr>
        <w:b/>
        <w:sz w:val="24"/>
        <w:szCs w:val="24"/>
      </w:rPr>
      <w:fldChar w:fldCharType="begin"/>
    </w:r>
    <w:r>
      <w:rPr>
        <w:b/>
      </w:rPr>
      <w:instrText>PAGE</w:instrText>
    </w:r>
    <w:r>
      <w:rPr>
        <w:b/>
        <w:sz w:val="24"/>
        <w:szCs w:val="24"/>
      </w:rPr>
      <w:fldChar w:fldCharType="separate"/>
    </w:r>
    <w:r w:rsidR="00186126">
      <w:rPr>
        <w:b/>
        <w:noProof/>
      </w:rPr>
      <w:t>20</w:t>
    </w:r>
    <w:r>
      <w:rPr>
        <w:b/>
        <w:sz w:val="24"/>
        <w:szCs w:val="24"/>
      </w:rPr>
      <w:fldChar w:fldCharType="end"/>
    </w:r>
    <w:r>
      <w:rPr>
        <w:lang w:val="zh-CN"/>
      </w:rPr>
      <w:t xml:space="preserve">/ </w:t>
    </w:r>
    <w:r>
      <w:rPr>
        <w:b/>
        <w:sz w:val="24"/>
        <w:szCs w:val="24"/>
      </w:rPr>
      <w:fldChar w:fldCharType="begin"/>
    </w:r>
    <w:r>
      <w:rPr>
        <w:b/>
      </w:rPr>
      <w:instrText>NUMPAGES</w:instrText>
    </w:r>
    <w:r>
      <w:rPr>
        <w:b/>
        <w:sz w:val="24"/>
        <w:szCs w:val="24"/>
      </w:rPr>
      <w:fldChar w:fldCharType="separate"/>
    </w:r>
    <w:r w:rsidR="00186126">
      <w:rPr>
        <w:b/>
        <w:noProof/>
      </w:rPr>
      <w:t>21</w:t>
    </w:r>
    <w:r>
      <w:rPr>
        <w:b/>
        <w:sz w:val="24"/>
        <w:szCs w:val="24"/>
      </w:rPr>
      <w:fldChar w:fldCharType="end"/>
    </w:r>
  </w:p>
  <w:p w14:paraId="7A7F8126" w14:textId="77777777" w:rsidR="004D4E51" w:rsidRDefault="004D4E51">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74B28B" w14:textId="77777777" w:rsidR="002B6BA8" w:rsidRDefault="002B6BA8">
      <w:r>
        <w:separator/>
      </w:r>
    </w:p>
  </w:footnote>
  <w:footnote w:type="continuationSeparator" w:id="0">
    <w:p w14:paraId="2CF6CD1A" w14:textId="77777777" w:rsidR="002B6BA8" w:rsidRDefault="002B6B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2208B2" w14:textId="77777777" w:rsidR="004D4E51" w:rsidRDefault="004D4E51">
    <w:pPr>
      <w:pStyle w:val="ab"/>
    </w:pPr>
    <w:proofErr w:type="gramStart"/>
    <w:r>
      <w:rPr>
        <w:rFonts w:hint="eastAsia"/>
      </w:rPr>
      <w:t>咪咕音乐</w:t>
    </w:r>
    <w:proofErr w:type="gramEnd"/>
    <w:r>
      <w:rPr>
        <w:rFonts w:hint="eastAsia"/>
      </w:rPr>
      <w:t>有限公司广告</w:t>
    </w:r>
    <w:proofErr w:type="gramStart"/>
    <w:r>
      <w:rPr>
        <w:rFonts w:hint="eastAsia"/>
      </w:rPr>
      <w:t>彩铃媒体方</w:t>
    </w:r>
    <w:proofErr w:type="gramEnd"/>
    <w:r>
      <w:rPr>
        <w:rFonts w:hint="eastAsia"/>
      </w:rPr>
      <w:t>管理办法</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D64A4E"/>
    <w:multiLevelType w:val="multilevel"/>
    <w:tmpl w:val="3BD64A4E"/>
    <w:lvl w:ilvl="0">
      <w:start w:val="1"/>
      <w:numFmt w:val="bullet"/>
      <w:lvlText w:val=""/>
      <w:lvlJc w:val="left"/>
      <w:pPr>
        <w:ind w:left="1400" w:hanging="420"/>
      </w:pPr>
      <w:rPr>
        <w:rFonts w:ascii="Wingdings" w:hAnsi="Wingdings" w:hint="default"/>
      </w:rPr>
    </w:lvl>
    <w:lvl w:ilvl="1">
      <w:start w:val="1"/>
      <w:numFmt w:val="bullet"/>
      <w:lvlText w:val=""/>
      <w:lvlJc w:val="left"/>
      <w:pPr>
        <w:ind w:left="1820" w:hanging="420"/>
      </w:pPr>
      <w:rPr>
        <w:rFonts w:ascii="Wingdings" w:hAnsi="Wingdings" w:hint="default"/>
      </w:rPr>
    </w:lvl>
    <w:lvl w:ilvl="2">
      <w:start w:val="1"/>
      <w:numFmt w:val="bullet"/>
      <w:lvlText w:val=""/>
      <w:lvlJc w:val="left"/>
      <w:pPr>
        <w:ind w:left="2240" w:hanging="420"/>
      </w:pPr>
      <w:rPr>
        <w:rFonts w:ascii="Wingdings" w:hAnsi="Wingdings" w:hint="default"/>
      </w:rPr>
    </w:lvl>
    <w:lvl w:ilvl="3">
      <w:start w:val="1"/>
      <w:numFmt w:val="bullet"/>
      <w:lvlText w:val=""/>
      <w:lvlJc w:val="left"/>
      <w:pPr>
        <w:ind w:left="2660" w:hanging="420"/>
      </w:pPr>
      <w:rPr>
        <w:rFonts w:ascii="Wingdings" w:hAnsi="Wingdings" w:hint="default"/>
      </w:rPr>
    </w:lvl>
    <w:lvl w:ilvl="4">
      <w:start w:val="1"/>
      <w:numFmt w:val="bullet"/>
      <w:lvlText w:val=""/>
      <w:lvlJc w:val="left"/>
      <w:pPr>
        <w:ind w:left="3080" w:hanging="420"/>
      </w:pPr>
      <w:rPr>
        <w:rFonts w:ascii="Wingdings" w:hAnsi="Wingdings" w:hint="default"/>
      </w:rPr>
    </w:lvl>
    <w:lvl w:ilvl="5">
      <w:start w:val="1"/>
      <w:numFmt w:val="bullet"/>
      <w:lvlText w:val=""/>
      <w:lvlJc w:val="left"/>
      <w:pPr>
        <w:ind w:left="3500" w:hanging="420"/>
      </w:pPr>
      <w:rPr>
        <w:rFonts w:ascii="Wingdings" w:hAnsi="Wingdings" w:hint="default"/>
      </w:rPr>
    </w:lvl>
    <w:lvl w:ilvl="6">
      <w:start w:val="1"/>
      <w:numFmt w:val="bullet"/>
      <w:lvlText w:val=""/>
      <w:lvlJc w:val="left"/>
      <w:pPr>
        <w:ind w:left="3920" w:hanging="420"/>
      </w:pPr>
      <w:rPr>
        <w:rFonts w:ascii="Wingdings" w:hAnsi="Wingdings" w:hint="default"/>
      </w:rPr>
    </w:lvl>
    <w:lvl w:ilvl="7">
      <w:start w:val="1"/>
      <w:numFmt w:val="bullet"/>
      <w:lvlText w:val=""/>
      <w:lvlJc w:val="left"/>
      <w:pPr>
        <w:ind w:left="4340" w:hanging="420"/>
      </w:pPr>
      <w:rPr>
        <w:rFonts w:ascii="Wingdings" w:hAnsi="Wingdings" w:hint="default"/>
      </w:rPr>
    </w:lvl>
    <w:lvl w:ilvl="8">
      <w:start w:val="1"/>
      <w:numFmt w:val="bullet"/>
      <w:lvlText w:val=""/>
      <w:lvlJc w:val="left"/>
      <w:pPr>
        <w:ind w:left="4760" w:hanging="420"/>
      </w:pPr>
      <w:rPr>
        <w:rFonts w:ascii="Wingdings" w:hAnsi="Wingdings" w:hint="default"/>
      </w:rPr>
    </w:lvl>
  </w:abstractNum>
  <w:abstractNum w:abstractNumId="1" w15:restartNumberingAfterBreak="0">
    <w:nsid w:val="754059CC"/>
    <w:multiLevelType w:val="multilevel"/>
    <w:tmpl w:val="754059CC"/>
    <w:lvl w:ilvl="0">
      <w:start w:val="1"/>
      <w:numFmt w:val="bullet"/>
      <w:lvlText w:val=""/>
      <w:lvlJc w:val="left"/>
      <w:pPr>
        <w:ind w:left="980" w:hanging="420"/>
      </w:pPr>
      <w:rPr>
        <w:rFonts w:ascii="Wingdings" w:hAnsi="Wingdings" w:hint="default"/>
      </w:rPr>
    </w:lvl>
    <w:lvl w:ilvl="1">
      <w:start w:val="1"/>
      <w:numFmt w:val="bullet"/>
      <w:lvlText w:val=""/>
      <w:lvlJc w:val="left"/>
      <w:pPr>
        <w:ind w:left="1400" w:hanging="420"/>
      </w:pPr>
      <w:rPr>
        <w:rFonts w:ascii="Wingdings" w:hAnsi="Wingdings" w:hint="default"/>
      </w:rPr>
    </w:lvl>
    <w:lvl w:ilvl="2">
      <w:start w:val="1"/>
      <w:numFmt w:val="bullet"/>
      <w:lvlText w:val=""/>
      <w:lvlJc w:val="left"/>
      <w:pPr>
        <w:ind w:left="1820" w:hanging="420"/>
      </w:pPr>
      <w:rPr>
        <w:rFonts w:ascii="Wingdings" w:hAnsi="Wingdings" w:hint="default"/>
      </w:rPr>
    </w:lvl>
    <w:lvl w:ilvl="3">
      <w:start w:val="1"/>
      <w:numFmt w:val="bullet"/>
      <w:lvlText w:val=""/>
      <w:lvlJc w:val="left"/>
      <w:pPr>
        <w:ind w:left="2240" w:hanging="420"/>
      </w:pPr>
      <w:rPr>
        <w:rFonts w:ascii="Wingdings" w:hAnsi="Wingdings" w:hint="default"/>
      </w:rPr>
    </w:lvl>
    <w:lvl w:ilvl="4">
      <w:start w:val="1"/>
      <w:numFmt w:val="bullet"/>
      <w:lvlText w:val=""/>
      <w:lvlJc w:val="left"/>
      <w:pPr>
        <w:ind w:left="2660" w:hanging="420"/>
      </w:pPr>
      <w:rPr>
        <w:rFonts w:ascii="Wingdings" w:hAnsi="Wingdings" w:hint="default"/>
      </w:rPr>
    </w:lvl>
    <w:lvl w:ilvl="5">
      <w:start w:val="1"/>
      <w:numFmt w:val="bullet"/>
      <w:lvlText w:val=""/>
      <w:lvlJc w:val="left"/>
      <w:pPr>
        <w:ind w:left="3080" w:hanging="420"/>
      </w:pPr>
      <w:rPr>
        <w:rFonts w:ascii="Wingdings" w:hAnsi="Wingdings" w:hint="default"/>
      </w:rPr>
    </w:lvl>
    <w:lvl w:ilvl="6">
      <w:start w:val="1"/>
      <w:numFmt w:val="bullet"/>
      <w:lvlText w:val=""/>
      <w:lvlJc w:val="left"/>
      <w:pPr>
        <w:ind w:left="3500" w:hanging="420"/>
      </w:pPr>
      <w:rPr>
        <w:rFonts w:ascii="Wingdings" w:hAnsi="Wingdings" w:hint="default"/>
      </w:rPr>
    </w:lvl>
    <w:lvl w:ilvl="7">
      <w:start w:val="1"/>
      <w:numFmt w:val="bullet"/>
      <w:lvlText w:val=""/>
      <w:lvlJc w:val="left"/>
      <w:pPr>
        <w:ind w:left="3920" w:hanging="420"/>
      </w:pPr>
      <w:rPr>
        <w:rFonts w:ascii="Wingdings" w:hAnsi="Wingdings" w:hint="default"/>
      </w:rPr>
    </w:lvl>
    <w:lvl w:ilvl="8">
      <w:start w:val="1"/>
      <w:numFmt w:val="bullet"/>
      <w:lvlText w:val=""/>
      <w:lvlJc w:val="left"/>
      <w:pPr>
        <w:ind w:left="434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740"/>
    <w:rsid w:val="0000022B"/>
    <w:rsid w:val="00000463"/>
    <w:rsid w:val="000006F1"/>
    <w:rsid w:val="00001E05"/>
    <w:rsid w:val="0000374F"/>
    <w:rsid w:val="00003ABD"/>
    <w:rsid w:val="00004A4C"/>
    <w:rsid w:val="00004ADB"/>
    <w:rsid w:val="0000530E"/>
    <w:rsid w:val="000059C7"/>
    <w:rsid w:val="00005C6A"/>
    <w:rsid w:val="00006220"/>
    <w:rsid w:val="00006241"/>
    <w:rsid w:val="000063F0"/>
    <w:rsid w:val="00006527"/>
    <w:rsid w:val="00007368"/>
    <w:rsid w:val="00007BF2"/>
    <w:rsid w:val="00010002"/>
    <w:rsid w:val="00010112"/>
    <w:rsid w:val="00010B11"/>
    <w:rsid w:val="00011175"/>
    <w:rsid w:val="000113E1"/>
    <w:rsid w:val="00013143"/>
    <w:rsid w:val="0001378D"/>
    <w:rsid w:val="000139CD"/>
    <w:rsid w:val="00013C02"/>
    <w:rsid w:val="000146D0"/>
    <w:rsid w:val="00014AA1"/>
    <w:rsid w:val="00014CF8"/>
    <w:rsid w:val="00015758"/>
    <w:rsid w:val="00015F22"/>
    <w:rsid w:val="00016734"/>
    <w:rsid w:val="00016B98"/>
    <w:rsid w:val="00017D72"/>
    <w:rsid w:val="00017E40"/>
    <w:rsid w:val="000201EB"/>
    <w:rsid w:val="0002052D"/>
    <w:rsid w:val="00020AF7"/>
    <w:rsid w:val="00020C61"/>
    <w:rsid w:val="0002116B"/>
    <w:rsid w:val="000212CC"/>
    <w:rsid w:val="00021531"/>
    <w:rsid w:val="00021C97"/>
    <w:rsid w:val="000220DE"/>
    <w:rsid w:val="00022274"/>
    <w:rsid w:val="000232A4"/>
    <w:rsid w:val="00023B96"/>
    <w:rsid w:val="00024016"/>
    <w:rsid w:val="00024519"/>
    <w:rsid w:val="00026C70"/>
    <w:rsid w:val="00026F9F"/>
    <w:rsid w:val="0002723E"/>
    <w:rsid w:val="00027430"/>
    <w:rsid w:val="00027610"/>
    <w:rsid w:val="000303E3"/>
    <w:rsid w:val="0003220E"/>
    <w:rsid w:val="0003281B"/>
    <w:rsid w:val="000328DA"/>
    <w:rsid w:val="0003379F"/>
    <w:rsid w:val="00033D7D"/>
    <w:rsid w:val="00034946"/>
    <w:rsid w:val="00034D39"/>
    <w:rsid w:val="000354A2"/>
    <w:rsid w:val="00035AB5"/>
    <w:rsid w:val="00035C39"/>
    <w:rsid w:val="00036396"/>
    <w:rsid w:val="00037791"/>
    <w:rsid w:val="00037C61"/>
    <w:rsid w:val="000408C4"/>
    <w:rsid w:val="00041BB1"/>
    <w:rsid w:val="00041D26"/>
    <w:rsid w:val="00042BC7"/>
    <w:rsid w:val="0004313A"/>
    <w:rsid w:val="000438CA"/>
    <w:rsid w:val="00043A03"/>
    <w:rsid w:val="000459B2"/>
    <w:rsid w:val="00045B89"/>
    <w:rsid w:val="00045C81"/>
    <w:rsid w:val="00046DF6"/>
    <w:rsid w:val="00047C0B"/>
    <w:rsid w:val="00050F4D"/>
    <w:rsid w:val="00051D81"/>
    <w:rsid w:val="00051EF5"/>
    <w:rsid w:val="00052A05"/>
    <w:rsid w:val="00053B40"/>
    <w:rsid w:val="000542D2"/>
    <w:rsid w:val="00054C04"/>
    <w:rsid w:val="00055DF2"/>
    <w:rsid w:val="00056882"/>
    <w:rsid w:val="000577DC"/>
    <w:rsid w:val="00057842"/>
    <w:rsid w:val="00057B86"/>
    <w:rsid w:val="00057C5C"/>
    <w:rsid w:val="000604DE"/>
    <w:rsid w:val="00060BC7"/>
    <w:rsid w:val="00060BD0"/>
    <w:rsid w:val="00060EBC"/>
    <w:rsid w:val="000611C0"/>
    <w:rsid w:val="00061754"/>
    <w:rsid w:val="00062E6E"/>
    <w:rsid w:val="00063004"/>
    <w:rsid w:val="0006354F"/>
    <w:rsid w:val="00063597"/>
    <w:rsid w:val="000638FF"/>
    <w:rsid w:val="00064523"/>
    <w:rsid w:val="0006463F"/>
    <w:rsid w:val="00064725"/>
    <w:rsid w:val="00064990"/>
    <w:rsid w:val="00065920"/>
    <w:rsid w:val="00065C93"/>
    <w:rsid w:val="00065F0E"/>
    <w:rsid w:val="0006726D"/>
    <w:rsid w:val="000672BF"/>
    <w:rsid w:val="00067568"/>
    <w:rsid w:val="00067874"/>
    <w:rsid w:val="00067940"/>
    <w:rsid w:val="0007045C"/>
    <w:rsid w:val="000706E4"/>
    <w:rsid w:val="00072568"/>
    <w:rsid w:val="00072A04"/>
    <w:rsid w:val="0007304B"/>
    <w:rsid w:val="00073997"/>
    <w:rsid w:val="00073B80"/>
    <w:rsid w:val="00073E2C"/>
    <w:rsid w:val="00075FEE"/>
    <w:rsid w:val="00076462"/>
    <w:rsid w:val="00076DDF"/>
    <w:rsid w:val="00077AA6"/>
    <w:rsid w:val="00077CC7"/>
    <w:rsid w:val="0008032D"/>
    <w:rsid w:val="00080A62"/>
    <w:rsid w:val="00081BDE"/>
    <w:rsid w:val="00081EDB"/>
    <w:rsid w:val="000823C2"/>
    <w:rsid w:val="00082779"/>
    <w:rsid w:val="00082F9A"/>
    <w:rsid w:val="00083249"/>
    <w:rsid w:val="000837F4"/>
    <w:rsid w:val="00085EB2"/>
    <w:rsid w:val="00086788"/>
    <w:rsid w:val="00086937"/>
    <w:rsid w:val="000874C8"/>
    <w:rsid w:val="00087CEF"/>
    <w:rsid w:val="000905D3"/>
    <w:rsid w:val="0009095F"/>
    <w:rsid w:val="00090B8E"/>
    <w:rsid w:val="00091F91"/>
    <w:rsid w:val="000920B1"/>
    <w:rsid w:val="00092C31"/>
    <w:rsid w:val="0009332E"/>
    <w:rsid w:val="00093B6F"/>
    <w:rsid w:val="00093E87"/>
    <w:rsid w:val="0009446B"/>
    <w:rsid w:val="00094AD9"/>
    <w:rsid w:val="00094BD7"/>
    <w:rsid w:val="00095511"/>
    <w:rsid w:val="00095A53"/>
    <w:rsid w:val="00096C8B"/>
    <w:rsid w:val="00097675"/>
    <w:rsid w:val="00097989"/>
    <w:rsid w:val="00097E87"/>
    <w:rsid w:val="000A05C7"/>
    <w:rsid w:val="000A3114"/>
    <w:rsid w:val="000A33E4"/>
    <w:rsid w:val="000A37A9"/>
    <w:rsid w:val="000A3D4F"/>
    <w:rsid w:val="000A44DB"/>
    <w:rsid w:val="000A65F8"/>
    <w:rsid w:val="000A66C1"/>
    <w:rsid w:val="000A70B9"/>
    <w:rsid w:val="000B00C9"/>
    <w:rsid w:val="000B067C"/>
    <w:rsid w:val="000B0A02"/>
    <w:rsid w:val="000B179B"/>
    <w:rsid w:val="000B1FB6"/>
    <w:rsid w:val="000B20E9"/>
    <w:rsid w:val="000B259A"/>
    <w:rsid w:val="000B31EA"/>
    <w:rsid w:val="000B35A3"/>
    <w:rsid w:val="000B378C"/>
    <w:rsid w:val="000B49C0"/>
    <w:rsid w:val="000B49DE"/>
    <w:rsid w:val="000B658B"/>
    <w:rsid w:val="000B66C7"/>
    <w:rsid w:val="000B6721"/>
    <w:rsid w:val="000B6E75"/>
    <w:rsid w:val="000B6E84"/>
    <w:rsid w:val="000B7570"/>
    <w:rsid w:val="000B7613"/>
    <w:rsid w:val="000C0024"/>
    <w:rsid w:val="000C05A6"/>
    <w:rsid w:val="000C0B84"/>
    <w:rsid w:val="000C0C14"/>
    <w:rsid w:val="000C10CA"/>
    <w:rsid w:val="000C154E"/>
    <w:rsid w:val="000C1F86"/>
    <w:rsid w:val="000C3616"/>
    <w:rsid w:val="000C4958"/>
    <w:rsid w:val="000C4BC6"/>
    <w:rsid w:val="000C5D7C"/>
    <w:rsid w:val="000C6809"/>
    <w:rsid w:val="000C69ED"/>
    <w:rsid w:val="000C755E"/>
    <w:rsid w:val="000C7F76"/>
    <w:rsid w:val="000D02A1"/>
    <w:rsid w:val="000D0B8C"/>
    <w:rsid w:val="000D104F"/>
    <w:rsid w:val="000D10DA"/>
    <w:rsid w:val="000D1168"/>
    <w:rsid w:val="000D2EDE"/>
    <w:rsid w:val="000D2F98"/>
    <w:rsid w:val="000D3319"/>
    <w:rsid w:val="000D4751"/>
    <w:rsid w:val="000D4EB5"/>
    <w:rsid w:val="000D511F"/>
    <w:rsid w:val="000D5ED9"/>
    <w:rsid w:val="000D6114"/>
    <w:rsid w:val="000D6913"/>
    <w:rsid w:val="000D6CFB"/>
    <w:rsid w:val="000D6DF6"/>
    <w:rsid w:val="000D6EF6"/>
    <w:rsid w:val="000E0216"/>
    <w:rsid w:val="000E02E4"/>
    <w:rsid w:val="000E0465"/>
    <w:rsid w:val="000E0B93"/>
    <w:rsid w:val="000E1F10"/>
    <w:rsid w:val="000E30F4"/>
    <w:rsid w:val="000E3260"/>
    <w:rsid w:val="000E3544"/>
    <w:rsid w:val="000E40D0"/>
    <w:rsid w:val="000E430D"/>
    <w:rsid w:val="000E44B6"/>
    <w:rsid w:val="000E4760"/>
    <w:rsid w:val="000E482F"/>
    <w:rsid w:val="000E56D3"/>
    <w:rsid w:val="000E6617"/>
    <w:rsid w:val="000E7BB6"/>
    <w:rsid w:val="000E7DAF"/>
    <w:rsid w:val="000E7F0B"/>
    <w:rsid w:val="000F0255"/>
    <w:rsid w:val="000F087C"/>
    <w:rsid w:val="000F0900"/>
    <w:rsid w:val="000F0C8A"/>
    <w:rsid w:val="000F18EB"/>
    <w:rsid w:val="000F2853"/>
    <w:rsid w:val="000F3402"/>
    <w:rsid w:val="000F39F8"/>
    <w:rsid w:val="000F3E4D"/>
    <w:rsid w:val="000F3F03"/>
    <w:rsid w:val="000F4555"/>
    <w:rsid w:val="000F478A"/>
    <w:rsid w:val="000F48CF"/>
    <w:rsid w:val="000F496B"/>
    <w:rsid w:val="000F4F23"/>
    <w:rsid w:val="000F54EE"/>
    <w:rsid w:val="000F70CA"/>
    <w:rsid w:val="001000B0"/>
    <w:rsid w:val="00100D56"/>
    <w:rsid w:val="001016A9"/>
    <w:rsid w:val="001023DC"/>
    <w:rsid w:val="00102F37"/>
    <w:rsid w:val="00103961"/>
    <w:rsid w:val="00104C4D"/>
    <w:rsid w:val="00105550"/>
    <w:rsid w:val="00107802"/>
    <w:rsid w:val="00107D81"/>
    <w:rsid w:val="00110364"/>
    <w:rsid w:val="00110B87"/>
    <w:rsid w:val="001117EA"/>
    <w:rsid w:val="00111DF3"/>
    <w:rsid w:val="0011245C"/>
    <w:rsid w:val="00113047"/>
    <w:rsid w:val="0011417A"/>
    <w:rsid w:val="00114E56"/>
    <w:rsid w:val="00115607"/>
    <w:rsid w:val="00115A46"/>
    <w:rsid w:val="00115B87"/>
    <w:rsid w:val="00117073"/>
    <w:rsid w:val="00117AC9"/>
    <w:rsid w:val="00117E34"/>
    <w:rsid w:val="00120767"/>
    <w:rsid w:val="001210A1"/>
    <w:rsid w:val="00121239"/>
    <w:rsid w:val="0012208B"/>
    <w:rsid w:val="00122107"/>
    <w:rsid w:val="0012264B"/>
    <w:rsid w:val="00122D72"/>
    <w:rsid w:val="00122EC4"/>
    <w:rsid w:val="00123457"/>
    <w:rsid w:val="0012372C"/>
    <w:rsid w:val="00123E72"/>
    <w:rsid w:val="00124813"/>
    <w:rsid w:val="00124BEB"/>
    <w:rsid w:val="00124D80"/>
    <w:rsid w:val="00124E63"/>
    <w:rsid w:val="00126907"/>
    <w:rsid w:val="00126C64"/>
    <w:rsid w:val="001270CE"/>
    <w:rsid w:val="001278AC"/>
    <w:rsid w:val="00127C14"/>
    <w:rsid w:val="00130079"/>
    <w:rsid w:val="001303AA"/>
    <w:rsid w:val="00131AAB"/>
    <w:rsid w:val="00131F8F"/>
    <w:rsid w:val="00133FA9"/>
    <w:rsid w:val="00134458"/>
    <w:rsid w:val="00134727"/>
    <w:rsid w:val="001348FA"/>
    <w:rsid w:val="001349C0"/>
    <w:rsid w:val="001354B7"/>
    <w:rsid w:val="00135A3D"/>
    <w:rsid w:val="00135D77"/>
    <w:rsid w:val="001360CB"/>
    <w:rsid w:val="00140198"/>
    <w:rsid w:val="001403EF"/>
    <w:rsid w:val="00141AAD"/>
    <w:rsid w:val="00141D99"/>
    <w:rsid w:val="00141F3E"/>
    <w:rsid w:val="00142CEF"/>
    <w:rsid w:val="0014344B"/>
    <w:rsid w:val="00143650"/>
    <w:rsid w:val="00143717"/>
    <w:rsid w:val="0014382F"/>
    <w:rsid w:val="00143980"/>
    <w:rsid w:val="00143CE9"/>
    <w:rsid w:val="00143E52"/>
    <w:rsid w:val="00143F7D"/>
    <w:rsid w:val="00145395"/>
    <w:rsid w:val="00145ED0"/>
    <w:rsid w:val="0014612C"/>
    <w:rsid w:val="00146223"/>
    <w:rsid w:val="00146262"/>
    <w:rsid w:val="001462E9"/>
    <w:rsid w:val="00146E14"/>
    <w:rsid w:val="00147E53"/>
    <w:rsid w:val="0015099D"/>
    <w:rsid w:val="00151944"/>
    <w:rsid w:val="0015209E"/>
    <w:rsid w:val="0015215F"/>
    <w:rsid w:val="00152389"/>
    <w:rsid w:val="001527BF"/>
    <w:rsid w:val="001528FD"/>
    <w:rsid w:val="001532A3"/>
    <w:rsid w:val="00153452"/>
    <w:rsid w:val="001537C9"/>
    <w:rsid w:val="00153B0A"/>
    <w:rsid w:val="00153B16"/>
    <w:rsid w:val="00153C68"/>
    <w:rsid w:val="001546F2"/>
    <w:rsid w:val="001555C7"/>
    <w:rsid w:val="001555E5"/>
    <w:rsid w:val="001559A3"/>
    <w:rsid w:val="00156E14"/>
    <w:rsid w:val="001571DD"/>
    <w:rsid w:val="00157455"/>
    <w:rsid w:val="001624B2"/>
    <w:rsid w:val="00162D6F"/>
    <w:rsid w:val="001636DE"/>
    <w:rsid w:val="001639A6"/>
    <w:rsid w:val="00163A33"/>
    <w:rsid w:val="0016432E"/>
    <w:rsid w:val="00164B50"/>
    <w:rsid w:val="00164D34"/>
    <w:rsid w:val="001658B0"/>
    <w:rsid w:val="00166905"/>
    <w:rsid w:val="00166AFE"/>
    <w:rsid w:val="00166B99"/>
    <w:rsid w:val="00166D81"/>
    <w:rsid w:val="00166E5A"/>
    <w:rsid w:val="00167D9F"/>
    <w:rsid w:val="00167F85"/>
    <w:rsid w:val="00170209"/>
    <w:rsid w:val="001702C9"/>
    <w:rsid w:val="00171395"/>
    <w:rsid w:val="00171B81"/>
    <w:rsid w:val="001720B2"/>
    <w:rsid w:val="001725E8"/>
    <w:rsid w:val="001728CE"/>
    <w:rsid w:val="001736D7"/>
    <w:rsid w:val="001737E9"/>
    <w:rsid w:val="001738BC"/>
    <w:rsid w:val="00174093"/>
    <w:rsid w:val="00174179"/>
    <w:rsid w:val="0017434E"/>
    <w:rsid w:val="00174417"/>
    <w:rsid w:val="00174BBA"/>
    <w:rsid w:val="001757C9"/>
    <w:rsid w:val="001757FE"/>
    <w:rsid w:val="00175DB1"/>
    <w:rsid w:val="00176D50"/>
    <w:rsid w:val="00177271"/>
    <w:rsid w:val="00177592"/>
    <w:rsid w:val="00177597"/>
    <w:rsid w:val="0017798C"/>
    <w:rsid w:val="00177B05"/>
    <w:rsid w:val="0018002D"/>
    <w:rsid w:val="00180632"/>
    <w:rsid w:val="00181139"/>
    <w:rsid w:val="001814A3"/>
    <w:rsid w:val="00181882"/>
    <w:rsid w:val="001823B6"/>
    <w:rsid w:val="00182872"/>
    <w:rsid w:val="00183342"/>
    <w:rsid w:val="00183A9E"/>
    <w:rsid w:val="00183F75"/>
    <w:rsid w:val="00184725"/>
    <w:rsid w:val="00184B82"/>
    <w:rsid w:val="00184D2C"/>
    <w:rsid w:val="00185343"/>
    <w:rsid w:val="00185B12"/>
    <w:rsid w:val="00186126"/>
    <w:rsid w:val="00186562"/>
    <w:rsid w:val="00186625"/>
    <w:rsid w:val="0018735A"/>
    <w:rsid w:val="001873D9"/>
    <w:rsid w:val="00187588"/>
    <w:rsid w:val="00187911"/>
    <w:rsid w:val="00187930"/>
    <w:rsid w:val="00187F2F"/>
    <w:rsid w:val="00190AA8"/>
    <w:rsid w:val="0019255F"/>
    <w:rsid w:val="00192D4A"/>
    <w:rsid w:val="00192EE6"/>
    <w:rsid w:val="00192F82"/>
    <w:rsid w:val="00193903"/>
    <w:rsid w:val="00194410"/>
    <w:rsid w:val="0019462F"/>
    <w:rsid w:val="001948E8"/>
    <w:rsid w:val="0019494C"/>
    <w:rsid w:val="00195A3A"/>
    <w:rsid w:val="00197096"/>
    <w:rsid w:val="00197233"/>
    <w:rsid w:val="001A00C1"/>
    <w:rsid w:val="001A06B1"/>
    <w:rsid w:val="001A0B56"/>
    <w:rsid w:val="001A0F82"/>
    <w:rsid w:val="001A1668"/>
    <w:rsid w:val="001A1EC2"/>
    <w:rsid w:val="001A23D5"/>
    <w:rsid w:val="001A25C5"/>
    <w:rsid w:val="001A3478"/>
    <w:rsid w:val="001A49C3"/>
    <w:rsid w:val="001A52A1"/>
    <w:rsid w:val="001A538F"/>
    <w:rsid w:val="001A58D0"/>
    <w:rsid w:val="001A7006"/>
    <w:rsid w:val="001A743B"/>
    <w:rsid w:val="001A747D"/>
    <w:rsid w:val="001A7EAB"/>
    <w:rsid w:val="001B09C8"/>
    <w:rsid w:val="001B0C34"/>
    <w:rsid w:val="001B0DD2"/>
    <w:rsid w:val="001B1B61"/>
    <w:rsid w:val="001B1EE6"/>
    <w:rsid w:val="001B3BFB"/>
    <w:rsid w:val="001B3CB2"/>
    <w:rsid w:val="001B4DEE"/>
    <w:rsid w:val="001B4E62"/>
    <w:rsid w:val="001B53AB"/>
    <w:rsid w:val="001B596A"/>
    <w:rsid w:val="001B7031"/>
    <w:rsid w:val="001B739A"/>
    <w:rsid w:val="001C1424"/>
    <w:rsid w:val="001C168A"/>
    <w:rsid w:val="001C2563"/>
    <w:rsid w:val="001C2CA8"/>
    <w:rsid w:val="001C321F"/>
    <w:rsid w:val="001C3B9B"/>
    <w:rsid w:val="001C4595"/>
    <w:rsid w:val="001C496D"/>
    <w:rsid w:val="001C4C84"/>
    <w:rsid w:val="001C4D86"/>
    <w:rsid w:val="001C53DD"/>
    <w:rsid w:val="001C5896"/>
    <w:rsid w:val="001C5D98"/>
    <w:rsid w:val="001C5F74"/>
    <w:rsid w:val="001C6F29"/>
    <w:rsid w:val="001C750A"/>
    <w:rsid w:val="001C77B4"/>
    <w:rsid w:val="001C7F59"/>
    <w:rsid w:val="001D0C14"/>
    <w:rsid w:val="001D150B"/>
    <w:rsid w:val="001D18C2"/>
    <w:rsid w:val="001D1A1C"/>
    <w:rsid w:val="001D1F7E"/>
    <w:rsid w:val="001D24FE"/>
    <w:rsid w:val="001D384C"/>
    <w:rsid w:val="001D3E94"/>
    <w:rsid w:val="001D57F2"/>
    <w:rsid w:val="001D588B"/>
    <w:rsid w:val="001D5C01"/>
    <w:rsid w:val="001D5D36"/>
    <w:rsid w:val="001D5EF4"/>
    <w:rsid w:val="001D634E"/>
    <w:rsid w:val="001D658F"/>
    <w:rsid w:val="001D6875"/>
    <w:rsid w:val="001D6AA8"/>
    <w:rsid w:val="001D6F3D"/>
    <w:rsid w:val="001D7403"/>
    <w:rsid w:val="001E05DF"/>
    <w:rsid w:val="001E1A0E"/>
    <w:rsid w:val="001E2249"/>
    <w:rsid w:val="001E283D"/>
    <w:rsid w:val="001E3453"/>
    <w:rsid w:val="001E424F"/>
    <w:rsid w:val="001E4BC9"/>
    <w:rsid w:val="001E4E7E"/>
    <w:rsid w:val="001E572C"/>
    <w:rsid w:val="001E6D75"/>
    <w:rsid w:val="001E775C"/>
    <w:rsid w:val="001F019F"/>
    <w:rsid w:val="001F0B50"/>
    <w:rsid w:val="001F1269"/>
    <w:rsid w:val="001F1457"/>
    <w:rsid w:val="001F1D37"/>
    <w:rsid w:val="001F3D9B"/>
    <w:rsid w:val="001F4609"/>
    <w:rsid w:val="001F5230"/>
    <w:rsid w:val="001F5508"/>
    <w:rsid w:val="001F5EB4"/>
    <w:rsid w:val="001F63B9"/>
    <w:rsid w:val="001F697A"/>
    <w:rsid w:val="001F6EF9"/>
    <w:rsid w:val="001F794A"/>
    <w:rsid w:val="001F7F29"/>
    <w:rsid w:val="0020083E"/>
    <w:rsid w:val="00200A10"/>
    <w:rsid w:val="00201582"/>
    <w:rsid w:val="0020172F"/>
    <w:rsid w:val="00202500"/>
    <w:rsid w:val="00203923"/>
    <w:rsid w:val="00203A8A"/>
    <w:rsid w:val="00204218"/>
    <w:rsid w:val="002042B6"/>
    <w:rsid w:val="0020496B"/>
    <w:rsid w:val="00204A29"/>
    <w:rsid w:val="00204EBF"/>
    <w:rsid w:val="00204FE6"/>
    <w:rsid w:val="002054A3"/>
    <w:rsid w:val="002056CF"/>
    <w:rsid w:val="0020580F"/>
    <w:rsid w:val="0020651C"/>
    <w:rsid w:val="00206977"/>
    <w:rsid w:val="00210634"/>
    <w:rsid w:val="002106E2"/>
    <w:rsid w:val="002107AF"/>
    <w:rsid w:val="00211943"/>
    <w:rsid w:val="00211971"/>
    <w:rsid w:val="00211ACF"/>
    <w:rsid w:val="00211C4D"/>
    <w:rsid w:val="00211D4E"/>
    <w:rsid w:val="00211FD1"/>
    <w:rsid w:val="00212248"/>
    <w:rsid w:val="00213D9B"/>
    <w:rsid w:val="0021440B"/>
    <w:rsid w:val="002144BB"/>
    <w:rsid w:val="00214B21"/>
    <w:rsid w:val="00215A9A"/>
    <w:rsid w:val="00215EC3"/>
    <w:rsid w:val="002160C1"/>
    <w:rsid w:val="0021667C"/>
    <w:rsid w:val="002171A3"/>
    <w:rsid w:val="00217201"/>
    <w:rsid w:val="00217C39"/>
    <w:rsid w:val="00217C3E"/>
    <w:rsid w:val="002200E7"/>
    <w:rsid w:val="002206E8"/>
    <w:rsid w:val="00220A0D"/>
    <w:rsid w:val="00220F94"/>
    <w:rsid w:val="002211D4"/>
    <w:rsid w:val="00221214"/>
    <w:rsid w:val="0022169A"/>
    <w:rsid w:val="00221C49"/>
    <w:rsid w:val="00222464"/>
    <w:rsid w:val="00222497"/>
    <w:rsid w:val="0022419D"/>
    <w:rsid w:val="00224224"/>
    <w:rsid w:val="00224574"/>
    <w:rsid w:val="00224AB1"/>
    <w:rsid w:val="00224C35"/>
    <w:rsid w:val="00225415"/>
    <w:rsid w:val="00225D54"/>
    <w:rsid w:val="00225DE9"/>
    <w:rsid w:val="0022605C"/>
    <w:rsid w:val="002270F0"/>
    <w:rsid w:val="002277BE"/>
    <w:rsid w:val="002312F8"/>
    <w:rsid w:val="00231E63"/>
    <w:rsid w:val="002327D4"/>
    <w:rsid w:val="002328AA"/>
    <w:rsid w:val="00232936"/>
    <w:rsid w:val="00234691"/>
    <w:rsid w:val="00234EEE"/>
    <w:rsid w:val="002354BF"/>
    <w:rsid w:val="00235BB6"/>
    <w:rsid w:val="00236570"/>
    <w:rsid w:val="002366BA"/>
    <w:rsid w:val="00236EB0"/>
    <w:rsid w:val="00237325"/>
    <w:rsid w:val="0023749A"/>
    <w:rsid w:val="00237704"/>
    <w:rsid w:val="00237944"/>
    <w:rsid w:val="00241B95"/>
    <w:rsid w:val="002423BB"/>
    <w:rsid w:val="00242505"/>
    <w:rsid w:val="00242725"/>
    <w:rsid w:val="00242A4E"/>
    <w:rsid w:val="00242BB0"/>
    <w:rsid w:val="002439AF"/>
    <w:rsid w:val="00243E93"/>
    <w:rsid w:val="00244AB3"/>
    <w:rsid w:val="00244ADE"/>
    <w:rsid w:val="00246E18"/>
    <w:rsid w:val="00247186"/>
    <w:rsid w:val="0024743B"/>
    <w:rsid w:val="00247545"/>
    <w:rsid w:val="00247579"/>
    <w:rsid w:val="00247AB1"/>
    <w:rsid w:val="0025054C"/>
    <w:rsid w:val="002505D5"/>
    <w:rsid w:val="0025143D"/>
    <w:rsid w:val="00251A85"/>
    <w:rsid w:val="00251B1A"/>
    <w:rsid w:val="00251BB6"/>
    <w:rsid w:val="0025205C"/>
    <w:rsid w:val="00252219"/>
    <w:rsid w:val="00252B5C"/>
    <w:rsid w:val="00253160"/>
    <w:rsid w:val="002531EA"/>
    <w:rsid w:val="00253444"/>
    <w:rsid w:val="00253C51"/>
    <w:rsid w:val="00253CA7"/>
    <w:rsid w:val="00254932"/>
    <w:rsid w:val="00255104"/>
    <w:rsid w:val="00255E71"/>
    <w:rsid w:val="0025667C"/>
    <w:rsid w:val="00256BB9"/>
    <w:rsid w:val="00257FBA"/>
    <w:rsid w:val="002600D2"/>
    <w:rsid w:val="002606C3"/>
    <w:rsid w:val="0026085A"/>
    <w:rsid w:val="00260F41"/>
    <w:rsid w:val="00261740"/>
    <w:rsid w:val="0026186B"/>
    <w:rsid w:val="00261E61"/>
    <w:rsid w:val="00261FE9"/>
    <w:rsid w:val="002620DF"/>
    <w:rsid w:val="00263795"/>
    <w:rsid w:val="00263837"/>
    <w:rsid w:val="002638EE"/>
    <w:rsid w:val="00263901"/>
    <w:rsid w:val="00263937"/>
    <w:rsid w:val="0026463F"/>
    <w:rsid w:val="0026532E"/>
    <w:rsid w:val="00265B04"/>
    <w:rsid w:val="00265E9C"/>
    <w:rsid w:val="00266750"/>
    <w:rsid w:val="00266BFA"/>
    <w:rsid w:val="00270C8F"/>
    <w:rsid w:val="00271B1C"/>
    <w:rsid w:val="00271FE3"/>
    <w:rsid w:val="0027242E"/>
    <w:rsid w:val="002728DB"/>
    <w:rsid w:val="00272990"/>
    <w:rsid w:val="00272A6B"/>
    <w:rsid w:val="00274A9C"/>
    <w:rsid w:val="00274FD9"/>
    <w:rsid w:val="00276647"/>
    <w:rsid w:val="002769B1"/>
    <w:rsid w:val="00276A23"/>
    <w:rsid w:val="00276D91"/>
    <w:rsid w:val="002773D3"/>
    <w:rsid w:val="00277E1F"/>
    <w:rsid w:val="00277F1E"/>
    <w:rsid w:val="0028027D"/>
    <w:rsid w:val="00280879"/>
    <w:rsid w:val="00280B96"/>
    <w:rsid w:val="00280ED1"/>
    <w:rsid w:val="0028193B"/>
    <w:rsid w:val="00281AEA"/>
    <w:rsid w:val="00282546"/>
    <w:rsid w:val="002827BB"/>
    <w:rsid w:val="002827D7"/>
    <w:rsid w:val="00282D3A"/>
    <w:rsid w:val="00284C68"/>
    <w:rsid w:val="00285857"/>
    <w:rsid w:val="00285A65"/>
    <w:rsid w:val="0028652C"/>
    <w:rsid w:val="002878C1"/>
    <w:rsid w:val="00287FDC"/>
    <w:rsid w:val="002902DA"/>
    <w:rsid w:val="002905E6"/>
    <w:rsid w:val="00290740"/>
    <w:rsid w:val="002909F0"/>
    <w:rsid w:val="00291DFC"/>
    <w:rsid w:val="002928CD"/>
    <w:rsid w:val="0029297D"/>
    <w:rsid w:val="00292D64"/>
    <w:rsid w:val="00292EDD"/>
    <w:rsid w:val="00293066"/>
    <w:rsid w:val="00293D86"/>
    <w:rsid w:val="00294260"/>
    <w:rsid w:val="002943EF"/>
    <w:rsid w:val="00295177"/>
    <w:rsid w:val="002952CF"/>
    <w:rsid w:val="0029538C"/>
    <w:rsid w:val="0029574D"/>
    <w:rsid w:val="00296448"/>
    <w:rsid w:val="00296F00"/>
    <w:rsid w:val="00296F4E"/>
    <w:rsid w:val="002A036D"/>
    <w:rsid w:val="002A0703"/>
    <w:rsid w:val="002A0E77"/>
    <w:rsid w:val="002A13D0"/>
    <w:rsid w:val="002A1712"/>
    <w:rsid w:val="002A1AF0"/>
    <w:rsid w:val="002A2104"/>
    <w:rsid w:val="002A2FFB"/>
    <w:rsid w:val="002A322E"/>
    <w:rsid w:val="002A3783"/>
    <w:rsid w:val="002A48C3"/>
    <w:rsid w:val="002A4F8B"/>
    <w:rsid w:val="002A5313"/>
    <w:rsid w:val="002A5D01"/>
    <w:rsid w:val="002A6106"/>
    <w:rsid w:val="002A67E6"/>
    <w:rsid w:val="002A7580"/>
    <w:rsid w:val="002B04F0"/>
    <w:rsid w:val="002B0E2E"/>
    <w:rsid w:val="002B10BC"/>
    <w:rsid w:val="002B1AEA"/>
    <w:rsid w:val="002B1B2B"/>
    <w:rsid w:val="002B1E69"/>
    <w:rsid w:val="002B1F47"/>
    <w:rsid w:val="002B1F7F"/>
    <w:rsid w:val="002B26AF"/>
    <w:rsid w:val="002B27E5"/>
    <w:rsid w:val="002B29C2"/>
    <w:rsid w:val="002B2CAA"/>
    <w:rsid w:val="002B38D8"/>
    <w:rsid w:val="002B3937"/>
    <w:rsid w:val="002B39A1"/>
    <w:rsid w:val="002B3C7F"/>
    <w:rsid w:val="002B5351"/>
    <w:rsid w:val="002B69D2"/>
    <w:rsid w:val="002B6BA8"/>
    <w:rsid w:val="002B71C1"/>
    <w:rsid w:val="002B71EC"/>
    <w:rsid w:val="002B7DD0"/>
    <w:rsid w:val="002C0998"/>
    <w:rsid w:val="002C1864"/>
    <w:rsid w:val="002C1FC3"/>
    <w:rsid w:val="002C301F"/>
    <w:rsid w:val="002C30E1"/>
    <w:rsid w:val="002C3667"/>
    <w:rsid w:val="002C3B3C"/>
    <w:rsid w:val="002C43E8"/>
    <w:rsid w:val="002C5129"/>
    <w:rsid w:val="002C57BE"/>
    <w:rsid w:val="002C5AB1"/>
    <w:rsid w:val="002C631D"/>
    <w:rsid w:val="002C6B11"/>
    <w:rsid w:val="002C6CDB"/>
    <w:rsid w:val="002C6D96"/>
    <w:rsid w:val="002D0B6C"/>
    <w:rsid w:val="002D1A43"/>
    <w:rsid w:val="002D2332"/>
    <w:rsid w:val="002D23F1"/>
    <w:rsid w:val="002D53FF"/>
    <w:rsid w:val="002D5690"/>
    <w:rsid w:val="002D61DB"/>
    <w:rsid w:val="002D68E5"/>
    <w:rsid w:val="002D6F03"/>
    <w:rsid w:val="002D7B14"/>
    <w:rsid w:val="002E00D5"/>
    <w:rsid w:val="002E0284"/>
    <w:rsid w:val="002E16C3"/>
    <w:rsid w:val="002E173E"/>
    <w:rsid w:val="002E1E21"/>
    <w:rsid w:val="002E320E"/>
    <w:rsid w:val="002E3858"/>
    <w:rsid w:val="002E4756"/>
    <w:rsid w:val="002E5716"/>
    <w:rsid w:val="002E64E5"/>
    <w:rsid w:val="002E72A3"/>
    <w:rsid w:val="002E763B"/>
    <w:rsid w:val="002F007D"/>
    <w:rsid w:val="002F0CF4"/>
    <w:rsid w:val="002F0FF3"/>
    <w:rsid w:val="002F1EDD"/>
    <w:rsid w:val="002F1FE4"/>
    <w:rsid w:val="002F2488"/>
    <w:rsid w:val="002F24C1"/>
    <w:rsid w:val="002F2E25"/>
    <w:rsid w:val="002F32A4"/>
    <w:rsid w:val="002F4019"/>
    <w:rsid w:val="002F5551"/>
    <w:rsid w:val="002F56B4"/>
    <w:rsid w:val="002F58F4"/>
    <w:rsid w:val="002F59C2"/>
    <w:rsid w:val="002F6550"/>
    <w:rsid w:val="002F6D3E"/>
    <w:rsid w:val="002F7963"/>
    <w:rsid w:val="00300C48"/>
    <w:rsid w:val="0030145F"/>
    <w:rsid w:val="00301DD2"/>
    <w:rsid w:val="00302CDC"/>
    <w:rsid w:val="003035F0"/>
    <w:rsid w:val="003039E3"/>
    <w:rsid w:val="0030441E"/>
    <w:rsid w:val="00304A42"/>
    <w:rsid w:val="00304E01"/>
    <w:rsid w:val="00305707"/>
    <w:rsid w:val="00305B88"/>
    <w:rsid w:val="00305D78"/>
    <w:rsid w:val="0030623C"/>
    <w:rsid w:val="00307172"/>
    <w:rsid w:val="00310410"/>
    <w:rsid w:val="00311A7C"/>
    <w:rsid w:val="00312FDF"/>
    <w:rsid w:val="003136C2"/>
    <w:rsid w:val="00314428"/>
    <w:rsid w:val="00314A14"/>
    <w:rsid w:val="00314C20"/>
    <w:rsid w:val="00314D65"/>
    <w:rsid w:val="0031630C"/>
    <w:rsid w:val="00316505"/>
    <w:rsid w:val="00316725"/>
    <w:rsid w:val="00316DF5"/>
    <w:rsid w:val="00317CAA"/>
    <w:rsid w:val="003204D3"/>
    <w:rsid w:val="003209FD"/>
    <w:rsid w:val="00321617"/>
    <w:rsid w:val="003225F1"/>
    <w:rsid w:val="0032386A"/>
    <w:rsid w:val="00323DED"/>
    <w:rsid w:val="00324338"/>
    <w:rsid w:val="00324384"/>
    <w:rsid w:val="00324B6B"/>
    <w:rsid w:val="00324F52"/>
    <w:rsid w:val="00325B92"/>
    <w:rsid w:val="00326037"/>
    <w:rsid w:val="003267AD"/>
    <w:rsid w:val="00326BA3"/>
    <w:rsid w:val="0032737E"/>
    <w:rsid w:val="00330491"/>
    <w:rsid w:val="0033118C"/>
    <w:rsid w:val="00332010"/>
    <w:rsid w:val="003322F8"/>
    <w:rsid w:val="003329C1"/>
    <w:rsid w:val="003331C6"/>
    <w:rsid w:val="003336BE"/>
    <w:rsid w:val="00333926"/>
    <w:rsid w:val="00333941"/>
    <w:rsid w:val="00333F49"/>
    <w:rsid w:val="0033435C"/>
    <w:rsid w:val="003349FC"/>
    <w:rsid w:val="00334F3D"/>
    <w:rsid w:val="00336859"/>
    <w:rsid w:val="00336A36"/>
    <w:rsid w:val="00336F83"/>
    <w:rsid w:val="003405E2"/>
    <w:rsid w:val="00340C61"/>
    <w:rsid w:val="00340E58"/>
    <w:rsid w:val="0034151F"/>
    <w:rsid w:val="0034195F"/>
    <w:rsid w:val="003419F4"/>
    <w:rsid w:val="00342189"/>
    <w:rsid w:val="00342976"/>
    <w:rsid w:val="003429DA"/>
    <w:rsid w:val="00342B02"/>
    <w:rsid w:val="00342C0D"/>
    <w:rsid w:val="0034310D"/>
    <w:rsid w:val="00343C3E"/>
    <w:rsid w:val="0034484B"/>
    <w:rsid w:val="00344AFD"/>
    <w:rsid w:val="003452AF"/>
    <w:rsid w:val="00345A65"/>
    <w:rsid w:val="00346820"/>
    <w:rsid w:val="00347059"/>
    <w:rsid w:val="003478CB"/>
    <w:rsid w:val="00347BFA"/>
    <w:rsid w:val="00350E18"/>
    <w:rsid w:val="00352059"/>
    <w:rsid w:val="003521EA"/>
    <w:rsid w:val="0035281F"/>
    <w:rsid w:val="0035344E"/>
    <w:rsid w:val="003534FC"/>
    <w:rsid w:val="0035359C"/>
    <w:rsid w:val="0035361B"/>
    <w:rsid w:val="00353CE3"/>
    <w:rsid w:val="0035407C"/>
    <w:rsid w:val="003550A7"/>
    <w:rsid w:val="003567F7"/>
    <w:rsid w:val="0035744F"/>
    <w:rsid w:val="00357A6C"/>
    <w:rsid w:val="00360563"/>
    <w:rsid w:val="00360C22"/>
    <w:rsid w:val="00361A47"/>
    <w:rsid w:val="0036237D"/>
    <w:rsid w:val="003625CB"/>
    <w:rsid w:val="00363448"/>
    <w:rsid w:val="00363C02"/>
    <w:rsid w:val="003643F3"/>
    <w:rsid w:val="003647F7"/>
    <w:rsid w:val="00365722"/>
    <w:rsid w:val="00365C3C"/>
    <w:rsid w:val="00366CCF"/>
    <w:rsid w:val="003672C7"/>
    <w:rsid w:val="00367B7B"/>
    <w:rsid w:val="00367D9B"/>
    <w:rsid w:val="0037018B"/>
    <w:rsid w:val="003703B2"/>
    <w:rsid w:val="00370D88"/>
    <w:rsid w:val="00371C78"/>
    <w:rsid w:val="0037231E"/>
    <w:rsid w:val="0037248D"/>
    <w:rsid w:val="00372D35"/>
    <w:rsid w:val="00372EDE"/>
    <w:rsid w:val="00373700"/>
    <w:rsid w:val="00373C91"/>
    <w:rsid w:val="0037429B"/>
    <w:rsid w:val="00374EC4"/>
    <w:rsid w:val="00375766"/>
    <w:rsid w:val="00375FAA"/>
    <w:rsid w:val="0037610E"/>
    <w:rsid w:val="00377454"/>
    <w:rsid w:val="00377B9E"/>
    <w:rsid w:val="0038157C"/>
    <w:rsid w:val="00381AF4"/>
    <w:rsid w:val="0038290B"/>
    <w:rsid w:val="00382D25"/>
    <w:rsid w:val="00383249"/>
    <w:rsid w:val="003834A6"/>
    <w:rsid w:val="003838B0"/>
    <w:rsid w:val="003839A2"/>
    <w:rsid w:val="003840ED"/>
    <w:rsid w:val="00385956"/>
    <w:rsid w:val="00386024"/>
    <w:rsid w:val="0038717F"/>
    <w:rsid w:val="0038762D"/>
    <w:rsid w:val="00390256"/>
    <w:rsid w:val="003904E4"/>
    <w:rsid w:val="0039234A"/>
    <w:rsid w:val="00392869"/>
    <w:rsid w:val="00392C02"/>
    <w:rsid w:val="003942BA"/>
    <w:rsid w:val="00394733"/>
    <w:rsid w:val="00394EEE"/>
    <w:rsid w:val="0039516E"/>
    <w:rsid w:val="00396505"/>
    <w:rsid w:val="00397ADA"/>
    <w:rsid w:val="003A094A"/>
    <w:rsid w:val="003A124F"/>
    <w:rsid w:val="003A145B"/>
    <w:rsid w:val="003A169C"/>
    <w:rsid w:val="003A1A72"/>
    <w:rsid w:val="003A3DB0"/>
    <w:rsid w:val="003A42E0"/>
    <w:rsid w:val="003A4B6B"/>
    <w:rsid w:val="003A5381"/>
    <w:rsid w:val="003A55D7"/>
    <w:rsid w:val="003A5AD8"/>
    <w:rsid w:val="003A7874"/>
    <w:rsid w:val="003B003B"/>
    <w:rsid w:val="003B0299"/>
    <w:rsid w:val="003B071F"/>
    <w:rsid w:val="003B0A60"/>
    <w:rsid w:val="003B0C4F"/>
    <w:rsid w:val="003B13E8"/>
    <w:rsid w:val="003B237E"/>
    <w:rsid w:val="003B2496"/>
    <w:rsid w:val="003B2CA4"/>
    <w:rsid w:val="003B355D"/>
    <w:rsid w:val="003B3BBC"/>
    <w:rsid w:val="003B3D0B"/>
    <w:rsid w:val="003B4068"/>
    <w:rsid w:val="003B40F6"/>
    <w:rsid w:val="003B4EB0"/>
    <w:rsid w:val="003B50D5"/>
    <w:rsid w:val="003B5104"/>
    <w:rsid w:val="003B5618"/>
    <w:rsid w:val="003B5BBB"/>
    <w:rsid w:val="003B5F12"/>
    <w:rsid w:val="003C01BA"/>
    <w:rsid w:val="003C0205"/>
    <w:rsid w:val="003C0317"/>
    <w:rsid w:val="003C0347"/>
    <w:rsid w:val="003C1046"/>
    <w:rsid w:val="003C1AE2"/>
    <w:rsid w:val="003C1E6A"/>
    <w:rsid w:val="003C237F"/>
    <w:rsid w:val="003C485B"/>
    <w:rsid w:val="003C4E0E"/>
    <w:rsid w:val="003C4F23"/>
    <w:rsid w:val="003C5181"/>
    <w:rsid w:val="003C5189"/>
    <w:rsid w:val="003C5314"/>
    <w:rsid w:val="003C5C4A"/>
    <w:rsid w:val="003C64CD"/>
    <w:rsid w:val="003C6743"/>
    <w:rsid w:val="003C6DB4"/>
    <w:rsid w:val="003C6E5F"/>
    <w:rsid w:val="003C713F"/>
    <w:rsid w:val="003C7F64"/>
    <w:rsid w:val="003D0111"/>
    <w:rsid w:val="003D022F"/>
    <w:rsid w:val="003D0481"/>
    <w:rsid w:val="003D0986"/>
    <w:rsid w:val="003D0AA2"/>
    <w:rsid w:val="003D0BD5"/>
    <w:rsid w:val="003D0F13"/>
    <w:rsid w:val="003D1AE7"/>
    <w:rsid w:val="003D1B78"/>
    <w:rsid w:val="003D2688"/>
    <w:rsid w:val="003D29A0"/>
    <w:rsid w:val="003D2EBF"/>
    <w:rsid w:val="003D3366"/>
    <w:rsid w:val="003D4414"/>
    <w:rsid w:val="003D46B0"/>
    <w:rsid w:val="003D46B8"/>
    <w:rsid w:val="003D46DA"/>
    <w:rsid w:val="003D6536"/>
    <w:rsid w:val="003D6737"/>
    <w:rsid w:val="003D7452"/>
    <w:rsid w:val="003D79EE"/>
    <w:rsid w:val="003D7DEA"/>
    <w:rsid w:val="003D7F1A"/>
    <w:rsid w:val="003E0831"/>
    <w:rsid w:val="003E0A0B"/>
    <w:rsid w:val="003E0CEB"/>
    <w:rsid w:val="003E11DC"/>
    <w:rsid w:val="003E11E2"/>
    <w:rsid w:val="003E13C3"/>
    <w:rsid w:val="003E15CD"/>
    <w:rsid w:val="003E16CC"/>
    <w:rsid w:val="003E184F"/>
    <w:rsid w:val="003E18FF"/>
    <w:rsid w:val="003E19C9"/>
    <w:rsid w:val="003E1BFF"/>
    <w:rsid w:val="003E2262"/>
    <w:rsid w:val="003E2A79"/>
    <w:rsid w:val="003E3012"/>
    <w:rsid w:val="003E35E6"/>
    <w:rsid w:val="003E3C18"/>
    <w:rsid w:val="003E3C37"/>
    <w:rsid w:val="003E3EA1"/>
    <w:rsid w:val="003E3F05"/>
    <w:rsid w:val="003E4770"/>
    <w:rsid w:val="003E4BF0"/>
    <w:rsid w:val="003E5178"/>
    <w:rsid w:val="003E5E53"/>
    <w:rsid w:val="003E5E63"/>
    <w:rsid w:val="003E6F3D"/>
    <w:rsid w:val="003E7E15"/>
    <w:rsid w:val="003E7E33"/>
    <w:rsid w:val="003F0D65"/>
    <w:rsid w:val="003F12A4"/>
    <w:rsid w:val="003F1728"/>
    <w:rsid w:val="003F264A"/>
    <w:rsid w:val="003F2C57"/>
    <w:rsid w:val="003F3080"/>
    <w:rsid w:val="003F3689"/>
    <w:rsid w:val="003F36E3"/>
    <w:rsid w:val="003F384B"/>
    <w:rsid w:val="003F3974"/>
    <w:rsid w:val="003F4C51"/>
    <w:rsid w:val="003F4C82"/>
    <w:rsid w:val="003F4F62"/>
    <w:rsid w:val="003F5000"/>
    <w:rsid w:val="003F5610"/>
    <w:rsid w:val="003F5E71"/>
    <w:rsid w:val="003F6CDB"/>
    <w:rsid w:val="003F6FEA"/>
    <w:rsid w:val="00400EE0"/>
    <w:rsid w:val="004010B4"/>
    <w:rsid w:val="0040179A"/>
    <w:rsid w:val="00401877"/>
    <w:rsid w:val="00401A3C"/>
    <w:rsid w:val="00401AA7"/>
    <w:rsid w:val="00404C6A"/>
    <w:rsid w:val="00405424"/>
    <w:rsid w:val="00405530"/>
    <w:rsid w:val="00405658"/>
    <w:rsid w:val="00406095"/>
    <w:rsid w:val="00406BE1"/>
    <w:rsid w:val="00406D99"/>
    <w:rsid w:val="004078FD"/>
    <w:rsid w:val="00407C29"/>
    <w:rsid w:val="00410264"/>
    <w:rsid w:val="004102C7"/>
    <w:rsid w:val="0041030C"/>
    <w:rsid w:val="0041122E"/>
    <w:rsid w:val="0041145B"/>
    <w:rsid w:val="004118AF"/>
    <w:rsid w:val="00411AB4"/>
    <w:rsid w:val="00411AC4"/>
    <w:rsid w:val="00411B15"/>
    <w:rsid w:val="00412151"/>
    <w:rsid w:val="0041228B"/>
    <w:rsid w:val="004122ED"/>
    <w:rsid w:val="00413931"/>
    <w:rsid w:val="00413ABB"/>
    <w:rsid w:val="00413D2B"/>
    <w:rsid w:val="00413D38"/>
    <w:rsid w:val="00414639"/>
    <w:rsid w:val="0041519C"/>
    <w:rsid w:val="00415AE3"/>
    <w:rsid w:val="00415EF2"/>
    <w:rsid w:val="0041607B"/>
    <w:rsid w:val="004161F3"/>
    <w:rsid w:val="004167AF"/>
    <w:rsid w:val="00416894"/>
    <w:rsid w:val="00416BF8"/>
    <w:rsid w:val="00417014"/>
    <w:rsid w:val="00417193"/>
    <w:rsid w:val="0041768F"/>
    <w:rsid w:val="00417800"/>
    <w:rsid w:val="00417C55"/>
    <w:rsid w:val="0042076B"/>
    <w:rsid w:val="00420B8A"/>
    <w:rsid w:val="00421056"/>
    <w:rsid w:val="00421F99"/>
    <w:rsid w:val="004224B1"/>
    <w:rsid w:val="00422B05"/>
    <w:rsid w:val="004231B6"/>
    <w:rsid w:val="004235B1"/>
    <w:rsid w:val="00423DDA"/>
    <w:rsid w:val="00424C02"/>
    <w:rsid w:val="004257EA"/>
    <w:rsid w:val="0042589E"/>
    <w:rsid w:val="00425A81"/>
    <w:rsid w:val="004264D6"/>
    <w:rsid w:val="00426A1B"/>
    <w:rsid w:val="00426C4B"/>
    <w:rsid w:val="00426C81"/>
    <w:rsid w:val="00426CDF"/>
    <w:rsid w:val="00427877"/>
    <w:rsid w:val="004279C4"/>
    <w:rsid w:val="00430AA5"/>
    <w:rsid w:val="00431A20"/>
    <w:rsid w:val="004333A7"/>
    <w:rsid w:val="00433F05"/>
    <w:rsid w:val="00434576"/>
    <w:rsid w:val="0043474B"/>
    <w:rsid w:val="0043482A"/>
    <w:rsid w:val="0043559A"/>
    <w:rsid w:val="00435670"/>
    <w:rsid w:val="00435B4E"/>
    <w:rsid w:val="00436E49"/>
    <w:rsid w:val="0043727A"/>
    <w:rsid w:val="00437953"/>
    <w:rsid w:val="00437B19"/>
    <w:rsid w:val="00440C66"/>
    <w:rsid w:val="00441313"/>
    <w:rsid w:val="004413D8"/>
    <w:rsid w:val="004419AE"/>
    <w:rsid w:val="00442929"/>
    <w:rsid w:val="00442EC0"/>
    <w:rsid w:val="00443E5B"/>
    <w:rsid w:val="00444882"/>
    <w:rsid w:val="00444B34"/>
    <w:rsid w:val="0044507A"/>
    <w:rsid w:val="004450CC"/>
    <w:rsid w:val="0044571F"/>
    <w:rsid w:val="00445E6A"/>
    <w:rsid w:val="00445E95"/>
    <w:rsid w:val="00446D4F"/>
    <w:rsid w:val="00447999"/>
    <w:rsid w:val="00447EC4"/>
    <w:rsid w:val="0045142D"/>
    <w:rsid w:val="004528D8"/>
    <w:rsid w:val="00452999"/>
    <w:rsid w:val="00453C92"/>
    <w:rsid w:val="00453E25"/>
    <w:rsid w:val="00453E2B"/>
    <w:rsid w:val="00454279"/>
    <w:rsid w:val="0045497C"/>
    <w:rsid w:val="0045583F"/>
    <w:rsid w:val="00455BB1"/>
    <w:rsid w:val="00455D5A"/>
    <w:rsid w:val="004566DC"/>
    <w:rsid w:val="00456EF8"/>
    <w:rsid w:val="00457020"/>
    <w:rsid w:val="0045774D"/>
    <w:rsid w:val="0045792F"/>
    <w:rsid w:val="00457EB2"/>
    <w:rsid w:val="004605B9"/>
    <w:rsid w:val="0046153F"/>
    <w:rsid w:val="0046282D"/>
    <w:rsid w:val="004649CE"/>
    <w:rsid w:val="004649F7"/>
    <w:rsid w:val="00465347"/>
    <w:rsid w:val="00465FA2"/>
    <w:rsid w:val="0046652B"/>
    <w:rsid w:val="00466A4C"/>
    <w:rsid w:val="00466FBB"/>
    <w:rsid w:val="00467088"/>
    <w:rsid w:val="00467739"/>
    <w:rsid w:val="00467E01"/>
    <w:rsid w:val="00470000"/>
    <w:rsid w:val="004706D3"/>
    <w:rsid w:val="00470AA5"/>
    <w:rsid w:val="004711B6"/>
    <w:rsid w:val="0047249D"/>
    <w:rsid w:val="0047262F"/>
    <w:rsid w:val="00472C6B"/>
    <w:rsid w:val="0047322D"/>
    <w:rsid w:val="00473A80"/>
    <w:rsid w:val="00473F10"/>
    <w:rsid w:val="00474255"/>
    <w:rsid w:val="004754E2"/>
    <w:rsid w:val="0047567F"/>
    <w:rsid w:val="0047584D"/>
    <w:rsid w:val="00475B47"/>
    <w:rsid w:val="00475E59"/>
    <w:rsid w:val="004761B2"/>
    <w:rsid w:val="0047678A"/>
    <w:rsid w:val="004803E0"/>
    <w:rsid w:val="004807F9"/>
    <w:rsid w:val="00480C21"/>
    <w:rsid w:val="004816B1"/>
    <w:rsid w:val="00481FFE"/>
    <w:rsid w:val="00483164"/>
    <w:rsid w:val="0048364D"/>
    <w:rsid w:val="00483A1E"/>
    <w:rsid w:val="00483BA3"/>
    <w:rsid w:val="00483BC1"/>
    <w:rsid w:val="00483FA7"/>
    <w:rsid w:val="00484A0C"/>
    <w:rsid w:val="00484A45"/>
    <w:rsid w:val="00484F77"/>
    <w:rsid w:val="00485254"/>
    <w:rsid w:val="00485846"/>
    <w:rsid w:val="004867E0"/>
    <w:rsid w:val="00487343"/>
    <w:rsid w:val="00487953"/>
    <w:rsid w:val="00487BCC"/>
    <w:rsid w:val="00487F25"/>
    <w:rsid w:val="00490B00"/>
    <w:rsid w:val="00490B29"/>
    <w:rsid w:val="00490D7E"/>
    <w:rsid w:val="00492509"/>
    <w:rsid w:val="00492907"/>
    <w:rsid w:val="00492D30"/>
    <w:rsid w:val="00494054"/>
    <w:rsid w:val="004940C1"/>
    <w:rsid w:val="00494407"/>
    <w:rsid w:val="004952E9"/>
    <w:rsid w:val="00495959"/>
    <w:rsid w:val="00496522"/>
    <w:rsid w:val="00496DCA"/>
    <w:rsid w:val="00497C9B"/>
    <w:rsid w:val="004A004C"/>
    <w:rsid w:val="004A0120"/>
    <w:rsid w:val="004A17E6"/>
    <w:rsid w:val="004A228F"/>
    <w:rsid w:val="004A2930"/>
    <w:rsid w:val="004A2D72"/>
    <w:rsid w:val="004A2EC7"/>
    <w:rsid w:val="004A3B97"/>
    <w:rsid w:val="004A3BE7"/>
    <w:rsid w:val="004A3CEC"/>
    <w:rsid w:val="004A4F09"/>
    <w:rsid w:val="004A5C0D"/>
    <w:rsid w:val="004A5C89"/>
    <w:rsid w:val="004A6553"/>
    <w:rsid w:val="004A66C8"/>
    <w:rsid w:val="004A6FA3"/>
    <w:rsid w:val="004A7255"/>
    <w:rsid w:val="004B0405"/>
    <w:rsid w:val="004B0D1C"/>
    <w:rsid w:val="004B0F06"/>
    <w:rsid w:val="004B1A7C"/>
    <w:rsid w:val="004B1FAA"/>
    <w:rsid w:val="004B3080"/>
    <w:rsid w:val="004B3868"/>
    <w:rsid w:val="004B39D4"/>
    <w:rsid w:val="004B4A54"/>
    <w:rsid w:val="004B5029"/>
    <w:rsid w:val="004B5249"/>
    <w:rsid w:val="004B591C"/>
    <w:rsid w:val="004B5922"/>
    <w:rsid w:val="004B599C"/>
    <w:rsid w:val="004B5BAD"/>
    <w:rsid w:val="004B600C"/>
    <w:rsid w:val="004B734D"/>
    <w:rsid w:val="004B75C9"/>
    <w:rsid w:val="004B7CFC"/>
    <w:rsid w:val="004C0099"/>
    <w:rsid w:val="004C039E"/>
    <w:rsid w:val="004C0D6A"/>
    <w:rsid w:val="004C19BB"/>
    <w:rsid w:val="004C1DEE"/>
    <w:rsid w:val="004C2362"/>
    <w:rsid w:val="004C2962"/>
    <w:rsid w:val="004C2B3B"/>
    <w:rsid w:val="004C3478"/>
    <w:rsid w:val="004C4A18"/>
    <w:rsid w:val="004C4D8D"/>
    <w:rsid w:val="004C520E"/>
    <w:rsid w:val="004C5667"/>
    <w:rsid w:val="004C5BB5"/>
    <w:rsid w:val="004C5F5A"/>
    <w:rsid w:val="004C76BD"/>
    <w:rsid w:val="004D0D9D"/>
    <w:rsid w:val="004D1095"/>
    <w:rsid w:val="004D1B69"/>
    <w:rsid w:val="004D2195"/>
    <w:rsid w:val="004D22D3"/>
    <w:rsid w:val="004D2408"/>
    <w:rsid w:val="004D3194"/>
    <w:rsid w:val="004D31E9"/>
    <w:rsid w:val="004D32BA"/>
    <w:rsid w:val="004D415D"/>
    <w:rsid w:val="004D4C1E"/>
    <w:rsid w:val="004D4E51"/>
    <w:rsid w:val="004D638B"/>
    <w:rsid w:val="004D6A74"/>
    <w:rsid w:val="004D6BE1"/>
    <w:rsid w:val="004D6EFB"/>
    <w:rsid w:val="004D6FA5"/>
    <w:rsid w:val="004D70AE"/>
    <w:rsid w:val="004D7868"/>
    <w:rsid w:val="004D7C6D"/>
    <w:rsid w:val="004E12A2"/>
    <w:rsid w:val="004E1769"/>
    <w:rsid w:val="004E17FB"/>
    <w:rsid w:val="004E2AB5"/>
    <w:rsid w:val="004E3023"/>
    <w:rsid w:val="004E38AA"/>
    <w:rsid w:val="004E4ADA"/>
    <w:rsid w:val="004E52CF"/>
    <w:rsid w:val="004E59D2"/>
    <w:rsid w:val="004E5CA2"/>
    <w:rsid w:val="004E6748"/>
    <w:rsid w:val="004E7184"/>
    <w:rsid w:val="004E72E9"/>
    <w:rsid w:val="004F01E6"/>
    <w:rsid w:val="004F03E5"/>
    <w:rsid w:val="004F1119"/>
    <w:rsid w:val="004F1CC2"/>
    <w:rsid w:val="004F3F23"/>
    <w:rsid w:val="004F4870"/>
    <w:rsid w:val="004F56AC"/>
    <w:rsid w:val="004F68C6"/>
    <w:rsid w:val="004F6CAA"/>
    <w:rsid w:val="004F7378"/>
    <w:rsid w:val="005009FB"/>
    <w:rsid w:val="00500E34"/>
    <w:rsid w:val="00500FAD"/>
    <w:rsid w:val="00501F5D"/>
    <w:rsid w:val="00503FE7"/>
    <w:rsid w:val="005061AE"/>
    <w:rsid w:val="005062B6"/>
    <w:rsid w:val="00507107"/>
    <w:rsid w:val="00507949"/>
    <w:rsid w:val="00507DFF"/>
    <w:rsid w:val="00510E92"/>
    <w:rsid w:val="0051112F"/>
    <w:rsid w:val="00511343"/>
    <w:rsid w:val="00511AC6"/>
    <w:rsid w:val="00511E45"/>
    <w:rsid w:val="00513B1A"/>
    <w:rsid w:val="00513DF0"/>
    <w:rsid w:val="0051459D"/>
    <w:rsid w:val="00515A6F"/>
    <w:rsid w:val="00516C30"/>
    <w:rsid w:val="00516F8F"/>
    <w:rsid w:val="0051705A"/>
    <w:rsid w:val="00517072"/>
    <w:rsid w:val="0051763A"/>
    <w:rsid w:val="00517CE3"/>
    <w:rsid w:val="00520199"/>
    <w:rsid w:val="005207BB"/>
    <w:rsid w:val="00520974"/>
    <w:rsid w:val="00520EFE"/>
    <w:rsid w:val="00521325"/>
    <w:rsid w:val="0052144B"/>
    <w:rsid w:val="005227AA"/>
    <w:rsid w:val="00522F4E"/>
    <w:rsid w:val="00523137"/>
    <w:rsid w:val="005250AB"/>
    <w:rsid w:val="00525807"/>
    <w:rsid w:val="00525AF6"/>
    <w:rsid w:val="00525BBF"/>
    <w:rsid w:val="00525D00"/>
    <w:rsid w:val="00525F08"/>
    <w:rsid w:val="00526193"/>
    <w:rsid w:val="00526367"/>
    <w:rsid w:val="0052696A"/>
    <w:rsid w:val="00526A55"/>
    <w:rsid w:val="00526C89"/>
    <w:rsid w:val="00526F37"/>
    <w:rsid w:val="005272FC"/>
    <w:rsid w:val="00530C08"/>
    <w:rsid w:val="0053168F"/>
    <w:rsid w:val="00532043"/>
    <w:rsid w:val="00532547"/>
    <w:rsid w:val="0053260B"/>
    <w:rsid w:val="005330B2"/>
    <w:rsid w:val="00533345"/>
    <w:rsid w:val="00533585"/>
    <w:rsid w:val="0053423B"/>
    <w:rsid w:val="00534D30"/>
    <w:rsid w:val="00535510"/>
    <w:rsid w:val="0053568A"/>
    <w:rsid w:val="00535C63"/>
    <w:rsid w:val="00536063"/>
    <w:rsid w:val="005361AC"/>
    <w:rsid w:val="005364CA"/>
    <w:rsid w:val="005369FB"/>
    <w:rsid w:val="00536E6C"/>
    <w:rsid w:val="005371A1"/>
    <w:rsid w:val="00537F72"/>
    <w:rsid w:val="005408B1"/>
    <w:rsid w:val="005409A8"/>
    <w:rsid w:val="00540C99"/>
    <w:rsid w:val="00540D41"/>
    <w:rsid w:val="00541E83"/>
    <w:rsid w:val="005420DE"/>
    <w:rsid w:val="005422F7"/>
    <w:rsid w:val="00542810"/>
    <w:rsid w:val="00542A0B"/>
    <w:rsid w:val="005432B9"/>
    <w:rsid w:val="005434C7"/>
    <w:rsid w:val="0054445B"/>
    <w:rsid w:val="00544D5C"/>
    <w:rsid w:val="005456F4"/>
    <w:rsid w:val="0054586C"/>
    <w:rsid w:val="00545DF3"/>
    <w:rsid w:val="0054798D"/>
    <w:rsid w:val="00547B1C"/>
    <w:rsid w:val="005502DF"/>
    <w:rsid w:val="00550463"/>
    <w:rsid w:val="00550A4E"/>
    <w:rsid w:val="00550CCF"/>
    <w:rsid w:val="00550E00"/>
    <w:rsid w:val="00551DF4"/>
    <w:rsid w:val="0055279F"/>
    <w:rsid w:val="00553849"/>
    <w:rsid w:val="00553D96"/>
    <w:rsid w:val="00553E07"/>
    <w:rsid w:val="005546CA"/>
    <w:rsid w:val="0055778D"/>
    <w:rsid w:val="00557AEB"/>
    <w:rsid w:val="00560395"/>
    <w:rsid w:val="0056094D"/>
    <w:rsid w:val="00560CE4"/>
    <w:rsid w:val="0056284B"/>
    <w:rsid w:val="005631BB"/>
    <w:rsid w:val="005633CF"/>
    <w:rsid w:val="005637A6"/>
    <w:rsid w:val="005639A3"/>
    <w:rsid w:val="0056401E"/>
    <w:rsid w:val="00564BE1"/>
    <w:rsid w:val="0056563E"/>
    <w:rsid w:val="005667E7"/>
    <w:rsid w:val="00566902"/>
    <w:rsid w:val="005671F1"/>
    <w:rsid w:val="00567EBF"/>
    <w:rsid w:val="0057070D"/>
    <w:rsid w:val="00570747"/>
    <w:rsid w:val="00570A73"/>
    <w:rsid w:val="0057136B"/>
    <w:rsid w:val="005725B4"/>
    <w:rsid w:val="00572A09"/>
    <w:rsid w:val="005735BA"/>
    <w:rsid w:val="00573AB8"/>
    <w:rsid w:val="00573B10"/>
    <w:rsid w:val="005743C4"/>
    <w:rsid w:val="00575AF6"/>
    <w:rsid w:val="00575CA4"/>
    <w:rsid w:val="00575D40"/>
    <w:rsid w:val="00575E07"/>
    <w:rsid w:val="00575E6F"/>
    <w:rsid w:val="00575FAA"/>
    <w:rsid w:val="00575FEE"/>
    <w:rsid w:val="00576236"/>
    <w:rsid w:val="005764A5"/>
    <w:rsid w:val="0057682C"/>
    <w:rsid w:val="005770B2"/>
    <w:rsid w:val="005774A0"/>
    <w:rsid w:val="00577AC3"/>
    <w:rsid w:val="00577C9A"/>
    <w:rsid w:val="005805DB"/>
    <w:rsid w:val="005806E8"/>
    <w:rsid w:val="00580DE4"/>
    <w:rsid w:val="00580E10"/>
    <w:rsid w:val="005811C6"/>
    <w:rsid w:val="005824E0"/>
    <w:rsid w:val="00582AF0"/>
    <w:rsid w:val="005830BB"/>
    <w:rsid w:val="0058351F"/>
    <w:rsid w:val="0058420F"/>
    <w:rsid w:val="005860EB"/>
    <w:rsid w:val="00586513"/>
    <w:rsid w:val="00587332"/>
    <w:rsid w:val="00590346"/>
    <w:rsid w:val="00591973"/>
    <w:rsid w:val="00591E13"/>
    <w:rsid w:val="005921BF"/>
    <w:rsid w:val="005922FE"/>
    <w:rsid w:val="005928C9"/>
    <w:rsid w:val="00592FD4"/>
    <w:rsid w:val="005933CC"/>
    <w:rsid w:val="00593F66"/>
    <w:rsid w:val="00594676"/>
    <w:rsid w:val="0059477A"/>
    <w:rsid w:val="00594C33"/>
    <w:rsid w:val="00595641"/>
    <w:rsid w:val="005958FC"/>
    <w:rsid w:val="00596555"/>
    <w:rsid w:val="00596E40"/>
    <w:rsid w:val="005975DC"/>
    <w:rsid w:val="00597AB1"/>
    <w:rsid w:val="00597D60"/>
    <w:rsid w:val="00597FF1"/>
    <w:rsid w:val="005A1B79"/>
    <w:rsid w:val="005A2548"/>
    <w:rsid w:val="005A2E5B"/>
    <w:rsid w:val="005A313B"/>
    <w:rsid w:val="005A31F5"/>
    <w:rsid w:val="005A33CC"/>
    <w:rsid w:val="005A3D2F"/>
    <w:rsid w:val="005A4AD2"/>
    <w:rsid w:val="005A4DAB"/>
    <w:rsid w:val="005A592F"/>
    <w:rsid w:val="005A5EED"/>
    <w:rsid w:val="005A68D9"/>
    <w:rsid w:val="005A70FF"/>
    <w:rsid w:val="005B00B6"/>
    <w:rsid w:val="005B119A"/>
    <w:rsid w:val="005B17A0"/>
    <w:rsid w:val="005B1DC7"/>
    <w:rsid w:val="005B1E38"/>
    <w:rsid w:val="005B1F51"/>
    <w:rsid w:val="005B2919"/>
    <w:rsid w:val="005B2967"/>
    <w:rsid w:val="005B2F3E"/>
    <w:rsid w:val="005B3B08"/>
    <w:rsid w:val="005B4481"/>
    <w:rsid w:val="005B4A76"/>
    <w:rsid w:val="005B4B9E"/>
    <w:rsid w:val="005B4C1E"/>
    <w:rsid w:val="005B4CB5"/>
    <w:rsid w:val="005B4CF4"/>
    <w:rsid w:val="005B5BC6"/>
    <w:rsid w:val="005B6152"/>
    <w:rsid w:val="005B6476"/>
    <w:rsid w:val="005B73C4"/>
    <w:rsid w:val="005B777E"/>
    <w:rsid w:val="005C0078"/>
    <w:rsid w:val="005C1EFB"/>
    <w:rsid w:val="005C2173"/>
    <w:rsid w:val="005C2234"/>
    <w:rsid w:val="005C268F"/>
    <w:rsid w:val="005C2A44"/>
    <w:rsid w:val="005C2CEA"/>
    <w:rsid w:val="005C2DF9"/>
    <w:rsid w:val="005C2FF8"/>
    <w:rsid w:val="005C311E"/>
    <w:rsid w:val="005C31E4"/>
    <w:rsid w:val="005C3C87"/>
    <w:rsid w:val="005C3FDF"/>
    <w:rsid w:val="005C47B6"/>
    <w:rsid w:val="005C50FF"/>
    <w:rsid w:val="005C5661"/>
    <w:rsid w:val="005C6C57"/>
    <w:rsid w:val="005C6F63"/>
    <w:rsid w:val="005C715F"/>
    <w:rsid w:val="005C7241"/>
    <w:rsid w:val="005C73DA"/>
    <w:rsid w:val="005C73FC"/>
    <w:rsid w:val="005C74C2"/>
    <w:rsid w:val="005C7DC3"/>
    <w:rsid w:val="005C7FE2"/>
    <w:rsid w:val="005D0703"/>
    <w:rsid w:val="005D0BE9"/>
    <w:rsid w:val="005D0CD8"/>
    <w:rsid w:val="005D17B5"/>
    <w:rsid w:val="005D1A9F"/>
    <w:rsid w:val="005D2E82"/>
    <w:rsid w:val="005D2FF2"/>
    <w:rsid w:val="005D3012"/>
    <w:rsid w:val="005D3CA1"/>
    <w:rsid w:val="005D4566"/>
    <w:rsid w:val="005D4DCF"/>
    <w:rsid w:val="005D520E"/>
    <w:rsid w:val="005D54F1"/>
    <w:rsid w:val="005D5969"/>
    <w:rsid w:val="005D59E6"/>
    <w:rsid w:val="005D5B85"/>
    <w:rsid w:val="005D7B34"/>
    <w:rsid w:val="005D7D45"/>
    <w:rsid w:val="005D7DA9"/>
    <w:rsid w:val="005D7FDB"/>
    <w:rsid w:val="005E0152"/>
    <w:rsid w:val="005E0D40"/>
    <w:rsid w:val="005E10E4"/>
    <w:rsid w:val="005E1321"/>
    <w:rsid w:val="005E1E7C"/>
    <w:rsid w:val="005E22EF"/>
    <w:rsid w:val="005E2FB1"/>
    <w:rsid w:val="005E3F2B"/>
    <w:rsid w:val="005E447B"/>
    <w:rsid w:val="005E4505"/>
    <w:rsid w:val="005E4957"/>
    <w:rsid w:val="005E4F97"/>
    <w:rsid w:val="005E543E"/>
    <w:rsid w:val="005E5860"/>
    <w:rsid w:val="005E6C82"/>
    <w:rsid w:val="005F049A"/>
    <w:rsid w:val="005F19FD"/>
    <w:rsid w:val="005F1A67"/>
    <w:rsid w:val="005F225F"/>
    <w:rsid w:val="005F2366"/>
    <w:rsid w:val="005F36EB"/>
    <w:rsid w:val="005F4196"/>
    <w:rsid w:val="005F4FAC"/>
    <w:rsid w:val="005F586B"/>
    <w:rsid w:val="005F5B60"/>
    <w:rsid w:val="005F5E54"/>
    <w:rsid w:val="005F6823"/>
    <w:rsid w:val="005F6B70"/>
    <w:rsid w:val="005F6BFA"/>
    <w:rsid w:val="005F6C83"/>
    <w:rsid w:val="005F6D0C"/>
    <w:rsid w:val="005F7808"/>
    <w:rsid w:val="005F7B11"/>
    <w:rsid w:val="0060024A"/>
    <w:rsid w:val="006003B9"/>
    <w:rsid w:val="006012C3"/>
    <w:rsid w:val="0060135E"/>
    <w:rsid w:val="006019DB"/>
    <w:rsid w:val="00602E11"/>
    <w:rsid w:val="00603814"/>
    <w:rsid w:val="00604290"/>
    <w:rsid w:val="00604863"/>
    <w:rsid w:val="006048B4"/>
    <w:rsid w:val="00605B41"/>
    <w:rsid w:val="006065F6"/>
    <w:rsid w:val="006073CD"/>
    <w:rsid w:val="006077BF"/>
    <w:rsid w:val="00607C7F"/>
    <w:rsid w:val="00607EC2"/>
    <w:rsid w:val="00610608"/>
    <w:rsid w:val="0061064E"/>
    <w:rsid w:val="00610E32"/>
    <w:rsid w:val="0061223F"/>
    <w:rsid w:val="00612378"/>
    <w:rsid w:val="0061280E"/>
    <w:rsid w:val="00614BF8"/>
    <w:rsid w:val="00614DF1"/>
    <w:rsid w:val="00614F00"/>
    <w:rsid w:val="00615233"/>
    <w:rsid w:val="00615982"/>
    <w:rsid w:val="00616169"/>
    <w:rsid w:val="00616562"/>
    <w:rsid w:val="00616D74"/>
    <w:rsid w:val="0061716C"/>
    <w:rsid w:val="00617EB8"/>
    <w:rsid w:val="00617FA4"/>
    <w:rsid w:val="00620033"/>
    <w:rsid w:val="00620464"/>
    <w:rsid w:val="00621CF9"/>
    <w:rsid w:val="00622B91"/>
    <w:rsid w:val="00622FC3"/>
    <w:rsid w:val="0062303E"/>
    <w:rsid w:val="006230EC"/>
    <w:rsid w:val="00623674"/>
    <w:rsid w:val="006245CF"/>
    <w:rsid w:val="006252BB"/>
    <w:rsid w:val="00626164"/>
    <w:rsid w:val="006268D3"/>
    <w:rsid w:val="00626A69"/>
    <w:rsid w:val="00626D8C"/>
    <w:rsid w:val="00626FB4"/>
    <w:rsid w:val="006271DC"/>
    <w:rsid w:val="006271F0"/>
    <w:rsid w:val="00627C5C"/>
    <w:rsid w:val="00627FAD"/>
    <w:rsid w:val="006304F0"/>
    <w:rsid w:val="00630743"/>
    <w:rsid w:val="006309E4"/>
    <w:rsid w:val="00631019"/>
    <w:rsid w:val="0063135D"/>
    <w:rsid w:val="00631471"/>
    <w:rsid w:val="0063168E"/>
    <w:rsid w:val="00632486"/>
    <w:rsid w:val="00632EBE"/>
    <w:rsid w:val="006338D0"/>
    <w:rsid w:val="00634A94"/>
    <w:rsid w:val="006356C3"/>
    <w:rsid w:val="00635770"/>
    <w:rsid w:val="00637E3F"/>
    <w:rsid w:val="00640031"/>
    <w:rsid w:val="00640A18"/>
    <w:rsid w:val="00641CE0"/>
    <w:rsid w:val="00641D48"/>
    <w:rsid w:val="00641D77"/>
    <w:rsid w:val="00641F78"/>
    <w:rsid w:val="00642892"/>
    <w:rsid w:val="00643B4F"/>
    <w:rsid w:val="00643C1F"/>
    <w:rsid w:val="0064484C"/>
    <w:rsid w:val="00645205"/>
    <w:rsid w:val="00645869"/>
    <w:rsid w:val="00645D2B"/>
    <w:rsid w:val="00647174"/>
    <w:rsid w:val="0065180C"/>
    <w:rsid w:val="006518A8"/>
    <w:rsid w:val="006532C4"/>
    <w:rsid w:val="006540CB"/>
    <w:rsid w:val="006543FD"/>
    <w:rsid w:val="006547B2"/>
    <w:rsid w:val="00655C34"/>
    <w:rsid w:val="00656220"/>
    <w:rsid w:val="00656BBF"/>
    <w:rsid w:val="0065713F"/>
    <w:rsid w:val="006572D5"/>
    <w:rsid w:val="00657D26"/>
    <w:rsid w:val="00660100"/>
    <w:rsid w:val="006601F8"/>
    <w:rsid w:val="0066028F"/>
    <w:rsid w:val="00660BF5"/>
    <w:rsid w:val="00660CDC"/>
    <w:rsid w:val="006613FF"/>
    <w:rsid w:val="006614B0"/>
    <w:rsid w:val="00661D8B"/>
    <w:rsid w:val="00661EF7"/>
    <w:rsid w:val="006620E5"/>
    <w:rsid w:val="0066381B"/>
    <w:rsid w:val="006648E7"/>
    <w:rsid w:val="00666188"/>
    <w:rsid w:val="0066714B"/>
    <w:rsid w:val="00667759"/>
    <w:rsid w:val="00667DD7"/>
    <w:rsid w:val="00667FC9"/>
    <w:rsid w:val="00670133"/>
    <w:rsid w:val="00670A0B"/>
    <w:rsid w:val="00670BC2"/>
    <w:rsid w:val="00671289"/>
    <w:rsid w:val="0067252C"/>
    <w:rsid w:val="006725A1"/>
    <w:rsid w:val="00672A65"/>
    <w:rsid w:val="00672DA2"/>
    <w:rsid w:val="00672F70"/>
    <w:rsid w:val="006734A6"/>
    <w:rsid w:val="006734FE"/>
    <w:rsid w:val="0067350B"/>
    <w:rsid w:val="0067388C"/>
    <w:rsid w:val="00673908"/>
    <w:rsid w:val="0067582D"/>
    <w:rsid w:val="00675E00"/>
    <w:rsid w:val="006768DD"/>
    <w:rsid w:val="00677221"/>
    <w:rsid w:val="00677762"/>
    <w:rsid w:val="00677884"/>
    <w:rsid w:val="006807E3"/>
    <w:rsid w:val="006808EC"/>
    <w:rsid w:val="00680F6D"/>
    <w:rsid w:val="00681435"/>
    <w:rsid w:val="00681DFB"/>
    <w:rsid w:val="006822BD"/>
    <w:rsid w:val="0068244E"/>
    <w:rsid w:val="006827DE"/>
    <w:rsid w:val="0068335E"/>
    <w:rsid w:val="006833E2"/>
    <w:rsid w:val="00683A73"/>
    <w:rsid w:val="00683AD1"/>
    <w:rsid w:val="00684246"/>
    <w:rsid w:val="00685201"/>
    <w:rsid w:val="00685230"/>
    <w:rsid w:val="00685F68"/>
    <w:rsid w:val="00686412"/>
    <w:rsid w:val="006864F6"/>
    <w:rsid w:val="00687D9E"/>
    <w:rsid w:val="00690BA3"/>
    <w:rsid w:val="00690D53"/>
    <w:rsid w:val="006915AB"/>
    <w:rsid w:val="00691AF2"/>
    <w:rsid w:val="00691C0D"/>
    <w:rsid w:val="00691F80"/>
    <w:rsid w:val="00692068"/>
    <w:rsid w:val="00692094"/>
    <w:rsid w:val="0069231E"/>
    <w:rsid w:val="006925B9"/>
    <w:rsid w:val="0069305E"/>
    <w:rsid w:val="00693124"/>
    <w:rsid w:val="0069401F"/>
    <w:rsid w:val="006946DC"/>
    <w:rsid w:val="00694A21"/>
    <w:rsid w:val="00694BAD"/>
    <w:rsid w:val="006954EF"/>
    <w:rsid w:val="00695579"/>
    <w:rsid w:val="00695593"/>
    <w:rsid w:val="006962F2"/>
    <w:rsid w:val="0069660D"/>
    <w:rsid w:val="006A0380"/>
    <w:rsid w:val="006A03CC"/>
    <w:rsid w:val="006A0838"/>
    <w:rsid w:val="006A15E5"/>
    <w:rsid w:val="006A195C"/>
    <w:rsid w:val="006A2395"/>
    <w:rsid w:val="006A259A"/>
    <w:rsid w:val="006A26CB"/>
    <w:rsid w:val="006A29C2"/>
    <w:rsid w:val="006A2AF0"/>
    <w:rsid w:val="006A2D29"/>
    <w:rsid w:val="006A2E58"/>
    <w:rsid w:val="006A35E4"/>
    <w:rsid w:val="006A48DF"/>
    <w:rsid w:val="006A600C"/>
    <w:rsid w:val="006A6095"/>
    <w:rsid w:val="006B0C8F"/>
    <w:rsid w:val="006B0F69"/>
    <w:rsid w:val="006B10A2"/>
    <w:rsid w:val="006B1561"/>
    <w:rsid w:val="006B19C4"/>
    <w:rsid w:val="006B1C25"/>
    <w:rsid w:val="006B23BC"/>
    <w:rsid w:val="006B2801"/>
    <w:rsid w:val="006B28FD"/>
    <w:rsid w:val="006B3E4C"/>
    <w:rsid w:val="006B4DCE"/>
    <w:rsid w:val="006B5294"/>
    <w:rsid w:val="006B64AE"/>
    <w:rsid w:val="006B6696"/>
    <w:rsid w:val="006B6B04"/>
    <w:rsid w:val="006B7BDA"/>
    <w:rsid w:val="006C02E5"/>
    <w:rsid w:val="006C0AB9"/>
    <w:rsid w:val="006C1E89"/>
    <w:rsid w:val="006C2712"/>
    <w:rsid w:val="006C31AB"/>
    <w:rsid w:val="006C328A"/>
    <w:rsid w:val="006C3DFE"/>
    <w:rsid w:val="006C3EA7"/>
    <w:rsid w:val="006C41F4"/>
    <w:rsid w:val="006C480E"/>
    <w:rsid w:val="006C605D"/>
    <w:rsid w:val="006C6BFF"/>
    <w:rsid w:val="006C6E70"/>
    <w:rsid w:val="006C6ED1"/>
    <w:rsid w:val="006D0AC4"/>
    <w:rsid w:val="006D0EBA"/>
    <w:rsid w:val="006D0F91"/>
    <w:rsid w:val="006D10DC"/>
    <w:rsid w:val="006D110C"/>
    <w:rsid w:val="006D18B1"/>
    <w:rsid w:val="006D1949"/>
    <w:rsid w:val="006D1985"/>
    <w:rsid w:val="006D1A35"/>
    <w:rsid w:val="006D2078"/>
    <w:rsid w:val="006D48A0"/>
    <w:rsid w:val="006D4AE7"/>
    <w:rsid w:val="006D4BA0"/>
    <w:rsid w:val="006D502A"/>
    <w:rsid w:val="006D6306"/>
    <w:rsid w:val="006D6863"/>
    <w:rsid w:val="006D6F08"/>
    <w:rsid w:val="006D7774"/>
    <w:rsid w:val="006D79FE"/>
    <w:rsid w:val="006D7BF6"/>
    <w:rsid w:val="006D7CE8"/>
    <w:rsid w:val="006D7F97"/>
    <w:rsid w:val="006E05E2"/>
    <w:rsid w:val="006E0F56"/>
    <w:rsid w:val="006E118B"/>
    <w:rsid w:val="006E182E"/>
    <w:rsid w:val="006E2A0A"/>
    <w:rsid w:val="006E2B0A"/>
    <w:rsid w:val="006E2C77"/>
    <w:rsid w:val="006E33F7"/>
    <w:rsid w:val="006E35BA"/>
    <w:rsid w:val="006E3B9F"/>
    <w:rsid w:val="006E3C26"/>
    <w:rsid w:val="006E41F3"/>
    <w:rsid w:val="006E527D"/>
    <w:rsid w:val="006E5E37"/>
    <w:rsid w:val="006E5EDE"/>
    <w:rsid w:val="006E600A"/>
    <w:rsid w:val="006E6198"/>
    <w:rsid w:val="006E7B0A"/>
    <w:rsid w:val="006F0038"/>
    <w:rsid w:val="006F035F"/>
    <w:rsid w:val="006F171D"/>
    <w:rsid w:val="006F1C98"/>
    <w:rsid w:val="006F2D1A"/>
    <w:rsid w:val="006F2F37"/>
    <w:rsid w:val="006F55C2"/>
    <w:rsid w:val="006F5F1B"/>
    <w:rsid w:val="006F7923"/>
    <w:rsid w:val="007005DC"/>
    <w:rsid w:val="00701489"/>
    <w:rsid w:val="007017A4"/>
    <w:rsid w:val="00701FC6"/>
    <w:rsid w:val="007020E6"/>
    <w:rsid w:val="0070212D"/>
    <w:rsid w:val="00702F1F"/>
    <w:rsid w:val="007038D7"/>
    <w:rsid w:val="00703B3F"/>
    <w:rsid w:val="007043F9"/>
    <w:rsid w:val="0070470E"/>
    <w:rsid w:val="00704A8A"/>
    <w:rsid w:val="00704E54"/>
    <w:rsid w:val="00704EAF"/>
    <w:rsid w:val="0070571F"/>
    <w:rsid w:val="00705E4C"/>
    <w:rsid w:val="00705EDC"/>
    <w:rsid w:val="00706270"/>
    <w:rsid w:val="0070653A"/>
    <w:rsid w:val="00706C29"/>
    <w:rsid w:val="00711220"/>
    <w:rsid w:val="007113F8"/>
    <w:rsid w:val="00711F91"/>
    <w:rsid w:val="00712657"/>
    <w:rsid w:val="00712AB5"/>
    <w:rsid w:val="0071318D"/>
    <w:rsid w:val="00713DD8"/>
    <w:rsid w:val="00713FAE"/>
    <w:rsid w:val="00714902"/>
    <w:rsid w:val="0071502F"/>
    <w:rsid w:val="00721279"/>
    <w:rsid w:val="007219B4"/>
    <w:rsid w:val="00723214"/>
    <w:rsid w:val="007236B1"/>
    <w:rsid w:val="0072374D"/>
    <w:rsid w:val="00723C2B"/>
    <w:rsid w:val="00723D8D"/>
    <w:rsid w:val="00723EA0"/>
    <w:rsid w:val="007241D1"/>
    <w:rsid w:val="00724467"/>
    <w:rsid w:val="00724E19"/>
    <w:rsid w:val="00724E49"/>
    <w:rsid w:val="00724ECE"/>
    <w:rsid w:val="00726036"/>
    <w:rsid w:val="00726807"/>
    <w:rsid w:val="00727754"/>
    <w:rsid w:val="00727B8C"/>
    <w:rsid w:val="00730633"/>
    <w:rsid w:val="00730900"/>
    <w:rsid w:val="00730B5F"/>
    <w:rsid w:val="00730BBA"/>
    <w:rsid w:val="00732DC9"/>
    <w:rsid w:val="0073342A"/>
    <w:rsid w:val="00733791"/>
    <w:rsid w:val="007339BF"/>
    <w:rsid w:val="00733F54"/>
    <w:rsid w:val="007342DB"/>
    <w:rsid w:val="007354C8"/>
    <w:rsid w:val="00735ADC"/>
    <w:rsid w:val="00735CF6"/>
    <w:rsid w:val="00735DDE"/>
    <w:rsid w:val="00735F3C"/>
    <w:rsid w:val="00736622"/>
    <w:rsid w:val="00736BE8"/>
    <w:rsid w:val="00736FEC"/>
    <w:rsid w:val="00737523"/>
    <w:rsid w:val="00737566"/>
    <w:rsid w:val="00737C6C"/>
    <w:rsid w:val="007405C3"/>
    <w:rsid w:val="00740B4E"/>
    <w:rsid w:val="00740ECA"/>
    <w:rsid w:val="00741438"/>
    <w:rsid w:val="00741C80"/>
    <w:rsid w:val="007421B5"/>
    <w:rsid w:val="00742904"/>
    <w:rsid w:val="00742FC6"/>
    <w:rsid w:val="00743561"/>
    <w:rsid w:val="00744A6C"/>
    <w:rsid w:val="0074610B"/>
    <w:rsid w:val="00746B4A"/>
    <w:rsid w:val="00746D84"/>
    <w:rsid w:val="00746F02"/>
    <w:rsid w:val="0074726E"/>
    <w:rsid w:val="007473A8"/>
    <w:rsid w:val="00747666"/>
    <w:rsid w:val="00751861"/>
    <w:rsid w:val="0075194E"/>
    <w:rsid w:val="00751E4D"/>
    <w:rsid w:val="007525C7"/>
    <w:rsid w:val="00752641"/>
    <w:rsid w:val="007533CF"/>
    <w:rsid w:val="007534FF"/>
    <w:rsid w:val="0075352B"/>
    <w:rsid w:val="00753B29"/>
    <w:rsid w:val="00753EF3"/>
    <w:rsid w:val="00754190"/>
    <w:rsid w:val="00755007"/>
    <w:rsid w:val="0075595D"/>
    <w:rsid w:val="00755E64"/>
    <w:rsid w:val="00756492"/>
    <w:rsid w:val="0075679C"/>
    <w:rsid w:val="00756894"/>
    <w:rsid w:val="00757160"/>
    <w:rsid w:val="00760B7A"/>
    <w:rsid w:val="00760C24"/>
    <w:rsid w:val="00760F10"/>
    <w:rsid w:val="0076174E"/>
    <w:rsid w:val="00761A47"/>
    <w:rsid w:val="00761DD1"/>
    <w:rsid w:val="00761F5C"/>
    <w:rsid w:val="00762CF3"/>
    <w:rsid w:val="00762D93"/>
    <w:rsid w:val="0076359E"/>
    <w:rsid w:val="00763DEA"/>
    <w:rsid w:val="007645E7"/>
    <w:rsid w:val="007647D5"/>
    <w:rsid w:val="00764AFF"/>
    <w:rsid w:val="00765624"/>
    <w:rsid w:val="00765ADE"/>
    <w:rsid w:val="007668D8"/>
    <w:rsid w:val="00770314"/>
    <w:rsid w:val="00770FC8"/>
    <w:rsid w:val="007729AC"/>
    <w:rsid w:val="007733DA"/>
    <w:rsid w:val="0077376B"/>
    <w:rsid w:val="00773FE4"/>
    <w:rsid w:val="007740AF"/>
    <w:rsid w:val="007745CC"/>
    <w:rsid w:val="007748E8"/>
    <w:rsid w:val="00774D6D"/>
    <w:rsid w:val="00777445"/>
    <w:rsid w:val="00777759"/>
    <w:rsid w:val="00777780"/>
    <w:rsid w:val="00781488"/>
    <w:rsid w:val="0078219E"/>
    <w:rsid w:val="00782833"/>
    <w:rsid w:val="007829E6"/>
    <w:rsid w:val="00782B90"/>
    <w:rsid w:val="00783131"/>
    <w:rsid w:val="00783235"/>
    <w:rsid w:val="00783B03"/>
    <w:rsid w:val="00783DA3"/>
    <w:rsid w:val="00783E6C"/>
    <w:rsid w:val="00784C5D"/>
    <w:rsid w:val="007856F5"/>
    <w:rsid w:val="00785B8C"/>
    <w:rsid w:val="00785B99"/>
    <w:rsid w:val="00786023"/>
    <w:rsid w:val="00786264"/>
    <w:rsid w:val="00786632"/>
    <w:rsid w:val="00787B5D"/>
    <w:rsid w:val="007905E5"/>
    <w:rsid w:val="00790B32"/>
    <w:rsid w:val="00790C2F"/>
    <w:rsid w:val="00791155"/>
    <w:rsid w:val="00791E71"/>
    <w:rsid w:val="0079242A"/>
    <w:rsid w:val="0079292C"/>
    <w:rsid w:val="007929E9"/>
    <w:rsid w:val="00792CEA"/>
    <w:rsid w:val="00792E29"/>
    <w:rsid w:val="00795500"/>
    <w:rsid w:val="007969CB"/>
    <w:rsid w:val="00797AC7"/>
    <w:rsid w:val="00797FE8"/>
    <w:rsid w:val="007A0562"/>
    <w:rsid w:val="007A06FB"/>
    <w:rsid w:val="007A1228"/>
    <w:rsid w:val="007A1264"/>
    <w:rsid w:val="007A1315"/>
    <w:rsid w:val="007A1910"/>
    <w:rsid w:val="007A19EB"/>
    <w:rsid w:val="007A1F41"/>
    <w:rsid w:val="007A2944"/>
    <w:rsid w:val="007A2BB1"/>
    <w:rsid w:val="007A359D"/>
    <w:rsid w:val="007A3667"/>
    <w:rsid w:val="007A40D3"/>
    <w:rsid w:val="007A4737"/>
    <w:rsid w:val="007A5CCD"/>
    <w:rsid w:val="007A6090"/>
    <w:rsid w:val="007A692D"/>
    <w:rsid w:val="007A7CED"/>
    <w:rsid w:val="007B13E7"/>
    <w:rsid w:val="007B1B6D"/>
    <w:rsid w:val="007B254A"/>
    <w:rsid w:val="007B33B9"/>
    <w:rsid w:val="007B4BDD"/>
    <w:rsid w:val="007B52BA"/>
    <w:rsid w:val="007B5AEE"/>
    <w:rsid w:val="007B5B11"/>
    <w:rsid w:val="007B5CC9"/>
    <w:rsid w:val="007B5FD3"/>
    <w:rsid w:val="007B660E"/>
    <w:rsid w:val="007C0122"/>
    <w:rsid w:val="007C09F6"/>
    <w:rsid w:val="007C0BFA"/>
    <w:rsid w:val="007C0F28"/>
    <w:rsid w:val="007C1682"/>
    <w:rsid w:val="007C2783"/>
    <w:rsid w:val="007C2C85"/>
    <w:rsid w:val="007C39D9"/>
    <w:rsid w:val="007C3ACE"/>
    <w:rsid w:val="007C4D76"/>
    <w:rsid w:val="007C55F7"/>
    <w:rsid w:val="007C5EC7"/>
    <w:rsid w:val="007C62B8"/>
    <w:rsid w:val="007C6DEC"/>
    <w:rsid w:val="007C7105"/>
    <w:rsid w:val="007C736C"/>
    <w:rsid w:val="007C76FE"/>
    <w:rsid w:val="007D02E8"/>
    <w:rsid w:val="007D03FA"/>
    <w:rsid w:val="007D09CD"/>
    <w:rsid w:val="007D14F3"/>
    <w:rsid w:val="007D1616"/>
    <w:rsid w:val="007D16B7"/>
    <w:rsid w:val="007D24CC"/>
    <w:rsid w:val="007D2895"/>
    <w:rsid w:val="007D2D68"/>
    <w:rsid w:val="007D36BE"/>
    <w:rsid w:val="007D4D55"/>
    <w:rsid w:val="007D585B"/>
    <w:rsid w:val="007D5EA6"/>
    <w:rsid w:val="007D65B5"/>
    <w:rsid w:val="007D677F"/>
    <w:rsid w:val="007D6A17"/>
    <w:rsid w:val="007D70F8"/>
    <w:rsid w:val="007D72A0"/>
    <w:rsid w:val="007D7B4C"/>
    <w:rsid w:val="007D7F78"/>
    <w:rsid w:val="007E00CE"/>
    <w:rsid w:val="007E0D02"/>
    <w:rsid w:val="007E17A0"/>
    <w:rsid w:val="007E1CD4"/>
    <w:rsid w:val="007E222E"/>
    <w:rsid w:val="007E249E"/>
    <w:rsid w:val="007E2CC6"/>
    <w:rsid w:val="007E2F56"/>
    <w:rsid w:val="007E36B2"/>
    <w:rsid w:val="007E3AFE"/>
    <w:rsid w:val="007E3E19"/>
    <w:rsid w:val="007E4C8D"/>
    <w:rsid w:val="007E52FE"/>
    <w:rsid w:val="007E53F0"/>
    <w:rsid w:val="007E5628"/>
    <w:rsid w:val="007E5758"/>
    <w:rsid w:val="007E643E"/>
    <w:rsid w:val="007E76C5"/>
    <w:rsid w:val="007E7B7E"/>
    <w:rsid w:val="007E7BE5"/>
    <w:rsid w:val="007F0AC2"/>
    <w:rsid w:val="007F154B"/>
    <w:rsid w:val="007F3A57"/>
    <w:rsid w:val="007F4039"/>
    <w:rsid w:val="007F442A"/>
    <w:rsid w:val="007F4482"/>
    <w:rsid w:val="007F5052"/>
    <w:rsid w:val="007F57C9"/>
    <w:rsid w:val="007F6FB2"/>
    <w:rsid w:val="007F7299"/>
    <w:rsid w:val="007F7F2F"/>
    <w:rsid w:val="008003B0"/>
    <w:rsid w:val="00801C21"/>
    <w:rsid w:val="0080239E"/>
    <w:rsid w:val="00803997"/>
    <w:rsid w:val="00803CAA"/>
    <w:rsid w:val="00804479"/>
    <w:rsid w:val="0080498D"/>
    <w:rsid w:val="00804BE8"/>
    <w:rsid w:val="00804E7F"/>
    <w:rsid w:val="00804EA8"/>
    <w:rsid w:val="0080559A"/>
    <w:rsid w:val="00805BB0"/>
    <w:rsid w:val="00805D02"/>
    <w:rsid w:val="00805F3F"/>
    <w:rsid w:val="008061FE"/>
    <w:rsid w:val="00806397"/>
    <w:rsid w:val="008064A0"/>
    <w:rsid w:val="008101D8"/>
    <w:rsid w:val="0081125B"/>
    <w:rsid w:val="00811270"/>
    <w:rsid w:val="0081149C"/>
    <w:rsid w:val="00811A43"/>
    <w:rsid w:val="00811B24"/>
    <w:rsid w:val="00812C06"/>
    <w:rsid w:val="00813991"/>
    <w:rsid w:val="00814054"/>
    <w:rsid w:val="00814130"/>
    <w:rsid w:val="008141F1"/>
    <w:rsid w:val="00814239"/>
    <w:rsid w:val="00815C9B"/>
    <w:rsid w:val="00816211"/>
    <w:rsid w:val="00816A95"/>
    <w:rsid w:val="00820AC3"/>
    <w:rsid w:val="008211CD"/>
    <w:rsid w:val="00821D63"/>
    <w:rsid w:val="00822636"/>
    <w:rsid w:val="008229CD"/>
    <w:rsid w:val="00822BFF"/>
    <w:rsid w:val="008230D3"/>
    <w:rsid w:val="00823DD0"/>
    <w:rsid w:val="00824E8E"/>
    <w:rsid w:val="008251A9"/>
    <w:rsid w:val="008254C9"/>
    <w:rsid w:val="008263F0"/>
    <w:rsid w:val="00826E3C"/>
    <w:rsid w:val="00826E4B"/>
    <w:rsid w:val="00827DD8"/>
    <w:rsid w:val="00830496"/>
    <w:rsid w:val="00831399"/>
    <w:rsid w:val="008318FC"/>
    <w:rsid w:val="00831EBB"/>
    <w:rsid w:val="00832780"/>
    <w:rsid w:val="00832CA1"/>
    <w:rsid w:val="008331A5"/>
    <w:rsid w:val="008339A1"/>
    <w:rsid w:val="008343B3"/>
    <w:rsid w:val="0083486C"/>
    <w:rsid w:val="00834C17"/>
    <w:rsid w:val="00834CEB"/>
    <w:rsid w:val="00835002"/>
    <w:rsid w:val="008351C4"/>
    <w:rsid w:val="00836964"/>
    <w:rsid w:val="00836CEA"/>
    <w:rsid w:val="00837505"/>
    <w:rsid w:val="00837AD7"/>
    <w:rsid w:val="00837DCD"/>
    <w:rsid w:val="00840060"/>
    <w:rsid w:val="008400DD"/>
    <w:rsid w:val="00841BAC"/>
    <w:rsid w:val="00841FF1"/>
    <w:rsid w:val="00842C7B"/>
    <w:rsid w:val="00842E00"/>
    <w:rsid w:val="008430E5"/>
    <w:rsid w:val="00843162"/>
    <w:rsid w:val="00845DBB"/>
    <w:rsid w:val="00850646"/>
    <w:rsid w:val="00850A59"/>
    <w:rsid w:val="00851861"/>
    <w:rsid w:val="00851B08"/>
    <w:rsid w:val="00854188"/>
    <w:rsid w:val="00854440"/>
    <w:rsid w:val="00854905"/>
    <w:rsid w:val="00854AA1"/>
    <w:rsid w:val="0085526D"/>
    <w:rsid w:val="00855337"/>
    <w:rsid w:val="00855FE9"/>
    <w:rsid w:val="00856054"/>
    <w:rsid w:val="00856275"/>
    <w:rsid w:val="00856BB8"/>
    <w:rsid w:val="00856FF4"/>
    <w:rsid w:val="00857856"/>
    <w:rsid w:val="0086016C"/>
    <w:rsid w:val="008604FF"/>
    <w:rsid w:val="008605A6"/>
    <w:rsid w:val="00860880"/>
    <w:rsid w:val="00861484"/>
    <w:rsid w:val="008619E2"/>
    <w:rsid w:val="00861F43"/>
    <w:rsid w:val="0086359C"/>
    <w:rsid w:val="00863779"/>
    <w:rsid w:val="00863E86"/>
    <w:rsid w:val="00864B5A"/>
    <w:rsid w:val="00866057"/>
    <w:rsid w:val="008664DA"/>
    <w:rsid w:val="00866619"/>
    <w:rsid w:val="0086661E"/>
    <w:rsid w:val="00867132"/>
    <w:rsid w:val="00867E27"/>
    <w:rsid w:val="00870160"/>
    <w:rsid w:val="008703FD"/>
    <w:rsid w:val="00870EAA"/>
    <w:rsid w:val="0087151C"/>
    <w:rsid w:val="00871730"/>
    <w:rsid w:val="00871BEA"/>
    <w:rsid w:val="00872204"/>
    <w:rsid w:val="008726F1"/>
    <w:rsid w:val="0087293B"/>
    <w:rsid w:val="00872A77"/>
    <w:rsid w:val="0087403B"/>
    <w:rsid w:val="008760BA"/>
    <w:rsid w:val="008764D0"/>
    <w:rsid w:val="00877056"/>
    <w:rsid w:val="008803C3"/>
    <w:rsid w:val="00880763"/>
    <w:rsid w:val="00880ACF"/>
    <w:rsid w:val="00881A21"/>
    <w:rsid w:val="00881B05"/>
    <w:rsid w:val="0088212C"/>
    <w:rsid w:val="008824AD"/>
    <w:rsid w:val="0088284C"/>
    <w:rsid w:val="0088321A"/>
    <w:rsid w:val="008834B6"/>
    <w:rsid w:val="00884289"/>
    <w:rsid w:val="008842D5"/>
    <w:rsid w:val="0088456B"/>
    <w:rsid w:val="00884FEB"/>
    <w:rsid w:val="00885058"/>
    <w:rsid w:val="00885451"/>
    <w:rsid w:val="008858C7"/>
    <w:rsid w:val="0088646D"/>
    <w:rsid w:val="0088658D"/>
    <w:rsid w:val="008868D8"/>
    <w:rsid w:val="00887053"/>
    <w:rsid w:val="008877E8"/>
    <w:rsid w:val="00887EFC"/>
    <w:rsid w:val="008904C7"/>
    <w:rsid w:val="0089087F"/>
    <w:rsid w:val="00893EDD"/>
    <w:rsid w:val="008946AA"/>
    <w:rsid w:val="00894D1D"/>
    <w:rsid w:val="00894E28"/>
    <w:rsid w:val="00895082"/>
    <w:rsid w:val="00896A58"/>
    <w:rsid w:val="00896DEE"/>
    <w:rsid w:val="008974EA"/>
    <w:rsid w:val="00897658"/>
    <w:rsid w:val="00897ACC"/>
    <w:rsid w:val="008A0417"/>
    <w:rsid w:val="008A0788"/>
    <w:rsid w:val="008A0828"/>
    <w:rsid w:val="008A0EF6"/>
    <w:rsid w:val="008A1121"/>
    <w:rsid w:val="008A1E1E"/>
    <w:rsid w:val="008A25AB"/>
    <w:rsid w:val="008A3901"/>
    <w:rsid w:val="008A42E5"/>
    <w:rsid w:val="008A48D9"/>
    <w:rsid w:val="008A5CD2"/>
    <w:rsid w:val="008A5CE1"/>
    <w:rsid w:val="008A5EEF"/>
    <w:rsid w:val="008A646A"/>
    <w:rsid w:val="008A6F2D"/>
    <w:rsid w:val="008A726C"/>
    <w:rsid w:val="008A7E93"/>
    <w:rsid w:val="008B0B43"/>
    <w:rsid w:val="008B0CE2"/>
    <w:rsid w:val="008B29FC"/>
    <w:rsid w:val="008B2E8C"/>
    <w:rsid w:val="008B492F"/>
    <w:rsid w:val="008B4D74"/>
    <w:rsid w:val="008B5050"/>
    <w:rsid w:val="008B709F"/>
    <w:rsid w:val="008B7478"/>
    <w:rsid w:val="008B791F"/>
    <w:rsid w:val="008B7A13"/>
    <w:rsid w:val="008C01C4"/>
    <w:rsid w:val="008C0837"/>
    <w:rsid w:val="008C10B1"/>
    <w:rsid w:val="008C1579"/>
    <w:rsid w:val="008C1862"/>
    <w:rsid w:val="008C2543"/>
    <w:rsid w:val="008C29C7"/>
    <w:rsid w:val="008C29CF"/>
    <w:rsid w:val="008C2ADF"/>
    <w:rsid w:val="008C32AE"/>
    <w:rsid w:val="008C3A80"/>
    <w:rsid w:val="008C3AB2"/>
    <w:rsid w:val="008C4031"/>
    <w:rsid w:val="008C44E2"/>
    <w:rsid w:val="008C4E7B"/>
    <w:rsid w:val="008C4EB0"/>
    <w:rsid w:val="008C58EE"/>
    <w:rsid w:val="008C5CA5"/>
    <w:rsid w:val="008C5DB4"/>
    <w:rsid w:val="008C633D"/>
    <w:rsid w:val="008C6D45"/>
    <w:rsid w:val="008C745A"/>
    <w:rsid w:val="008C7508"/>
    <w:rsid w:val="008C77A2"/>
    <w:rsid w:val="008C7881"/>
    <w:rsid w:val="008C7D82"/>
    <w:rsid w:val="008C7FE7"/>
    <w:rsid w:val="008D0BF8"/>
    <w:rsid w:val="008D29B1"/>
    <w:rsid w:val="008D29E1"/>
    <w:rsid w:val="008D2CC0"/>
    <w:rsid w:val="008D37C7"/>
    <w:rsid w:val="008D3ACF"/>
    <w:rsid w:val="008D3B50"/>
    <w:rsid w:val="008D4203"/>
    <w:rsid w:val="008D499F"/>
    <w:rsid w:val="008D4ABA"/>
    <w:rsid w:val="008D4AE3"/>
    <w:rsid w:val="008D4FE9"/>
    <w:rsid w:val="008D5935"/>
    <w:rsid w:val="008D5A54"/>
    <w:rsid w:val="008D6F7B"/>
    <w:rsid w:val="008D6F98"/>
    <w:rsid w:val="008D7CB0"/>
    <w:rsid w:val="008D7E47"/>
    <w:rsid w:val="008E00C6"/>
    <w:rsid w:val="008E042F"/>
    <w:rsid w:val="008E1212"/>
    <w:rsid w:val="008E2C0D"/>
    <w:rsid w:val="008E4CDC"/>
    <w:rsid w:val="008E58DA"/>
    <w:rsid w:val="008E635D"/>
    <w:rsid w:val="008E6EF1"/>
    <w:rsid w:val="008F028F"/>
    <w:rsid w:val="008F040A"/>
    <w:rsid w:val="008F0EEC"/>
    <w:rsid w:val="008F125D"/>
    <w:rsid w:val="008F150B"/>
    <w:rsid w:val="008F2201"/>
    <w:rsid w:val="008F2B44"/>
    <w:rsid w:val="008F3833"/>
    <w:rsid w:val="008F3A08"/>
    <w:rsid w:val="008F3F73"/>
    <w:rsid w:val="008F4528"/>
    <w:rsid w:val="008F4BEA"/>
    <w:rsid w:val="008F53CB"/>
    <w:rsid w:val="008F53F3"/>
    <w:rsid w:val="008F7929"/>
    <w:rsid w:val="009004C1"/>
    <w:rsid w:val="009004F4"/>
    <w:rsid w:val="009006E9"/>
    <w:rsid w:val="009025F3"/>
    <w:rsid w:val="00903956"/>
    <w:rsid w:val="00903A04"/>
    <w:rsid w:val="00904260"/>
    <w:rsid w:val="009049C2"/>
    <w:rsid w:val="00905A54"/>
    <w:rsid w:val="00905E9E"/>
    <w:rsid w:val="009065E0"/>
    <w:rsid w:val="009068A3"/>
    <w:rsid w:val="00906A29"/>
    <w:rsid w:val="00907261"/>
    <w:rsid w:val="0090754B"/>
    <w:rsid w:val="00907857"/>
    <w:rsid w:val="00907D31"/>
    <w:rsid w:val="00907DB0"/>
    <w:rsid w:val="009105DF"/>
    <w:rsid w:val="0091171E"/>
    <w:rsid w:val="00912546"/>
    <w:rsid w:val="00912D9B"/>
    <w:rsid w:val="009140CD"/>
    <w:rsid w:val="00914640"/>
    <w:rsid w:val="009159CA"/>
    <w:rsid w:val="00915A68"/>
    <w:rsid w:val="00915F14"/>
    <w:rsid w:val="00916138"/>
    <w:rsid w:val="0091614E"/>
    <w:rsid w:val="00916415"/>
    <w:rsid w:val="0091663F"/>
    <w:rsid w:val="00916BE4"/>
    <w:rsid w:val="00916C68"/>
    <w:rsid w:val="00920E95"/>
    <w:rsid w:val="00921914"/>
    <w:rsid w:val="009219BA"/>
    <w:rsid w:val="009220B6"/>
    <w:rsid w:val="009222E8"/>
    <w:rsid w:val="009222FF"/>
    <w:rsid w:val="00922325"/>
    <w:rsid w:val="00922BC2"/>
    <w:rsid w:val="00922BD6"/>
    <w:rsid w:val="00922FEC"/>
    <w:rsid w:val="0092379F"/>
    <w:rsid w:val="00923918"/>
    <w:rsid w:val="009239A4"/>
    <w:rsid w:val="00925567"/>
    <w:rsid w:val="00925DFA"/>
    <w:rsid w:val="00926043"/>
    <w:rsid w:val="00926915"/>
    <w:rsid w:val="00926936"/>
    <w:rsid w:val="00927956"/>
    <w:rsid w:val="00927BAB"/>
    <w:rsid w:val="00927EB2"/>
    <w:rsid w:val="0093016F"/>
    <w:rsid w:val="00931B0F"/>
    <w:rsid w:val="0093213D"/>
    <w:rsid w:val="00932814"/>
    <w:rsid w:val="009328E0"/>
    <w:rsid w:val="0093294B"/>
    <w:rsid w:val="00932D5A"/>
    <w:rsid w:val="009345EA"/>
    <w:rsid w:val="00935A17"/>
    <w:rsid w:val="0093670C"/>
    <w:rsid w:val="00937442"/>
    <w:rsid w:val="009418D7"/>
    <w:rsid w:val="00942271"/>
    <w:rsid w:val="00942E6B"/>
    <w:rsid w:val="00943108"/>
    <w:rsid w:val="00944421"/>
    <w:rsid w:val="00944425"/>
    <w:rsid w:val="00945262"/>
    <w:rsid w:val="00945777"/>
    <w:rsid w:val="009464D7"/>
    <w:rsid w:val="00947159"/>
    <w:rsid w:val="00950609"/>
    <w:rsid w:val="009510BB"/>
    <w:rsid w:val="009516B5"/>
    <w:rsid w:val="00951719"/>
    <w:rsid w:val="00952857"/>
    <w:rsid w:val="00952E59"/>
    <w:rsid w:val="00953345"/>
    <w:rsid w:val="009533A9"/>
    <w:rsid w:val="00954282"/>
    <w:rsid w:val="00954594"/>
    <w:rsid w:val="00955433"/>
    <w:rsid w:val="0095637F"/>
    <w:rsid w:val="009579A4"/>
    <w:rsid w:val="0096081F"/>
    <w:rsid w:val="009609EE"/>
    <w:rsid w:val="00960D75"/>
    <w:rsid w:val="00960D8E"/>
    <w:rsid w:val="009611B4"/>
    <w:rsid w:val="0096132D"/>
    <w:rsid w:val="00961EA2"/>
    <w:rsid w:val="00961FFA"/>
    <w:rsid w:val="009622D4"/>
    <w:rsid w:val="00962622"/>
    <w:rsid w:val="00962B5F"/>
    <w:rsid w:val="009637B4"/>
    <w:rsid w:val="00963ED9"/>
    <w:rsid w:val="00964370"/>
    <w:rsid w:val="00964954"/>
    <w:rsid w:val="00964CCB"/>
    <w:rsid w:val="009665EF"/>
    <w:rsid w:val="00966F1E"/>
    <w:rsid w:val="00970817"/>
    <w:rsid w:val="00970E2A"/>
    <w:rsid w:val="00970FEE"/>
    <w:rsid w:val="009724B2"/>
    <w:rsid w:val="00972D10"/>
    <w:rsid w:val="00972E63"/>
    <w:rsid w:val="00973984"/>
    <w:rsid w:val="00974EB8"/>
    <w:rsid w:val="00977786"/>
    <w:rsid w:val="00980208"/>
    <w:rsid w:val="00980498"/>
    <w:rsid w:val="00980668"/>
    <w:rsid w:val="009806D1"/>
    <w:rsid w:val="00980FB1"/>
    <w:rsid w:val="00981824"/>
    <w:rsid w:val="00982709"/>
    <w:rsid w:val="00983472"/>
    <w:rsid w:val="00983B15"/>
    <w:rsid w:val="009859B1"/>
    <w:rsid w:val="00986516"/>
    <w:rsid w:val="00986801"/>
    <w:rsid w:val="00986C7E"/>
    <w:rsid w:val="009878EA"/>
    <w:rsid w:val="00990306"/>
    <w:rsid w:val="00990929"/>
    <w:rsid w:val="00991591"/>
    <w:rsid w:val="00991D68"/>
    <w:rsid w:val="0099242D"/>
    <w:rsid w:val="00992D0F"/>
    <w:rsid w:val="00992EBD"/>
    <w:rsid w:val="009937A4"/>
    <w:rsid w:val="00993941"/>
    <w:rsid w:val="00993B7D"/>
    <w:rsid w:val="0099424A"/>
    <w:rsid w:val="0099522A"/>
    <w:rsid w:val="0099556A"/>
    <w:rsid w:val="00995F42"/>
    <w:rsid w:val="009960E4"/>
    <w:rsid w:val="009963A9"/>
    <w:rsid w:val="0099712B"/>
    <w:rsid w:val="009977D8"/>
    <w:rsid w:val="009A03B0"/>
    <w:rsid w:val="009A04DC"/>
    <w:rsid w:val="009A0C33"/>
    <w:rsid w:val="009A0C3F"/>
    <w:rsid w:val="009A0D66"/>
    <w:rsid w:val="009A16D4"/>
    <w:rsid w:val="009A1D83"/>
    <w:rsid w:val="009A267F"/>
    <w:rsid w:val="009A270B"/>
    <w:rsid w:val="009A2F9D"/>
    <w:rsid w:val="009A372B"/>
    <w:rsid w:val="009A3A86"/>
    <w:rsid w:val="009A4524"/>
    <w:rsid w:val="009A4691"/>
    <w:rsid w:val="009A4BDC"/>
    <w:rsid w:val="009A58D5"/>
    <w:rsid w:val="009A5FE1"/>
    <w:rsid w:val="009A6AD7"/>
    <w:rsid w:val="009A766E"/>
    <w:rsid w:val="009B0332"/>
    <w:rsid w:val="009B0805"/>
    <w:rsid w:val="009B095F"/>
    <w:rsid w:val="009B19DF"/>
    <w:rsid w:val="009B2BB0"/>
    <w:rsid w:val="009B3114"/>
    <w:rsid w:val="009B31D4"/>
    <w:rsid w:val="009B358C"/>
    <w:rsid w:val="009B3887"/>
    <w:rsid w:val="009B3DF6"/>
    <w:rsid w:val="009B4F9F"/>
    <w:rsid w:val="009B644F"/>
    <w:rsid w:val="009B6679"/>
    <w:rsid w:val="009C030E"/>
    <w:rsid w:val="009C0653"/>
    <w:rsid w:val="009C1F47"/>
    <w:rsid w:val="009C38A3"/>
    <w:rsid w:val="009C39DB"/>
    <w:rsid w:val="009C3FC0"/>
    <w:rsid w:val="009C4007"/>
    <w:rsid w:val="009C424D"/>
    <w:rsid w:val="009C4976"/>
    <w:rsid w:val="009C5CB6"/>
    <w:rsid w:val="009C5DF4"/>
    <w:rsid w:val="009C6BAF"/>
    <w:rsid w:val="009C6C56"/>
    <w:rsid w:val="009C6DE9"/>
    <w:rsid w:val="009C75C7"/>
    <w:rsid w:val="009C774F"/>
    <w:rsid w:val="009C7A65"/>
    <w:rsid w:val="009C7D3C"/>
    <w:rsid w:val="009D0762"/>
    <w:rsid w:val="009D0941"/>
    <w:rsid w:val="009D1D49"/>
    <w:rsid w:val="009D1E3F"/>
    <w:rsid w:val="009D2088"/>
    <w:rsid w:val="009D2183"/>
    <w:rsid w:val="009D55AD"/>
    <w:rsid w:val="009D58D6"/>
    <w:rsid w:val="009D5A28"/>
    <w:rsid w:val="009D5D2A"/>
    <w:rsid w:val="009D7F35"/>
    <w:rsid w:val="009E0076"/>
    <w:rsid w:val="009E18A2"/>
    <w:rsid w:val="009E1936"/>
    <w:rsid w:val="009E26C1"/>
    <w:rsid w:val="009E32C3"/>
    <w:rsid w:val="009E4290"/>
    <w:rsid w:val="009E4543"/>
    <w:rsid w:val="009E523D"/>
    <w:rsid w:val="009E56BD"/>
    <w:rsid w:val="009E5805"/>
    <w:rsid w:val="009E5A67"/>
    <w:rsid w:val="009E5E91"/>
    <w:rsid w:val="009E5F57"/>
    <w:rsid w:val="009E6239"/>
    <w:rsid w:val="009E63B8"/>
    <w:rsid w:val="009E67CB"/>
    <w:rsid w:val="009E6C07"/>
    <w:rsid w:val="009F02F4"/>
    <w:rsid w:val="009F0365"/>
    <w:rsid w:val="009F1106"/>
    <w:rsid w:val="009F1227"/>
    <w:rsid w:val="009F1E1F"/>
    <w:rsid w:val="009F21AD"/>
    <w:rsid w:val="009F2806"/>
    <w:rsid w:val="009F2989"/>
    <w:rsid w:val="009F29DF"/>
    <w:rsid w:val="009F2A6B"/>
    <w:rsid w:val="009F2EDC"/>
    <w:rsid w:val="009F3349"/>
    <w:rsid w:val="009F38E2"/>
    <w:rsid w:val="009F3F38"/>
    <w:rsid w:val="009F4223"/>
    <w:rsid w:val="009F4875"/>
    <w:rsid w:val="009F4E55"/>
    <w:rsid w:val="009F5A46"/>
    <w:rsid w:val="009F5C50"/>
    <w:rsid w:val="009F6440"/>
    <w:rsid w:val="009F6F22"/>
    <w:rsid w:val="009F73FF"/>
    <w:rsid w:val="009F74C2"/>
    <w:rsid w:val="009F7630"/>
    <w:rsid w:val="009F7977"/>
    <w:rsid w:val="009F7F60"/>
    <w:rsid w:val="00A002E3"/>
    <w:rsid w:val="00A00379"/>
    <w:rsid w:val="00A00758"/>
    <w:rsid w:val="00A0171F"/>
    <w:rsid w:val="00A01EEA"/>
    <w:rsid w:val="00A0239F"/>
    <w:rsid w:val="00A027B1"/>
    <w:rsid w:val="00A03D9C"/>
    <w:rsid w:val="00A03F76"/>
    <w:rsid w:val="00A0460D"/>
    <w:rsid w:val="00A04B1B"/>
    <w:rsid w:val="00A04CE5"/>
    <w:rsid w:val="00A055BC"/>
    <w:rsid w:val="00A063B6"/>
    <w:rsid w:val="00A06B21"/>
    <w:rsid w:val="00A06D04"/>
    <w:rsid w:val="00A07259"/>
    <w:rsid w:val="00A073F4"/>
    <w:rsid w:val="00A07A72"/>
    <w:rsid w:val="00A12906"/>
    <w:rsid w:val="00A12E53"/>
    <w:rsid w:val="00A1336B"/>
    <w:rsid w:val="00A13BF4"/>
    <w:rsid w:val="00A13D63"/>
    <w:rsid w:val="00A14B26"/>
    <w:rsid w:val="00A14C82"/>
    <w:rsid w:val="00A14CB2"/>
    <w:rsid w:val="00A15757"/>
    <w:rsid w:val="00A15B78"/>
    <w:rsid w:val="00A16E17"/>
    <w:rsid w:val="00A179C3"/>
    <w:rsid w:val="00A20C66"/>
    <w:rsid w:val="00A20DB5"/>
    <w:rsid w:val="00A215FA"/>
    <w:rsid w:val="00A21933"/>
    <w:rsid w:val="00A22393"/>
    <w:rsid w:val="00A22B5E"/>
    <w:rsid w:val="00A2305C"/>
    <w:rsid w:val="00A231D5"/>
    <w:rsid w:val="00A238D6"/>
    <w:rsid w:val="00A23E6D"/>
    <w:rsid w:val="00A251AD"/>
    <w:rsid w:val="00A25D97"/>
    <w:rsid w:val="00A267AA"/>
    <w:rsid w:val="00A26980"/>
    <w:rsid w:val="00A27141"/>
    <w:rsid w:val="00A271B0"/>
    <w:rsid w:val="00A276EC"/>
    <w:rsid w:val="00A27993"/>
    <w:rsid w:val="00A27B0F"/>
    <w:rsid w:val="00A305BE"/>
    <w:rsid w:val="00A30AB3"/>
    <w:rsid w:val="00A30CF3"/>
    <w:rsid w:val="00A30DD2"/>
    <w:rsid w:val="00A3212C"/>
    <w:rsid w:val="00A333CB"/>
    <w:rsid w:val="00A33AC6"/>
    <w:rsid w:val="00A34651"/>
    <w:rsid w:val="00A34B68"/>
    <w:rsid w:val="00A354D4"/>
    <w:rsid w:val="00A356D1"/>
    <w:rsid w:val="00A37748"/>
    <w:rsid w:val="00A37892"/>
    <w:rsid w:val="00A4081F"/>
    <w:rsid w:val="00A40EB5"/>
    <w:rsid w:val="00A40F73"/>
    <w:rsid w:val="00A41894"/>
    <w:rsid w:val="00A41FBF"/>
    <w:rsid w:val="00A42AAC"/>
    <w:rsid w:val="00A42E70"/>
    <w:rsid w:val="00A431FD"/>
    <w:rsid w:val="00A44DA9"/>
    <w:rsid w:val="00A45AFC"/>
    <w:rsid w:val="00A45EA9"/>
    <w:rsid w:val="00A4611B"/>
    <w:rsid w:val="00A46493"/>
    <w:rsid w:val="00A508C2"/>
    <w:rsid w:val="00A50908"/>
    <w:rsid w:val="00A51D41"/>
    <w:rsid w:val="00A52475"/>
    <w:rsid w:val="00A52480"/>
    <w:rsid w:val="00A540AC"/>
    <w:rsid w:val="00A54285"/>
    <w:rsid w:val="00A5429C"/>
    <w:rsid w:val="00A546DE"/>
    <w:rsid w:val="00A547EF"/>
    <w:rsid w:val="00A54BBB"/>
    <w:rsid w:val="00A54F4C"/>
    <w:rsid w:val="00A55FD9"/>
    <w:rsid w:val="00A5695E"/>
    <w:rsid w:val="00A570DD"/>
    <w:rsid w:val="00A57E12"/>
    <w:rsid w:val="00A605E4"/>
    <w:rsid w:val="00A60AFC"/>
    <w:rsid w:val="00A61FC3"/>
    <w:rsid w:val="00A6270B"/>
    <w:rsid w:val="00A62A0E"/>
    <w:rsid w:val="00A62B7B"/>
    <w:rsid w:val="00A62C2A"/>
    <w:rsid w:val="00A63221"/>
    <w:rsid w:val="00A640E4"/>
    <w:rsid w:val="00A646ED"/>
    <w:rsid w:val="00A648FA"/>
    <w:rsid w:val="00A6495E"/>
    <w:rsid w:val="00A654B4"/>
    <w:rsid w:val="00A65812"/>
    <w:rsid w:val="00A6617D"/>
    <w:rsid w:val="00A66356"/>
    <w:rsid w:val="00A6796C"/>
    <w:rsid w:val="00A71EED"/>
    <w:rsid w:val="00A72564"/>
    <w:rsid w:val="00A725BD"/>
    <w:rsid w:val="00A725E4"/>
    <w:rsid w:val="00A72934"/>
    <w:rsid w:val="00A72A44"/>
    <w:rsid w:val="00A72CB9"/>
    <w:rsid w:val="00A72E0B"/>
    <w:rsid w:val="00A73814"/>
    <w:rsid w:val="00A73822"/>
    <w:rsid w:val="00A73F7F"/>
    <w:rsid w:val="00A75397"/>
    <w:rsid w:val="00A7555A"/>
    <w:rsid w:val="00A75933"/>
    <w:rsid w:val="00A75B34"/>
    <w:rsid w:val="00A75E0F"/>
    <w:rsid w:val="00A7703F"/>
    <w:rsid w:val="00A7711C"/>
    <w:rsid w:val="00A77459"/>
    <w:rsid w:val="00A776E8"/>
    <w:rsid w:val="00A8017A"/>
    <w:rsid w:val="00A8234B"/>
    <w:rsid w:val="00A826DF"/>
    <w:rsid w:val="00A8280E"/>
    <w:rsid w:val="00A82E05"/>
    <w:rsid w:val="00A8436E"/>
    <w:rsid w:val="00A84EB4"/>
    <w:rsid w:val="00A8591C"/>
    <w:rsid w:val="00A85B41"/>
    <w:rsid w:val="00A8602F"/>
    <w:rsid w:val="00A8708E"/>
    <w:rsid w:val="00A878C2"/>
    <w:rsid w:val="00A87BE5"/>
    <w:rsid w:val="00A90B58"/>
    <w:rsid w:val="00A914C6"/>
    <w:rsid w:val="00A918C9"/>
    <w:rsid w:val="00A91AC4"/>
    <w:rsid w:val="00A921F5"/>
    <w:rsid w:val="00A923A2"/>
    <w:rsid w:val="00A92BCC"/>
    <w:rsid w:val="00A930F7"/>
    <w:rsid w:val="00A93345"/>
    <w:rsid w:val="00A9383F"/>
    <w:rsid w:val="00A94AF2"/>
    <w:rsid w:val="00A94DAB"/>
    <w:rsid w:val="00A955EF"/>
    <w:rsid w:val="00A95C32"/>
    <w:rsid w:val="00A9609B"/>
    <w:rsid w:val="00A9639B"/>
    <w:rsid w:val="00A96843"/>
    <w:rsid w:val="00A96FE7"/>
    <w:rsid w:val="00A973C5"/>
    <w:rsid w:val="00AA03D1"/>
    <w:rsid w:val="00AA0519"/>
    <w:rsid w:val="00AA0527"/>
    <w:rsid w:val="00AA05C4"/>
    <w:rsid w:val="00AA0631"/>
    <w:rsid w:val="00AA065B"/>
    <w:rsid w:val="00AA13A3"/>
    <w:rsid w:val="00AA164E"/>
    <w:rsid w:val="00AA1A05"/>
    <w:rsid w:val="00AA1D97"/>
    <w:rsid w:val="00AA1F37"/>
    <w:rsid w:val="00AA2067"/>
    <w:rsid w:val="00AA2F1E"/>
    <w:rsid w:val="00AA3037"/>
    <w:rsid w:val="00AA3601"/>
    <w:rsid w:val="00AA3616"/>
    <w:rsid w:val="00AA37A2"/>
    <w:rsid w:val="00AA3A59"/>
    <w:rsid w:val="00AA3E47"/>
    <w:rsid w:val="00AA462D"/>
    <w:rsid w:val="00AA4E67"/>
    <w:rsid w:val="00AA5628"/>
    <w:rsid w:val="00AA65F3"/>
    <w:rsid w:val="00AA6C4F"/>
    <w:rsid w:val="00AA6CCF"/>
    <w:rsid w:val="00AA6FC3"/>
    <w:rsid w:val="00AA71B0"/>
    <w:rsid w:val="00AA77EA"/>
    <w:rsid w:val="00AB0BCA"/>
    <w:rsid w:val="00AB1954"/>
    <w:rsid w:val="00AB2153"/>
    <w:rsid w:val="00AB30EE"/>
    <w:rsid w:val="00AB41DE"/>
    <w:rsid w:val="00AB55D9"/>
    <w:rsid w:val="00AB6693"/>
    <w:rsid w:val="00AC13EA"/>
    <w:rsid w:val="00AC1AD2"/>
    <w:rsid w:val="00AC27F6"/>
    <w:rsid w:val="00AC2D26"/>
    <w:rsid w:val="00AC2DD0"/>
    <w:rsid w:val="00AC2F9B"/>
    <w:rsid w:val="00AC34D3"/>
    <w:rsid w:val="00AC4AFD"/>
    <w:rsid w:val="00AC4B98"/>
    <w:rsid w:val="00AC4DA4"/>
    <w:rsid w:val="00AC5A71"/>
    <w:rsid w:val="00AC5B38"/>
    <w:rsid w:val="00AC620B"/>
    <w:rsid w:val="00AC6B4B"/>
    <w:rsid w:val="00AC6E85"/>
    <w:rsid w:val="00AC6FB9"/>
    <w:rsid w:val="00AC7111"/>
    <w:rsid w:val="00AC7CBB"/>
    <w:rsid w:val="00AD03C6"/>
    <w:rsid w:val="00AD04E9"/>
    <w:rsid w:val="00AD087A"/>
    <w:rsid w:val="00AD19CB"/>
    <w:rsid w:val="00AD2F1C"/>
    <w:rsid w:val="00AD3565"/>
    <w:rsid w:val="00AD371B"/>
    <w:rsid w:val="00AD3C21"/>
    <w:rsid w:val="00AD4121"/>
    <w:rsid w:val="00AD4D62"/>
    <w:rsid w:val="00AD6F6F"/>
    <w:rsid w:val="00AD7692"/>
    <w:rsid w:val="00AD76DB"/>
    <w:rsid w:val="00AE01B7"/>
    <w:rsid w:val="00AE05D9"/>
    <w:rsid w:val="00AE1C76"/>
    <w:rsid w:val="00AE251C"/>
    <w:rsid w:val="00AE29C3"/>
    <w:rsid w:val="00AE2CDA"/>
    <w:rsid w:val="00AE4A7A"/>
    <w:rsid w:val="00AE4CDC"/>
    <w:rsid w:val="00AE5BC6"/>
    <w:rsid w:val="00AE5DDD"/>
    <w:rsid w:val="00AE6DD2"/>
    <w:rsid w:val="00AE7286"/>
    <w:rsid w:val="00AE7652"/>
    <w:rsid w:val="00AF0292"/>
    <w:rsid w:val="00AF0427"/>
    <w:rsid w:val="00AF0C44"/>
    <w:rsid w:val="00AF0D10"/>
    <w:rsid w:val="00AF0F7C"/>
    <w:rsid w:val="00AF25D3"/>
    <w:rsid w:val="00AF2AB1"/>
    <w:rsid w:val="00AF2D36"/>
    <w:rsid w:val="00AF32D2"/>
    <w:rsid w:val="00AF39FB"/>
    <w:rsid w:val="00AF3AD2"/>
    <w:rsid w:val="00AF3D64"/>
    <w:rsid w:val="00AF3FA7"/>
    <w:rsid w:val="00AF417F"/>
    <w:rsid w:val="00AF44B7"/>
    <w:rsid w:val="00AF4F7C"/>
    <w:rsid w:val="00AF58A4"/>
    <w:rsid w:val="00AF6282"/>
    <w:rsid w:val="00AF68A1"/>
    <w:rsid w:val="00AF6EDD"/>
    <w:rsid w:val="00AF7D77"/>
    <w:rsid w:val="00B00543"/>
    <w:rsid w:val="00B011B0"/>
    <w:rsid w:val="00B0149B"/>
    <w:rsid w:val="00B02B5F"/>
    <w:rsid w:val="00B04EBF"/>
    <w:rsid w:val="00B0555C"/>
    <w:rsid w:val="00B07A2E"/>
    <w:rsid w:val="00B07B94"/>
    <w:rsid w:val="00B103C8"/>
    <w:rsid w:val="00B112A5"/>
    <w:rsid w:val="00B113DE"/>
    <w:rsid w:val="00B119CD"/>
    <w:rsid w:val="00B11DDA"/>
    <w:rsid w:val="00B123E7"/>
    <w:rsid w:val="00B14351"/>
    <w:rsid w:val="00B14738"/>
    <w:rsid w:val="00B14819"/>
    <w:rsid w:val="00B14B56"/>
    <w:rsid w:val="00B15226"/>
    <w:rsid w:val="00B15999"/>
    <w:rsid w:val="00B15C21"/>
    <w:rsid w:val="00B15F6F"/>
    <w:rsid w:val="00B15FBA"/>
    <w:rsid w:val="00B1753E"/>
    <w:rsid w:val="00B177BE"/>
    <w:rsid w:val="00B179DF"/>
    <w:rsid w:val="00B17A44"/>
    <w:rsid w:val="00B17ADD"/>
    <w:rsid w:val="00B17C1B"/>
    <w:rsid w:val="00B20368"/>
    <w:rsid w:val="00B20BFA"/>
    <w:rsid w:val="00B20E55"/>
    <w:rsid w:val="00B2123E"/>
    <w:rsid w:val="00B2169A"/>
    <w:rsid w:val="00B21B43"/>
    <w:rsid w:val="00B229C9"/>
    <w:rsid w:val="00B2348D"/>
    <w:rsid w:val="00B2351E"/>
    <w:rsid w:val="00B23E9A"/>
    <w:rsid w:val="00B24587"/>
    <w:rsid w:val="00B24D19"/>
    <w:rsid w:val="00B26031"/>
    <w:rsid w:val="00B2612F"/>
    <w:rsid w:val="00B2630B"/>
    <w:rsid w:val="00B26B74"/>
    <w:rsid w:val="00B27935"/>
    <w:rsid w:val="00B3002B"/>
    <w:rsid w:val="00B3031F"/>
    <w:rsid w:val="00B30FA3"/>
    <w:rsid w:val="00B31C2D"/>
    <w:rsid w:val="00B3241E"/>
    <w:rsid w:val="00B32498"/>
    <w:rsid w:val="00B336C6"/>
    <w:rsid w:val="00B33CC3"/>
    <w:rsid w:val="00B3400E"/>
    <w:rsid w:val="00B356A6"/>
    <w:rsid w:val="00B357E0"/>
    <w:rsid w:val="00B35B39"/>
    <w:rsid w:val="00B36020"/>
    <w:rsid w:val="00B3683A"/>
    <w:rsid w:val="00B36CDD"/>
    <w:rsid w:val="00B36E16"/>
    <w:rsid w:val="00B3757E"/>
    <w:rsid w:val="00B37E66"/>
    <w:rsid w:val="00B40240"/>
    <w:rsid w:val="00B40490"/>
    <w:rsid w:val="00B415BB"/>
    <w:rsid w:val="00B418A7"/>
    <w:rsid w:val="00B419F4"/>
    <w:rsid w:val="00B41DDF"/>
    <w:rsid w:val="00B41FE9"/>
    <w:rsid w:val="00B424DA"/>
    <w:rsid w:val="00B42EE9"/>
    <w:rsid w:val="00B43173"/>
    <w:rsid w:val="00B4327C"/>
    <w:rsid w:val="00B4428C"/>
    <w:rsid w:val="00B44A68"/>
    <w:rsid w:val="00B46F8A"/>
    <w:rsid w:val="00B473D4"/>
    <w:rsid w:val="00B505F4"/>
    <w:rsid w:val="00B506E2"/>
    <w:rsid w:val="00B50B11"/>
    <w:rsid w:val="00B51D86"/>
    <w:rsid w:val="00B5240B"/>
    <w:rsid w:val="00B529C4"/>
    <w:rsid w:val="00B53FBF"/>
    <w:rsid w:val="00B544AF"/>
    <w:rsid w:val="00B54BD9"/>
    <w:rsid w:val="00B55688"/>
    <w:rsid w:val="00B55800"/>
    <w:rsid w:val="00B55B11"/>
    <w:rsid w:val="00B55D6C"/>
    <w:rsid w:val="00B56381"/>
    <w:rsid w:val="00B56CAE"/>
    <w:rsid w:val="00B579AE"/>
    <w:rsid w:val="00B57CEA"/>
    <w:rsid w:val="00B60642"/>
    <w:rsid w:val="00B61A2E"/>
    <w:rsid w:val="00B628D2"/>
    <w:rsid w:val="00B62EAE"/>
    <w:rsid w:val="00B6362C"/>
    <w:rsid w:val="00B6363E"/>
    <w:rsid w:val="00B63B99"/>
    <w:rsid w:val="00B641F1"/>
    <w:rsid w:val="00B641FD"/>
    <w:rsid w:val="00B643B7"/>
    <w:rsid w:val="00B64549"/>
    <w:rsid w:val="00B65A90"/>
    <w:rsid w:val="00B65EBC"/>
    <w:rsid w:val="00B66144"/>
    <w:rsid w:val="00B664DE"/>
    <w:rsid w:val="00B6673C"/>
    <w:rsid w:val="00B66897"/>
    <w:rsid w:val="00B66C22"/>
    <w:rsid w:val="00B66E56"/>
    <w:rsid w:val="00B66FC7"/>
    <w:rsid w:val="00B67C78"/>
    <w:rsid w:val="00B67CBF"/>
    <w:rsid w:val="00B7017F"/>
    <w:rsid w:val="00B7206B"/>
    <w:rsid w:val="00B72118"/>
    <w:rsid w:val="00B726B4"/>
    <w:rsid w:val="00B72865"/>
    <w:rsid w:val="00B72C64"/>
    <w:rsid w:val="00B7307A"/>
    <w:rsid w:val="00B73DC7"/>
    <w:rsid w:val="00B7555D"/>
    <w:rsid w:val="00B76059"/>
    <w:rsid w:val="00B760A3"/>
    <w:rsid w:val="00B76CB1"/>
    <w:rsid w:val="00B77952"/>
    <w:rsid w:val="00B77B1B"/>
    <w:rsid w:val="00B8004C"/>
    <w:rsid w:val="00B803E0"/>
    <w:rsid w:val="00B80C22"/>
    <w:rsid w:val="00B80CBE"/>
    <w:rsid w:val="00B815DE"/>
    <w:rsid w:val="00B832D0"/>
    <w:rsid w:val="00B83DA5"/>
    <w:rsid w:val="00B84161"/>
    <w:rsid w:val="00B84C1B"/>
    <w:rsid w:val="00B8554E"/>
    <w:rsid w:val="00B855E5"/>
    <w:rsid w:val="00B85934"/>
    <w:rsid w:val="00B85C06"/>
    <w:rsid w:val="00B85E8B"/>
    <w:rsid w:val="00B86732"/>
    <w:rsid w:val="00B86EE0"/>
    <w:rsid w:val="00B91680"/>
    <w:rsid w:val="00B91B26"/>
    <w:rsid w:val="00B91EB0"/>
    <w:rsid w:val="00B926C8"/>
    <w:rsid w:val="00B92989"/>
    <w:rsid w:val="00B92D6B"/>
    <w:rsid w:val="00B9320A"/>
    <w:rsid w:val="00B93859"/>
    <w:rsid w:val="00B9421E"/>
    <w:rsid w:val="00B957C8"/>
    <w:rsid w:val="00B959B4"/>
    <w:rsid w:val="00B96C63"/>
    <w:rsid w:val="00B96F22"/>
    <w:rsid w:val="00B971F9"/>
    <w:rsid w:val="00B9776E"/>
    <w:rsid w:val="00BA00FE"/>
    <w:rsid w:val="00BA0635"/>
    <w:rsid w:val="00BA1032"/>
    <w:rsid w:val="00BA1EA9"/>
    <w:rsid w:val="00BA2945"/>
    <w:rsid w:val="00BA2FC2"/>
    <w:rsid w:val="00BA320D"/>
    <w:rsid w:val="00BA382F"/>
    <w:rsid w:val="00BA3E32"/>
    <w:rsid w:val="00BA55A8"/>
    <w:rsid w:val="00BA5B84"/>
    <w:rsid w:val="00BA6445"/>
    <w:rsid w:val="00BA7F20"/>
    <w:rsid w:val="00BA7FFC"/>
    <w:rsid w:val="00BB07E3"/>
    <w:rsid w:val="00BB0AE5"/>
    <w:rsid w:val="00BB0D49"/>
    <w:rsid w:val="00BB11D7"/>
    <w:rsid w:val="00BB14C9"/>
    <w:rsid w:val="00BB1D6C"/>
    <w:rsid w:val="00BB2283"/>
    <w:rsid w:val="00BB3C25"/>
    <w:rsid w:val="00BB41D0"/>
    <w:rsid w:val="00BB4338"/>
    <w:rsid w:val="00BB495D"/>
    <w:rsid w:val="00BB4DC7"/>
    <w:rsid w:val="00BB6914"/>
    <w:rsid w:val="00BC06AC"/>
    <w:rsid w:val="00BC0B3C"/>
    <w:rsid w:val="00BC0C34"/>
    <w:rsid w:val="00BC0F8D"/>
    <w:rsid w:val="00BC0FF9"/>
    <w:rsid w:val="00BC11F1"/>
    <w:rsid w:val="00BC1471"/>
    <w:rsid w:val="00BC1F69"/>
    <w:rsid w:val="00BC20E6"/>
    <w:rsid w:val="00BC2508"/>
    <w:rsid w:val="00BC2781"/>
    <w:rsid w:val="00BC2BC0"/>
    <w:rsid w:val="00BC41D4"/>
    <w:rsid w:val="00BC42C5"/>
    <w:rsid w:val="00BC4AB6"/>
    <w:rsid w:val="00BC4DB9"/>
    <w:rsid w:val="00BC53B5"/>
    <w:rsid w:val="00BC56DC"/>
    <w:rsid w:val="00BC5A6F"/>
    <w:rsid w:val="00BC5D2C"/>
    <w:rsid w:val="00BC5E17"/>
    <w:rsid w:val="00BC6EA5"/>
    <w:rsid w:val="00BC708E"/>
    <w:rsid w:val="00BD0D7A"/>
    <w:rsid w:val="00BD1B85"/>
    <w:rsid w:val="00BD2392"/>
    <w:rsid w:val="00BD26DA"/>
    <w:rsid w:val="00BD298D"/>
    <w:rsid w:val="00BD303E"/>
    <w:rsid w:val="00BD30F7"/>
    <w:rsid w:val="00BD384D"/>
    <w:rsid w:val="00BD4A2D"/>
    <w:rsid w:val="00BD4BD0"/>
    <w:rsid w:val="00BD50B3"/>
    <w:rsid w:val="00BD7DFC"/>
    <w:rsid w:val="00BE0C8F"/>
    <w:rsid w:val="00BE103D"/>
    <w:rsid w:val="00BE1967"/>
    <w:rsid w:val="00BE1EEF"/>
    <w:rsid w:val="00BE365E"/>
    <w:rsid w:val="00BE3706"/>
    <w:rsid w:val="00BE39C5"/>
    <w:rsid w:val="00BE4C15"/>
    <w:rsid w:val="00BE599F"/>
    <w:rsid w:val="00BE6429"/>
    <w:rsid w:val="00BE64FE"/>
    <w:rsid w:val="00BE66CB"/>
    <w:rsid w:val="00BF0122"/>
    <w:rsid w:val="00BF02B3"/>
    <w:rsid w:val="00BF041C"/>
    <w:rsid w:val="00BF111D"/>
    <w:rsid w:val="00BF1226"/>
    <w:rsid w:val="00BF1424"/>
    <w:rsid w:val="00BF23C5"/>
    <w:rsid w:val="00BF28AF"/>
    <w:rsid w:val="00BF2904"/>
    <w:rsid w:val="00BF2CB1"/>
    <w:rsid w:val="00BF3793"/>
    <w:rsid w:val="00BF3E76"/>
    <w:rsid w:val="00BF43E1"/>
    <w:rsid w:val="00BF442C"/>
    <w:rsid w:val="00BF459F"/>
    <w:rsid w:val="00BF4733"/>
    <w:rsid w:val="00BF51B6"/>
    <w:rsid w:val="00BF5A64"/>
    <w:rsid w:val="00BF5E6F"/>
    <w:rsid w:val="00BF6226"/>
    <w:rsid w:val="00BF626C"/>
    <w:rsid w:val="00BF7012"/>
    <w:rsid w:val="00BF76BB"/>
    <w:rsid w:val="00C0034E"/>
    <w:rsid w:val="00C0059A"/>
    <w:rsid w:val="00C0086F"/>
    <w:rsid w:val="00C0133B"/>
    <w:rsid w:val="00C01566"/>
    <w:rsid w:val="00C01A83"/>
    <w:rsid w:val="00C01CCE"/>
    <w:rsid w:val="00C02C06"/>
    <w:rsid w:val="00C033FA"/>
    <w:rsid w:val="00C03933"/>
    <w:rsid w:val="00C044BD"/>
    <w:rsid w:val="00C04D99"/>
    <w:rsid w:val="00C0559A"/>
    <w:rsid w:val="00C06724"/>
    <w:rsid w:val="00C071A4"/>
    <w:rsid w:val="00C07F51"/>
    <w:rsid w:val="00C107D4"/>
    <w:rsid w:val="00C11881"/>
    <w:rsid w:val="00C11E2D"/>
    <w:rsid w:val="00C1201A"/>
    <w:rsid w:val="00C12587"/>
    <w:rsid w:val="00C13191"/>
    <w:rsid w:val="00C13209"/>
    <w:rsid w:val="00C138AC"/>
    <w:rsid w:val="00C14E8E"/>
    <w:rsid w:val="00C15A28"/>
    <w:rsid w:val="00C1659F"/>
    <w:rsid w:val="00C16932"/>
    <w:rsid w:val="00C16C9D"/>
    <w:rsid w:val="00C16E7D"/>
    <w:rsid w:val="00C17035"/>
    <w:rsid w:val="00C17A1D"/>
    <w:rsid w:val="00C17ADD"/>
    <w:rsid w:val="00C209DC"/>
    <w:rsid w:val="00C21556"/>
    <w:rsid w:val="00C2192C"/>
    <w:rsid w:val="00C22122"/>
    <w:rsid w:val="00C225E2"/>
    <w:rsid w:val="00C2270C"/>
    <w:rsid w:val="00C236D3"/>
    <w:rsid w:val="00C24410"/>
    <w:rsid w:val="00C24A58"/>
    <w:rsid w:val="00C25B95"/>
    <w:rsid w:val="00C25CAF"/>
    <w:rsid w:val="00C263BC"/>
    <w:rsid w:val="00C2729F"/>
    <w:rsid w:val="00C301EC"/>
    <w:rsid w:val="00C302A4"/>
    <w:rsid w:val="00C30DBE"/>
    <w:rsid w:val="00C31AA7"/>
    <w:rsid w:val="00C31BE8"/>
    <w:rsid w:val="00C31CF0"/>
    <w:rsid w:val="00C326A9"/>
    <w:rsid w:val="00C32E17"/>
    <w:rsid w:val="00C3354F"/>
    <w:rsid w:val="00C34151"/>
    <w:rsid w:val="00C342AB"/>
    <w:rsid w:val="00C34725"/>
    <w:rsid w:val="00C35C11"/>
    <w:rsid w:val="00C35F97"/>
    <w:rsid w:val="00C3680F"/>
    <w:rsid w:val="00C376B2"/>
    <w:rsid w:val="00C37DF1"/>
    <w:rsid w:val="00C37EF5"/>
    <w:rsid w:val="00C406A8"/>
    <w:rsid w:val="00C41D9F"/>
    <w:rsid w:val="00C42C86"/>
    <w:rsid w:val="00C42D93"/>
    <w:rsid w:val="00C43661"/>
    <w:rsid w:val="00C456A6"/>
    <w:rsid w:val="00C45B05"/>
    <w:rsid w:val="00C45B07"/>
    <w:rsid w:val="00C46910"/>
    <w:rsid w:val="00C47822"/>
    <w:rsid w:val="00C50382"/>
    <w:rsid w:val="00C5038E"/>
    <w:rsid w:val="00C50C58"/>
    <w:rsid w:val="00C51403"/>
    <w:rsid w:val="00C5157B"/>
    <w:rsid w:val="00C51763"/>
    <w:rsid w:val="00C51944"/>
    <w:rsid w:val="00C51D84"/>
    <w:rsid w:val="00C51F57"/>
    <w:rsid w:val="00C53F46"/>
    <w:rsid w:val="00C54C30"/>
    <w:rsid w:val="00C54F64"/>
    <w:rsid w:val="00C551D0"/>
    <w:rsid w:val="00C55A39"/>
    <w:rsid w:val="00C55A85"/>
    <w:rsid w:val="00C55EDE"/>
    <w:rsid w:val="00C55FB2"/>
    <w:rsid w:val="00C571BD"/>
    <w:rsid w:val="00C573BE"/>
    <w:rsid w:val="00C578F7"/>
    <w:rsid w:val="00C61415"/>
    <w:rsid w:val="00C61D30"/>
    <w:rsid w:val="00C62306"/>
    <w:rsid w:val="00C6240D"/>
    <w:rsid w:val="00C627A0"/>
    <w:rsid w:val="00C6367D"/>
    <w:rsid w:val="00C648D9"/>
    <w:rsid w:val="00C64EE3"/>
    <w:rsid w:val="00C655B5"/>
    <w:rsid w:val="00C656C9"/>
    <w:rsid w:val="00C65A52"/>
    <w:rsid w:val="00C65C2E"/>
    <w:rsid w:val="00C6614C"/>
    <w:rsid w:val="00C661B3"/>
    <w:rsid w:val="00C671A7"/>
    <w:rsid w:val="00C6765E"/>
    <w:rsid w:val="00C713E3"/>
    <w:rsid w:val="00C71B1E"/>
    <w:rsid w:val="00C7295D"/>
    <w:rsid w:val="00C72C83"/>
    <w:rsid w:val="00C73432"/>
    <w:rsid w:val="00C73639"/>
    <w:rsid w:val="00C73C63"/>
    <w:rsid w:val="00C7423A"/>
    <w:rsid w:val="00C7429E"/>
    <w:rsid w:val="00C743FE"/>
    <w:rsid w:val="00C74D16"/>
    <w:rsid w:val="00C755AB"/>
    <w:rsid w:val="00C757F8"/>
    <w:rsid w:val="00C75F34"/>
    <w:rsid w:val="00C75F6F"/>
    <w:rsid w:val="00C7775C"/>
    <w:rsid w:val="00C77C1D"/>
    <w:rsid w:val="00C77CBF"/>
    <w:rsid w:val="00C77D13"/>
    <w:rsid w:val="00C77FD4"/>
    <w:rsid w:val="00C801BD"/>
    <w:rsid w:val="00C8085C"/>
    <w:rsid w:val="00C80C5A"/>
    <w:rsid w:val="00C81327"/>
    <w:rsid w:val="00C8184D"/>
    <w:rsid w:val="00C81DA3"/>
    <w:rsid w:val="00C81EC6"/>
    <w:rsid w:val="00C82D43"/>
    <w:rsid w:val="00C82ED0"/>
    <w:rsid w:val="00C83714"/>
    <w:rsid w:val="00C83CE2"/>
    <w:rsid w:val="00C84222"/>
    <w:rsid w:val="00C84439"/>
    <w:rsid w:val="00C85E4B"/>
    <w:rsid w:val="00C86591"/>
    <w:rsid w:val="00C8748B"/>
    <w:rsid w:val="00C8753C"/>
    <w:rsid w:val="00C8773B"/>
    <w:rsid w:val="00C877A4"/>
    <w:rsid w:val="00C87DD1"/>
    <w:rsid w:val="00C9036B"/>
    <w:rsid w:val="00C91FDF"/>
    <w:rsid w:val="00C92CBF"/>
    <w:rsid w:val="00C93B43"/>
    <w:rsid w:val="00C94022"/>
    <w:rsid w:val="00C941D9"/>
    <w:rsid w:val="00C94423"/>
    <w:rsid w:val="00C94F4D"/>
    <w:rsid w:val="00C94FAC"/>
    <w:rsid w:val="00C96914"/>
    <w:rsid w:val="00C96B2C"/>
    <w:rsid w:val="00C96D8C"/>
    <w:rsid w:val="00C96F03"/>
    <w:rsid w:val="00C97BB5"/>
    <w:rsid w:val="00CA186F"/>
    <w:rsid w:val="00CA207E"/>
    <w:rsid w:val="00CA3943"/>
    <w:rsid w:val="00CA41B3"/>
    <w:rsid w:val="00CA5384"/>
    <w:rsid w:val="00CA5811"/>
    <w:rsid w:val="00CA6440"/>
    <w:rsid w:val="00CA762C"/>
    <w:rsid w:val="00CA7F11"/>
    <w:rsid w:val="00CB0539"/>
    <w:rsid w:val="00CB07EB"/>
    <w:rsid w:val="00CB0B24"/>
    <w:rsid w:val="00CB0E37"/>
    <w:rsid w:val="00CB222F"/>
    <w:rsid w:val="00CB22FD"/>
    <w:rsid w:val="00CB261C"/>
    <w:rsid w:val="00CB361F"/>
    <w:rsid w:val="00CB367C"/>
    <w:rsid w:val="00CB3AAE"/>
    <w:rsid w:val="00CB3D27"/>
    <w:rsid w:val="00CB4DE7"/>
    <w:rsid w:val="00CB65FF"/>
    <w:rsid w:val="00CB6F07"/>
    <w:rsid w:val="00CB73F7"/>
    <w:rsid w:val="00CB740B"/>
    <w:rsid w:val="00CC0000"/>
    <w:rsid w:val="00CC03F2"/>
    <w:rsid w:val="00CC08F0"/>
    <w:rsid w:val="00CC0953"/>
    <w:rsid w:val="00CC1238"/>
    <w:rsid w:val="00CC16E7"/>
    <w:rsid w:val="00CC18D4"/>
    <w:rsid w:val="00CC1DE9"/>
    <w:rsid w:val="00CC259D"/>
    <w:rsid w:val="00CC27B5"/>
    <w:rsid w:val="00CC3C94"/>
    <w:rsid w:val="00CC57D2"/>
    <w:rsid w:val="00CC5A9D"/>
    <w:rsid w:val="00CC602A"/>
    <w:rsid w:val="00CC63CD"/>
    <w:rsid w:val="00CC6902"/>
    <w:rsid w:val="00CC6A01"/>
    <w:rsid w:val="00CC71D0"/>
    <w:rsid w:val="00CD06EE"/>
    <w:rsid w:val="00CD0A87"/>
    <w:rsid w:val="00CD3785"/>
    <w:rsid w:val="00CD3D21"/>
    <w:rsid w:val="00CD48C1"/>
    <w:rsid w:val="00CD4991"/>
    <w:rsid w:val="00CD4CCD"/>
    <w:rsid w:val="00CD4CF5"/>
    <w:rsid w:val="00CD4F27"/>
    <w:rsid w:val="00CD55E1"/>
    <w:rsid w:val="00CD61F5"/>
    <w:rsid w:val="00CD64C5"/>
    <w:rsid w:val="00CD6B81"/>
    <w:rsid w:val="00CD6E58"/>
    <w:rsid w:val="00CD711B"/>
    <w:rsid w:val="00CE0C96"/>
    <w:rsid w:val="00CE0CEA"/>
    <w:rsid w:val="00CE0DB5"/>
    <w:rsid w:val="00CE3381"/>
    <w:rsid w:val="00CE4528"/>
    <w:rsid w:val="00CE45DD"/>
    <w:rsid w:val="00CE4AFA"/>
    <w:rsid w:val="00CE547D"/>
    <w:rsid w:val="00CE5821"/>
    <w:rsid w:val="00CE585D"/>
    <w:rsid w:val="00CE5B10"/>
    <w:rsid w:val="00CE5CB7"/>
    <w:rsid w:val="00CF00C4"/>
    <w:rsid w:val="00CF05F0"/>
    <w:rsid w:val="00CF0C0B"/>
    <w:rsid w:val="00CF189E"/>
    <w:rsid w:val="00CF23D4"/>
    <w:rsid w:val="00CF23F2"/>
    <w:rsid w:val="00CF2520"/>
    <w:rsid w:val="00CF289C"/>
    <w:rsid w:val="00CF3790"/>
    <w:rsid w:val="00CF4B86"/>
    <w:rsid w:val="00CF536B"/>
    <w:rsid w:val="00CF5949"/>
    <w:rsid w:val="00CF5A75"/>
    <w:rsid w:val="00CF5E02"/>
    <w:rsid w:val="00CF5E27"/>
    <w:rsid w:val="00CF6D57"/>
    <w:rsid w:val="00CF751A"/>
    <w:rsid w:val="00D007FB"/>
    <w:rsid w:val="00D02342"/>
    <w:rsid w:val="00D0390D"/>
    <w:rsid w:val="00D03CCB"/>
    <w:rsid w:val="00D04361"/>
    <w:rsid w:val="00D04CB9"/>
    <w:rsid w:val="00D066C5"/>
    <w:rsid w:val="00D07065"/>
    <w:rsid w:val="00D07349"/>
    <w:rsid w:val="00D1034B"/>
    <w:rsid w:val="00D1108B"/>
    <w:rsid w:val="00D11509"/>
    <w:rsid w:val="00D11E4A"/>
    <w:rsid w:val="00D12739"/>
    <w:rsid w:val="00D13562"/>
    <w:rsid w:val="00D140A5"/>
    <w:rsid w:val="00D142B5"/>
    <w:rsid w:val="00D15090"/>
    <w:rsid w:val="00D16518"/>
    <w:rsid w:val="00D16EA4"/>
    <w:rsid w:val="00D17072"/>
    <w:rsid w:val="00D20171"/>
    <w:rsid w:val="00D20D4E"/>
    <w:rsid w:val="00D21870"/>
    <w:rsid w:val="00D21E21"/>
    <w:rsid w:val="00D22739"/>
    <w:rsid w:val="00D22A68"/>
    <w:rsid w:val="00D22B1A"/>
    <w:rsid w:val="00D24276"/>
    <w:rsid w:val="00D24B3B"/>
    <w:rsid w:val="00D25CFF"/>
    <w:rsid w:val="00D25D4F"/>
    <w:rsid w:val="00D2607B"/>
    <w:rsid w:val="00D266EC"/>
    <w:rsid w:val="00D27A28"/>
    <w:rsid w:val="00D27B2B"/>
    <w:rsid w:val="00D27CCA"/>
    <w:rsid w:val="00D27E34"/>
    <w:rsid w:val="00D312B2"/>
    <w:rsid w:val="00D31348"/>
    <w:rsid w:val="00D31AC4"/>
    <w:rsid w:val="00D325CE"/>
    <w:rsid w:val="00D3264C"/>
    <w:rsid w:val="00D32E8D"/>
    <w:rsid w:val="00D33657"/>
    <w:rsid w:val="00D337EB"/>
    <w:rsid w:val="00D338FD"/>
    <w:rsid w:val="00D34AAC"/>
    <w:rsid w:val="00D35336"/>
    <w:rsid w:val="00D353E3"/>
    <w:rsid w:val="00D363E6"/>
    <w:rsid w:val="00D3668C"/>
    <w:rsid w:val="00D3691F"/>
    <w:rsid w:val="00D36BFD"/>
    <w:rsid w:val="00D37401"/>
    <w:rsid w:val="00D40839"/>
    <w:rsid w:val="00D40BC0"/>
    <w:rsid w:val="00D41104"/>
    <w:rsid w:val="00D41E51"/>
    <w:rsid w:val="00D424E2"/>
    <w:rsid w:val="00D425A7"/>
    <w:rsid w:val="00D42913"/>
    <w:rsid w:val="00D42BA7"/>
    <w:rsid w:val="00D42C7A"/>
    <w:rsid w:val="00D42E94"/>
    <w:rsid w:val="00D43810"/>
    <w:rsid w:val="00D43A70"/>
    <w:rsid w:val="00D43B90"/>
    <w:rsid w:val="00D442FC"/>
    <w:rsid w:val="00D4475D"/>
    <w:rsid w:val="00D447E7"/>
    <w:rsid w:val="00D45478"/>
    <w:rsid w:val="00D45C2E"/>
    <w:rsid w:val="00D45EDF"/>
    <w:rsid w:val="00D46380"/>
    <w:rsid w:val="00D4777E"/>
    <w:rsid w:val="00D47BD9"/>
    <w:rsid w:val="00D50781"/>
    <w:rsid w:val="00D5125F"/>
    <w:rsid w:val="00D512EB"/>
    <w:rsid w:val="00D5219E"/>
    <w:rsid w:val="00D527EE"/>
    <w:rsid w:val="00D53061"/>
    <w:rsid w:val="00D5387D"/>
    <w:rsid w:val="00D53EAA"/>
    <w:rsid w:val="00D54316"/>
    <w:rsid w:val="00D54363"/>
    <w:rsid w:val="00D54DF2"/>
    <w:rsid w:val="00D54F01"/>
    <w:rsid w:val="00D54FA9"/>
    <w:rsid w:val="00D54FE5"/>
    <w:rsid w:val="00D55103"/>
    <w:rsid w:val="00D55284"/>
    <w:rsid w:val="00D556D1"/>
    <w:rsid w:val="00D565DE"/>
    <w:rsid w:val="00D57A8F"/>
    <w:rsid w:val="00D619ED"/>
    <w:rsid w:val="00D61CBC"/>
    <w:rsid w:val="00D6256E"/>
    <w:rsid w:val="00D6269A"/>
    <w:rsid w:val="00D62B46"/>
    <w:rsid w:val="00D63048"/>
    <w:rsid w:val="00D63C7F"/>
    <w:rsid w:val="00D63E1E"/>
    <w:rsid w:val="00D643EC"/>
    <w:rsid w:val="00D670CC"/>
    <w:rsid w:val="00D67F83"/>
    <w:rsid w:val="00D719A8"/>
    <w:rsid w:val="00D71F40"/>
    <w:rsid w:val="00D72009"/>
    <w:rsid w:val="00D72CE7"/>
    <w:rsid w:val="00D72FA0"/>
    <w:rsid w:val="00D73288"/>
    <w:rsid w:val="00D75847"/>
    <w:rsid w:val="00D75DDB"/>
    <w:rsid w:val="00D7716F"/>
    <w:rsid w:val="00D77185"/>
    <w:rsid w:val="00D8044A"/>
    <w:rsid w:val="00D80D4D"/>
    <w:rsid w:val="00D811D1"/>
    <w:rsid w:val="00D81543"/>
    <w:rsid w:val="00D81B17"/>
    <w:rsid w:val="00D81F89"/>
    <w:rsid w:val="00D83735"/>
    <w:rsid w:val="00D83AF3"/>
    <w:rsid w:val="00D83FAB"/>
    <w:rsid w:val="00D84260"/>
    <w:rsid w:val="00D84AFC"/>
    <w:rsid w:val="00D84EF0"/>
    <w:rsid w:val="00D85650"/>
    <w:rsid w:val="00D85DD2"/>
    <w:rsid w:val="00D86A6C"/>
    <w:rsid w:val="00D91F4E"/>
    <w:rsid w:val="00D91F5B"/>
    <w:rsid w:val="00D9222B"/>
    <w:rsid w:val="00D9226E"/>
    <w:rsid w:val="00D922F5"/>
    <w:rsid w:val="00D931F4"/>
    <w:rsid w:val="00D94804"/>
    <w:rsid w:val="00D9531C"/>
    <w:rsid w:val="00D9619F"/>
    <w:rsid w:val="00D96809"/>
    <w:rsid w:val="00D96986"/>
    <w:rsid w:val="00D97B13"/>
    <w:rsid w:val="00D97C63"/>
    <w:rsid w:val="00D97D9A"/>
    <w:rsid w:val="00DA0A65"/>
    <w:rsid w:val="00DA0C66"/>
    <w:rsid w:val="00DA1312"/>
    <w:rsid w:val="00DA2585"/>
    <w:rsid w:val="00DA2F6B"/>
    <w:rsid w:val="00DA3D20"/>
    <w:rsid w:val="00DA3E87"/>
    <w:rsid w:val="00DA49F6"/>
    <w:rsid w:val="00DA4A4B"/>
    <w:rsid w:val="00DA5D1D"/>
    <w:rsid w:val="00DA5D7A"/>
    <w:rsid w:val="00DA73D5"/>
    <w:rsid w:val="00DA7A2C"/>
    <w:rsid w:val="00DB022E"/>
    <w:rsid w:val="00DB0528"/>
    <w:rsid w:val="00DB0A68"/>
    <w:rsid w:val="00DB166F"/>
    <w:rsid w:val="00DB1E4F"/>
    <w:rsid w:val="00DB31A7"/>
    <w:rsid w:val="00DB3314"/>
    <w:rsid w:val="00DB36B3"/>
    <w:rsid w:val="00DB379F"/>
    <w:rsid w:val="00DB3A55"/>
    <w:rsid w:val="00DB43C3"/>
    <w:rsid w:val="00DB4BBA"/>
    <w:rsid w:val="00DB5BAA"/>
    <w:rsid w:val="00DB5C35"/>
    <w:rsid w:val="00DB7236"/>
    <w:rsid w:val="00DB758C"/>
    <w:rsid w:val="00DB7DA2"/>
    <w:rsid w:val="00DB7FB2"/>
    <w:rsid w:val="00DC0C32"/>
    <w:rsid w:val="00DC0EA6"/>
    <w:rsid w:val="00DC0ED6"/>
    <w:rsid w:val="00DC204E"/>
    <w:rsid w:val="00DC2319"/>
    <w:rsid w:val="00DC25F4"/>
    <w:rsid w:val="00DC3E55"/>
    <w:rsid w:val="00DC412A"/>
    <w:rsid w:val="00DC437F"/>
    <w:rsid w:val="00DC4964"/>
    <w:rsid w:val="00DC4C1B"/>
    <w:rsid w:val="00DC7A56"/>
    <w:rsid w:val="00DD0254"/>
    <w:rsid w:val="00DD0853"/>
    <w:rsid w:val="00DD0D09"/>
    <w:rsid w:val="00DD13F8"/>
    <w:rsid w:val="00DD1426"/>
    <w:rsid w:val="00DD28A0"/>
    <w:rsid w:val="00DD34FA"/>
    <w:rsid w:val="00DD3552"/>
    <w:rsid w:val="00DD3AC5"/>
    <w:rsid w:val="00DD43CD"/>
    <w:rsid w:val="00DD4991"/>
    <w:rsid w:val="00DD584F"/>
    <w:rsid w:val="00DD59D0"/>
    <w:rsid w:val="00DD69A5"/>
    <w:rsid w:val="00DD7100"/>
    <w:rsid w:val="00DD7E7E"/>
    <w:rsid w:val="00DE00A1"/>
    <w:rsid w:val="00DE0253"/>
    <w:rsid w:val="00DE07A5"/>
    <w:rsid w:val="00DE0FD9"/>
    <w:rsid w:val="00DE1B3E"/>
    <w:rsid w:val="00DE249D"/>
    <w:rsid w:val="00DE4FEF"/>
    <w:rsid w:val="00DE50FC"/>
    <w:rsid w:val="00DE54DE"/>
    <w:rsid w:val="00DE5A27"/>
    <w:rsid w:val="00DE5A7E"/>
    <w:rsid w:val="00DE5D74"/>
    <w:rsid w:val="00DE71F1"/>
    <w:rsid w:val="00DE75F5"/>
    <w:rsid w:val="00DE76E7"/>
    <w:rsid w:val="00DE7819"/>
    <w:rsid w:val="00DF012C"/>
    <w:rsid w:val="00DF07FA"/>
    <w:rsid w:val="00DF0B32"/>
    <w:rsid w:val="00DF1A07"/>
    <w:rsid w:val="00DF1BE3"/>
    <w:rsid w:val="00DF261D"/>
    <w:rsid w:val="00DF3523"/>
    <w:rsid w:val="00DF3CEA"/>
    <w:rsid w:val="00DF407D"/>
    <w:rsid w:val="00DF44D7"/>
    <w:rsid w:val="00DF4535"/>
    <w:rsid w:val="00DF4AB7"/>
    <w:rsid w:val="00DF4BFE"/>
    <w:rsid w:val="00DF7208"/>
    <w:rsid w:val="00DF7211"/>
    <w:rsid w:val="00E0013F"/>
    <w:rsid w:val="00E0069F"/>
    <w:rsid w:val="00E01B8B"/>
    <w:rsid w:val="00E02566"/>
    <w:rsid w:val="00E02D25"/>
    <w:rsid w:val="00E03844"/>
    <w:rsid w:val="00E03B8C"/>
    <w:rsid w:val="00E0417F"/>
    <w:rsid w:val="00E04625"/>
    <w:rsid w:val="00E04EA3"/>
    <w:rsid w:val="00E055C1"/>
    <w:rsid w:val="00E059E1"/>
    <w:rsid w:val="00E066D0"/>
    <w:rsid w:val="00E071CB"/>
    <w:rsid w:val="00E07206"/>
    <w:rsid w:val="00E0736D"/>
    <w:rsid w:val="00E100E5"/>
    <w:rsid w:val="00E10689"/>
    <w:rsid w:val="00E10A67"/>
    <w:rsid w:val="00E10E51"/>
    <w:rsid w:val="00E112B5"/>
    <w:rsid w:val="00E11C82"/>
    <w:rsid w:val="00E11E8D"/>
    <w:rsid w:val="00E12B45"/>
    <w:rsid w:val="00E12BBE"/>
    <w:rsid w:val="00E1336E"/>
    <w:rsid w:val="00E13411"/>
    <w:rsid w:val="00E13717"/>
    <w:rsid w:val="00E138C2"/>
    <w:rsid w:val="00E13919"/>
    <w:rsid w:val="00E148EC"/>
    <w:rsid w:val="00E15B19"/>
    <w:rsid w:val="00E15C5F"/>
    <w:rsid w:val="00E161CE"/>
    <w:rsid w:val="00E1663E"/>
    <w:rsid w:val="00E166D9"/>
    <w:rsid w:val="00E1695C"/>
    <w:rsid w:val="00E17143"/>
    <w:rsid w:val="00E174E7"/>
    <w:rsid w:val="00E17555"/>
    <w:rsid w:val="00E206C1"/>
    <w:rsid w:val="00E20E90"/>
    <w:rsid w:val="00E216DA"/>
    <w:rsid w:val="00E21A9A"/>
    <w:rsid w:val="00E21EAD"/>
    <w:rsid w:val="00E21FC1"/>
    <w:rsid w:val="00E236B3"/>
    <w:rsid w:val="00E24456"/>
    <w:rsid w:val="00E24F91"/>
    <w:rsid w:val="00E25808"/>
    <w:rsid w:val="00E268EC"/>
    <w:rsid w:val="00E26FAD"/>
    <w:rsid w:val="00E279BD"/>
    <w:rsid w:val="00E30057"/>
    <w:rsid w:val="00E3019C"/>
    <w:rsid w:val="00E30640"/>
    <w:rsid w:val="00E306ED"/>
    <w:rsid w:val="00E31D34"/>
    <w:rsid w:val="00E32D89"/>
    <w:rsid w:val="00E32EBF"/>
    <w:rsid w:val="00E35D1E"/>
    <w:rsid w:val="00E370F4"/>
    <w:rsid w:val="00E37135"/>
    <w:rsid w:val="00E37C19"/>
    <w:rsid w:val="00E4004C"/>
    <w:rsid w:val="00E40266"/>
    <w:rsid w:val="00E404C6"/>
    <w:rsid w:val="00E4105F"/>
    <w:rsid w:val="00E41063"/>
    <w:rsid w:val="00E41609"/>
    <w:rsid w:val="00E41EA4"/>
    <w:rsid w:val="00E41EBB"/>
    <w:rsid w:val="00E4200A"/>
    <w:rsid w:val="00E422D5"/>
    <w:rsid w:val="00E42552"/>
    <w:rsid w:val="00E43040"/>
    <w:rsid w:val="00E43648"/>
    <w:rsid w:val="00E44946"/>
    <w:rsid w:val="00E449E8"/>
    <w:rsid w:val="00E44D9B"/>
    <w:rsid w:val="00E44E5B"/>
    <w:rsid w:val="00E45644"/>
    <w:rsid w:val="00E456DB"/>
    <w:rsid w:val="00E45C40"/>
    <w:rsid w:val="00E46257"/>
    <w:rsid w:val="00E4625C"/>
    <w:rsid w:val="00E46CF4"/>
    <w:rsid w:val="00E470F4"/>
    <w:rsid w:val="00E47F9B"/>
    <w:rsid w:val="00E504C5"/>
    <w:rsid w:val="00E50D24"/>
    <w:rsid w:val="00E50E4E"/>
    <w:rsid w:val="00E50E79"/>
    <w:rsid w:val="00E51665"/>
    <w:rsid w:val="00E5228F"/>
    <w:rsid w:val="00E53316"/>
    <w:rsid w:val="00E53AFA"/>
    <w:rsid w:val="00E555D6"/>
    <w:rsid w:val="00E55EB2"/>
    <w:rsid w:val="00E57611"/>
    <w:rsid w:val="00E577EE"/>
    <w:rsid w:val="00E57C81"/>
    <w:rsid w:val="00E57FE8"/>
    <w:rsid w:val="00E6087C"/>
    <w:rsid w:val="00E616B7"/>
    <w:rsid w:val="00E61E7B"/>
    <w:rsid w:val="00E6200E"/>
    <w:rsid w:val="00E62133"/>
    <w:rsid w:val="00E63668"/>
    <w:rsid w:val="00E64CB5"/>
    <w:rsid w:val="00E64FF5"/>
    <w:rsid w:val="00E65BCB"/>
    <w:rsid w:val="00E65EB9"/>
    <w:rsid w:val="00E66221"/>
    <w:rsid w:val="00E66BC1"/>
    <w:rsid w:val="00E66BEE"/>
    <w:rsid w:val="00E66F81"/>
    <w:rsid w:val="00E67837"/>
    <w:rsid w:val="00E67E43"/>
    <w:rsid w:val="00E67F12"/>
    <w:rsid w:val="00E70577"/>
    <w:rsid w:val="00E70A57"/>
    <w:rsid w:val="00E71202"/>
    <w:rsid w:val="00E7121C"/>
    <w:rsid w:val="00E71379"/>
    <w:rsid w:val="00E71FCC"/>
    <w:rsid w:val="00E72F9F"/>
    <w:rsid w:val="00E73244"/>
    <w:rsid w:val="00E73462"/>
    <w:rsid w:val="00E73814"/>
    <w:rsid w:val="00E73D26"/>
    <w:rsid w:val="00E73EAB"/>
    <w:rsid w:val="00E73F09"/>
    <w:rsid w:val="00E74685"/>
    <w:rsid w:val="00E74EA0"/>
    <w:rsid w:val="00E75A68"/>
    <w:rsid w:val="00E7614C"/>
    <w:rsid w:val="00E76A31"/>
    <w:rsid w:val="00E814FA"/>
    <w:rsid w:val="00E81F50"/>
    <w:rsid w:val="00E82B07"/>
    <w:rsid w:val="00E82C1C"/>
    <w:rsid w:val="00E82F83"/>
    <w:rsid w:val="00E833B9"/>
    <w:rsid w:val="00E837FC"/>
    <w:rsid w:val="00E83EC5"/>
    <w:rsid w:val="00E84253"/>
    <w:rsid w:val="00E84486"/>
    <w:rsid w:val="00E84686"/>
    <w:rsid w:val="00E854F2"/>
    <w:rsid w:val="00E86300"/>
    <w:rsid w:val="00E8720C"/>
    <w:rsid w:val="00E87275"/>
    <w:rsid w:val="00E879CC"/>
    <w:rsid w:val="00E87A33"/>
    <w:rsid w:val="00E87F53"/>
    <w:rsid w:val="00E91B2C"/>
    <w:rsid w:val="00E9207E"/>
    <w:rsid w:val="00E92723"/>
    <w:rsid w:val="00E92D1D"/>
    <w:rsid w:val="00E93147"/>
    <w:rsid w:val="00E9376C"/>
    <w:rsid w:val="00E941CC"/>
    <w:rsid w:val="00E9614E"/>
    <w:rsid w:val="00E971A3"/>
    <w:rsid w:val="00E97578"/>
    <w:rsid w:val="00E978B0"/>
    <w:rsid w:val="00EA0165"/>
    <w:rsid w:val="00EA0404"/>
    <w:rsid w:val="00EA0963"/>
    <w:rsid w:val="00EA2C3B"/>
    <w:rsid w:val="00EA3515"/>
    <w:rsid w:val="00EA535B"/>
    <w:rsid w:val="00EA564E"/>
    <w:rsid w:val="00EA5B2D"/>
    <w:rsid w:val="00EA62ED"/>
    <w:rsid w:val="00EA6669"/>
    <w:rsid w:val="00EA6791"/>
    <w:rsid w:val="00EA6DBC"/>
    <w:rsid w:val="00EA6E73"/>
    <w:rsid w:val="00EA7303"/>
    <w:rsid w:val="00EA771A"/>
    <w:rsid w:val="00EA7FE6"/>
    <w:rsid w:val="00EB1407"/>
    <w:rsid w:val="00EB2084"/>
    <w:rsid w:val="00EB25FE"/>
    <w:rsid w:val="00EB26B0"/>
    <w:rsid w:val="00EB3643"/>
    <w:rsid w:val="00EB3703"/>
    <w:rsid w:val="00EB3AE6"/>
    <w:rsid w:val="00EB3BD9"/>
    <w:rsid w:val="00EB4314"/>
    <w:rsid w:val="00EB4A0F"/>
    <w:rsid w:val="00EB4A24"/>
    <w:rsid w:val="00EB50E1"/>
    <w:rsid w:val="00EB512D"/>
    <w:rsid w:val="00EB5E98"/>
    <w:rsid w:val="00EB6651"/>
    <w:rsid w:val="00EB6C07"/>
    <w:rsid w:val="00EB7EED"/>
    <w:rsid w:val="00EC0C6D"/>
    <w:rsid w:val="00EC0E6C"/>
    <w:rsid w:val="00EC1786"/>
    <w:rsid w:val="00EC1D02"/>
    <w:rsid w:val="00EC3480"/>
    <w:rsid w:val="00EC3AF0"/>
    <w:rsid w:val="00EC3FB9"/>
    <w:rsid w:val="00EC4EE0"/>
    <w:rsid w:val="00EC614C"/>
    <w:rsid w:val="00EC6424"/>
    <w:rsid w:val="00EC6E3A"/>
    <w:rsid w:val="00EC6E3F"/>
    <w:rsid w:val="00EC7156"/>
    <w:rsid w:val="00EC7319"/>
    <w:rsid w:val="00ED0ADD"/>
    <w:rsid w:val="00ED1108"/>
    <w:rsid w:val="00ED2390"/>
    <w:rsid w:val="00ED25DB"/>
    <w:rsid w:val="00ED313B"/>
    <w:rsid w:val="00ED40CA"/>
    <w:rsid w:val="00ED40D5"/>
    <w:rsid w:val="00ED4AD2"/>
    <w:rsid w:val="00ED5C62"/>
    <w:rsid w:val="00ED69AC"/>
    <w:rsid w:val="00ED7983"/>
    <w:rsid w:val="00ED79EF"/>
    <w:rsid w:val="00ED7AC9"/>
    <w:rsid w:val="00ED7F24"/>
    <w:rsid w:val="00EE054B"/>
    <w:rsid w:val="00EE0631"/>
    <w:rsid w:val="00EE0685"/>
    <w:rsid w:val="00EE0976"/>
    <w:rsid w:val="00EE0F90"/>
    <w:rsid w:val="00EE1DA7"/>
    <w:rsid w:val="00EE1E53"/>
    <w:rsid w:val="00EE2613"/>
    <w:rsid w:val="00EE2E86"/>
    <w:rsid w:val="00EE3149"/>
    <w:rsid w:val="00EE3E71"/>
    <w:rsid w:val="00EE4CBA"/>
    <w:rsid w:val="00EE624E"/>
    <w:rsid w:val="00EE6294"/>
    <w:rsid w:val="00EE6977"/>
    <w:rsid w:val="00EE6B65"/>
    <w:rsid w:val="00EE6F69"/>
    <w:rsid w:val="00EE74E5"/>
    <w:rsid w:val="00EF06B3"/>
    <w:rsid w:val="00EF07EB"/>
    <w:rsid w:val="00EF0C08"/>
    <w:rsid w:val="00EF106B"/>
    <w:rsid w:val="00EF1409"/>
    <w:rsid w:val="00EF1752"/>
    <w:rsid w:val="00EF1F35"/>
    <w:rsid w:val="00EF2D25"/>
    <w:rsid w:val="00EF2FBA"/>
    <w:rsid w:val="00EF2FE1"/>
    <w:rsid w:val="00EF33A5"/>
    <w:rsid w:val="00EF349B"/>
    <w:rsid w:val="00EF3ABE"/>
    <w:rsid w:val="00EF3E6A"/>
    <w:rsid w:val="00EF580B"/>
    <w:rsid w:val="00EF5AC5"/>
    <w:rsid w:val="00EF5B56"/>
    <w:rsid w:val="00EF78C9"/>
    <w:rsid w:val="00F00BB4"/>
    <w:rsid w:val="00F00D37"/>
    <w:rsid w:val="00F00EC6"/>
    <w:rsid w:val="00F00FE4"/>
    <w:rsid w:val="00F0231B"/>
    <w:rsid w:val="00F0376B"/>
    <w:rsid w:val="00F0489B"/>
    <w:rsid w:val="00F04D9A"/>
    <w:rsid w:val="00F05EE3"/>
    <w:rsid w:val="00F06D5E"/>
    <w:rsid w:val="00F07F72"/>
    <w:rsid w:val="00F10280"/>
    <w:rsid w:val="00F104B4"/>
    <w:rsid w:val="00F10B86"/>
    <w:rsid w:val="00F11086"/>
    <w:rsid w:val="00F1185E"/>
    <w:rsid w:val="00F11A77"/>
    <w:rsid w:val="00F121BE"/>
    <w:rsid w:val="00F12269"/>
    <w:rsid w:val="00F12A42"/>
    <w:rsid w:val="00F12C78"/>
    <w:rsid w:val="00F12E41"/>
    <w:rsid w:val="00F13491"/>
    <w:rsid w:val="00F139D5"/>
    <w:rsid w:val="00F141C8"/>
    <w:rsid w:val="00F1440C"/>
    <w:rsid w:val="00F15F5F"/>
    <w:rsid w:val="00F1645E"/>
    <w:rsid w:val="00F16B4C"/>
    <w:rsid w:val="00F20905"/>
    <w:rsid w:val="00F20FAD"/>
    <w:rsid w:val="00F2150E"/>
    <w:rsid w:val="00F21D65"/>
    <w:rsid w:val="00F21E46"/>
    <w:rsid w:val="00F22035"/>
    <w:rsid w:val="00F2209B"/>
    <w:rsid w:val="00F22511"/>
    <w:rsid w:val="00F23670"/>
    <w:rsid w:val="00F23F30"/>
    <w:rsid w:val="00F2470C"/>
    <w:rsid w:val="00F24798"/>
    <w:rsid w:val="00F25D0C"/>
    <w:rsid w:val="00F25ECF"/>
    <w:rsid w:val="00F26574"/>
    <w:rsid w:val="00F268B4"/>
    <w:rsid w:val="00F26969"/>
    <w:rsid w:val="00F27D4E"/>
    <w:rsid w:val="00F30F49"/>
    <w:rsid w:val="00F3103E"/>
    <w:rsid w:val="00F32975"/>
    <w:rsid w:val="00F3364D"/>
    <w:rsid w:val="00F33D07"/>
    <w:rsid w:val="00F33DD5"/>
    <w:rsid w:val="00F347E6"/>
    <w:rsid w:val="00F348FC"/>
    <w:rsid w:val="00F34EE0"/>
    <w:rsid w:val="00F360FB"/>
    <w:rsid w:val="00F36114"/>
    <w:rsid w:val="00F36406"/>
    <w:rsid w:val="00F37C75"/>
    <w:rsid w:val="00F40677"/>
    <w:rsid w:val="00F406A5"/>
    <w:rsid w:val="00F40BE1"/>
    <w:rsid w:val="00F416CA"/>
    <w:rsid w:val="00F41C0A"/>
    <w:rsid w:val="00F424B1"/>
    <w:rsid w:val="00F427D9"/>
    <w:rsid w:val="00F42C59"/>
    <w:rsid w:val="00F432A0"/>
    <w:rsid w:val="00F44400"/>
    <w:rsid w:val="00F44B07"/>
    <w:rsid w:val="00F45321"/>
    <w:rsid w:val="00F45462"/>
    <w:rsid w:val="00F4761D"/>
    <w:rsid w:val="00F51052"/>
    <w:rsid w:val="00F51755"/>
    <w:rsid w:val="00F5224D"/>
    <w:rsid w:val="00F5240A"/>
    <w:rsid w:val="00F52650"/>
    <w:rsid w:val="00F5287F"/>
    <w:rsid w:val="00F52D1E"/>
    <w:rsid w:val="00F53182"/>
    <w:rsid w:val="00F54055"/>
    <w:rsid w:val="00F54736"/>
    <w:rsid w:val="00F556B4"/>
    <w:rsid w:val="00F56C56"/>
    <w:rsid w:val="00F57BDF"/>
    <w:rsid w:val="00F57EA4"/>
    <w:rsid w:val="00F60BC6"/>
    <w:rsid w:val="00F60EA8"/>
    <w:rsid w:val="00F612C7"/>
    <w:rsid w:val="00F61337"/>
    <w:rsid w:val="00F618C6"/>
    <w:rsid w:val="00F6205D"/>
    <w:rsid w:val="00F6216E"/>
    <w:rsid w:val="00F63632"/>
    <w:rsid w:val="00F644A4"/>
    <w:rsid w:val="00F649FB"/>
    <w:rsid w:val="00F64C48"/>
    <w:rsid w:val="00F657F4"/>
    <w:rsid w:val="00F658B7"/>
    <w:rsid w:val="00F668D5"/>
    <w:rsid w:val="00F669AA"/>
    <w:rsid w:val="00F669C5"/>
    <w:rsid w:val="00F671AB"/>
    <w:rsid w:val="00F672B3"/>
    <w:rsid w:val="00F7017B"/>
    <w:rsid w:val="00F70D7A"/>
    <w:rsid w:val="00F70FA9"/>
    <w:rsid w:val="00F7126E"/>
    <w:rsid w:val="00F717DF"/>
    <w:rsid w:val="00F71A4F"/>
    <w:rsid w:val="00F733EB"/>
    <w:rsid w:val="00F73C8A"/>
    <w:rsid w:val="00F75ED6"/>
    <w:rsid w:val="00F76AE5"/>
    <w:rsid w:val="00F76B58"/>
    <w:rsid w:val="00F80006"/>
    <w:rsid w:val="00F8050E"/>
    <w:rsid w:val="00F82140"/>
    <w:rsid w:val="00F828A4"/>
    <w:rsid w:val="00F82E1B"/>
    <w:rsid w:val="00F83801"/>
    <w:rsid w:val="00F838DA"/>
    <w:rsid w:val="00F84386"/>
    <w:rsid w:val="00F867F9"/>
    <w:rsid w:val="00F86B62"/>
    <w:rsid w:val="00F87506"/>
    <w:rsid w:val="00F8798D"/>
    <w:rsid w:val="00F90354"/>
    <w:rsid w:val="00F905BC"/>
    <w:rsid w:val="00F90B0C"/>
    <w:rsid w:val="00F90C50"/>
    <w:rsid w:val="00F90C84"/>
    <w:rsid w:val="00F90DE1"/>
    <w:rsid w:val="00F91C02"/>
    <w:rsid w:val="00F91EB0"/>
    <w:rsid w:val="00F91ED3"/>
    <w:rsid w:val="00F9280D"/>
    <w:rsid w:val="00F93529"/>
    <w:rsid w:val="00F93FC7"/>
    <w:rsid w:val="00F94752"/>
    <w:rsid w:val="00F94B31"/>
    <w:rsid w:val="00F94BD9"/>
    <w:rsid w:val="00F94C25"/>
    <w:rsid w:val="00F94CEA"/>
    <w:rsid w:val="00F95F42"/>
    <w:rsid w:val="00F96E51"/>
    <w:rsid w:val="00F9718B"/>
    <w:rsid w:val="00FA02B7"/>
    <w:rsid w:val="00FA03F6"/>
    <w:rsid w:val="00FA0733"/>
    <w:rsid w:val="00FA0BF9"/>
    <w:rsid w:val="00FA0D56"/>
    <w:rsid w:val="00FA1240"/>
    <w:rsid w:val="00FA1CA3"/>
    <w:rsid w:val="00FA2931"/>
    <w:rsid w:val="00FA4173"/>
    <w:rsid w:val="00FA57F3"/>
    <w:rsid w:val="00FA59CE"/>
    <w:rsid w:val="00FA684D"/>
    <w:rsid w:val="00FA6901"/>
    <w:rsid w:val="00FA777C"/>
    <w:rsid w:val="00FB028D"/>
    <w:rsid w:val="00FB052C"/>
    <w:rsid w:val="00FB085C"/>
    <w:rsid w:val="00FB1CAE"/>
    <w:rsid w:val="00FB2396"/>
    <w:rsid w:val="00FB257B"/>
    <w:rsid w:val="00FB4048"/>
    <w:rsid w:val="00FB41D3"/>
    <w:rsid w:val="00FB4815"/>
    <w:rsid w:val="00FB62DA"/>
    <w:rsid w:val="00FB640E"/>
    <w:rsid w:val="00FB705D"/>
    <w:rsid w:val="00FB70CD"/>
    <w:rsid w:val="00FB7224"/>
    <w:rsid w:val="00FB7285"/>
    <w:rsid w:val="00FB7F8F"/>
    <w:rsid w:val="00FC021B"/>
    <w:rsid w:val="00FC100E"/>
    <w:rsid w:val="00FC1360"/>
    <w:rsid w:val="00FC1904"/>
    <w:rsid w:val="00FC233B"/>
    <w:rsid w:val="00FC2A20"/>
    <w:rsid w:val="00FC2F79"/>
    <w:rsid w:val="00FC3841"/>
    <w:rsid w:val="00FC39A2"/>
    <w:rsid w:val="00FC3C23"/>
    <w:rsid w:val="00FC408D"/>
    <w:rsid w:val="00FC4598"/>
    <w:rsid w:val="00FC5599"/>
    <w:rsid w:val="00FC579C"/>
    <w:rsid w:val="00FC5D4C"/>
    <w:rsid w:val="00FC5FA7"/>
    <w:rsid w:val="00FC6A35"/>
    <w:rsid w:val="00FC6E09"/>
    <w:rsid w:val="00FC73F1"/>
    <w:rsid w:val="00FC7F4F"/>
    <w:rsid w:val="00FD15D3"/>
    <w:rsid w:val="00FD162F"/>
    <w:rsid w:val="00FD1DFF"/>
    <w:rsid w:val="00FD2929"/>
    <w:rsid w:val="00FD2B77"/>
    <w:rsid w:val="00FD2B98"/>
    <w:rsid w:val="00FD352C"/>
    <w:rsid w:val="00FD35BD"/>
    <w:rsid w:val="00FD38F0"/>
    <w:rsid w:val="00FD39A8"/>
    <w:rsid w:val="00FD3F56"/>
    <w:rsid w:val="00FD416F"/>
    <w:rsid w:val="00FD4DB3"/>
    <w:rsid w:val="00FD5DB4"/>
    <w:rsid w:val="00FD62E2"/>
    <w:rsid w:val="00FD639A"/>
    <w:rsid w:val="00FD6A6A"/>
    <w:rsid w:val="00FD7832"/>
    <w:rsid w:val="00FE0119"/>
    <w:rsid w:val="00FE01C8"/>
    <w:rsid w:val="00FE03E2"/>
    <w:rsid w:val="00FE0795"/>
    <w:rsid w:val="00FE1A6C"/>
    <w:rsid w:val="00FE1D31"/>
    <w:rsid w:val="00FE2560"/>
    <w:rsid w:val="00FE2835"/>
    <w:rsid w:val="00FE2920"/>
    <w:rsid w:val="00FE3201"/>
    <w:rsid w:val="00FE3339"/>
    <w:rsid w:val="00FE3B2A"/>
    <w:rsid w:val="00FE46D3"/>
    <w:rsid w:val="00FE4F05"/>
    <w:rsid w:val="00FE5149"/>
    <w:rsid w:val="00FE6E78"/>
    <w:rsid w:val="00FE6F4C"/>
    <w:rsid w:val="00FE7103"/>
    <w:rsid w:val="00FE72C9"/>
    <w:rsid w:val="00FE75FD"/>
    <w:rsid w:val="00FE7B3F"/>
    <w:rsid w:val="00FF01BD"/>
    <w:rsid w:val="00FF0628"/>
    <w:rsid w:val="00FF0977"/>
    <w:rsid w:val="00FF120C"/>
    <w:rsid w:val="00FF1315"/>
    <w:rsid w:val="00FF13D0"/>
    <w:rsid w:val="00FF15C0"/>
    <w:rsid w:val="00FF239F"/>
    <w:rsid w:val="00FF2C90"/>
    <w:rsid w:val="00FF2F8C"/>
    <w:rsid w:val="00FF307C"/>
    <w:rsid w:val="00FF3B25"/>
    <w:rsid w:val="00FF3FE3"/>
    <w:rsid w:val="00FF4195"/>
    <w:rsid w:val="00FF4850"/>
    <w:rsid w:val="00FF4A82"/>
    <w:rsid w:val="00FF4CC9"/>
    <w:rsid w:val="00FF4DA1"/>
    <w:rsid w:val="00FF6205"/>
    <w:rsid w:val="00FF64D8"/>
    <w:rsid w:val="00FF659A"/>
    <w:rsid w:val="00FF69DB"/>
    <w:rsid w:val="00FF6C74"/>
    <w:rsid w:val="00FF7254"/>
    <w:rsid w:val="00FF764E"/>
    <w:rsid w:val="00FF7CCB"/>
    <w:rsid w:val="00FF7F1B"/>
    <w:rsid w:val="0202345C"/>
    <w:rsid w:val="18D4598E"/>
    <w:rsid w:val="207E72B8"/>
    <w:rsid w:val="2757152A"/>
    <w:rsid w:val="2A9E79CF"/>
    <w:rsid w:val="31B27E35"/>
    <w:rsid w:val="4B5734C3"/>
    <w:rsid w:val="56342747"/>
    <w:rsid w:val="59662293"/>
    <w:rsid w:val="5A937F9B"/>
    <w:rsid w:val="6F1A79E4"/>
    <w:rsid w:val="741E2C0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341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pPr>
      <w:keepNext/>
      <w:keepLines/>
      <w:spacing w:before="340" w:after="330" w:line="360" w:lineRule="auto"/>
      <w:jc w:val="left"/>
      <w:outlineLvl w:val="0"/>
    </w:pPr>
    <w:rPr>
      <w:rFonts w:ascii="Arial" w:eastAsia="微软雅黑" w:hAnsi="Arial"/>
      <w:kern w:val="44"/>
      <w:sz w:val="28"/>
    </w:rPr>
  </w:style>
  <w:style w:type="paragraph" w:styleId="2">
    <w:name w:val="heading 2"/>
    <w:basedOn w:val="a"/>
    <w:next w:val="a"/>
    <w:qFormat/>
    <w:pPr>
      <w:keepNext/>
      <w:keepLines/>
      <w:spacing w:before="260" w:after="260" w:line="416" w:lineRule="auto"/>
      <w:outlineLvl w:val="1"/>
    </w:pPr>
    <w:rPr>
      <w:rFonts w:ascii="Arial" w:eastAsia="微软雅黑" w:hAnsi="Arial"/>
      <w:bCs/>
      <w:sz w:val="32"/>
      <w:szCs w:val="32"/>
    </w:rPr>
  </w:style>
  <w:style w:type="paragraph" w:styleId="3">
    <w:name w:val="heading 3"/>
    <w:basedOn w:val="a"/>
    <w:next w:val="a"/>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semiHidden/>
    <w:rPr>
      <w:rFonts w:ascii="Times New Roman" w:hAnsi="Times New Roman"/>
      <w:b/>
      <w:bCs/>
      <w:szCs w:val="24"/>
    </w:rPr>
  </w:style>
  <w:style w:type="paragraph" w:styleId="a4">
    <w:name w:val="annotation text"/>
    <w:basedOn w:val="a"/>
    <w:semiHidden/>
    <w:pPr>
      <w:jc w:val="left"/>
    </w:pPr>
    <w:rPr>
      <w:rFonts w:ascii="Calibri" w:hAnsi="Calibri"/>
      <w:szCs w:val="22"/>
    </w:rPr>
  </w:style>
  <w:style w:type="paragraph" w:styleId="a5">
    <w:name w:val="Body Text First Indent"/>
    <w:basedOn w:val="a6"/>
    <w:pPr>
      <w:widowControl w:val="0"/>
      <w:overflowPunct/>
      <w:autoSpaceDE/>
      <w:autoSpaceDN/>
      <w:adjustRightInd/>
      <w:spacing w:before="0"/>
      <w:ind w:left="0" w:firstLineChars="100" w:firstLine="420"/>
      <w:jc w:val="both"/>
      <w:textAlignment w:val="auto"/>
    </w:pPr>
    <w:rPr>
      <w:kern w:val="2"/>
      <w:sz w:val="21"/>
      <w:szCs w:val="24"/>
    </w:rPr>
  </w:style>
  <w:style w:type="paragraph" w:styleId="a6">
    <w:name w:val="Body Text"/>
    <w:basedOn w:val="a"/>
    <w:link w:val="Char"/>
    <w:qFormat/>
    <w:pPr>
      <w:widowControl/>
      <w:overflowPunct w:val="0"/>
      <w:autoSpaceDE w:val="0"/>
      <w:autoSpaceDN w:val="0"/>
      <w:adjustRightInd w:val="0"/>
      <w:spacing w:before="120" w:after="120"/>
      <w:ind w:left="2520"/>
      <w:jc w:val="left"/>
      <w:textAlignment w:val="baseline"/>
    </w:pPr>
    <w:rPr>
      <w:kern w:val="0"/>
      <w:sz w:val="24"/>
      <w:szCs w:val="20"/>
    </w:rPr>
  </w:style>
  <w:style w:type="paragraph" w:styleId="a7">
    <w:name w:val="Document Map"/>
    <w:basedOn w:val="a"/>
    <w:link w:val="Char0"/>
    <w:qFormat/>
    <w:rPr>
      <w:rFonts w:ascii="宋体"/>
      <w:sz w:val="18"/>
      <w:szCs w:val="18"/>
    </w:rPr>
  </w:style>
  <w:style w:type="paragraph" w:styleId="a8">
    <w:name w:val="Body Text Indent"/>
    <w:basedOn w:val="a"/>
    <w:link w:val="Char1"/>
    <w:qFormat/>
    <w:pPr>
      <w:spacing w:after="120"/>
      <w:ind w:leftChars="200" w:left="420"/>
    </w:pPr>
  </w:style>
  <w:style w:type="paragraph" w:styleId="30">
    <w:name w:val="toc 3"/>
    <w:basedOn w:val="a"/>
    <w:next w:val="a"/>
    <w:uiPriority w:val="39"/>
    <w:unhideWhenUsed/>
    <w:qFormat/>
    <w:pPr>
      <w:widowControl/>
      <w:tabs>
        <w:tab w:val="right" w:leader="dot" w:pos="8296"/>
      </w:tabs>
      <w:spacing w:after="100" w:line="276" w:lineRule="auto"/>
      <w:ind w:left="440"/>
      <w:jc w:val="left"/>
    </w:pPr>
    <w:rPr>
      <w:rFonts w:ascii="微软雅黑" w:eastAsia="微软雅黑" w:hAnsi="微软雅黑"/>
      <w:b/>
      <w:kern w:val="0"/>
      <w:sz w:val="28"/>
      <w:szCs w:val="28"/>
    </w:rPr>
  </w:style>
  <w:style w:type="paragraph" w:styleId="a9">
    <w:name w:val="Balloon Text"/>
    <w:basedOn w:val="a"/>
    <w:link w:val="Char2"/>
    <w:rPr>
      <w:sz w:val="18"/>
      <w:szCs w:val="18"/>
    </w:rPr>
  </w:style>
  <w:style w:type="paragraph" w:styleId="aa">
    <w:name w:val="footer"/>
    <w:basedOn w:val="a"/>
    <w:link w:val="Char3"/>
    <w:uiPriority w:val="99"/>
    <w:pPr>
      <w:tabs>
        <w:tab w:val="center" w:pos="4153"/>
        <w:tab w:val="right" w:pos="8306"/>
      </w:tabs>
      <w:snapToGrid w:val="0"/>
      <w:jc w:val="left"/>
    </w:pPr>
    <w:rPr>
      <w:sz w:val="18"/>
      <w:szCs w:val="18"/>
    </w:rPr>
  </w:style>
  <w:style w:type="paragraph" w:styleId="ab">
    <w:name w:val="header"/>
    <w:basedOn w:val="a"/>
    <w:link w:val="Char4"/>
    <w:uiPriority w:val="99"/>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pPr>
      <w:widowControl/>
      <w:spacing w:after="100" w:line="276" w:lineRule="auto"/>
      <w:jc w:val="left"/>
    </w:pPr>
    <w:rPr>
      <w:rFonts w:ascii="Calibri" w:hAnsi="Calibri"/>
      <w:kern w:val="0"/>
      <w:sz w:val="22"/>
      <w:szCs w:val="22"/>
    </w:rPr>
  </w:style>
  <w:style w:type="paragraph" w:styleId="20">
    <w:name w:val="toc 2"/>
    <w:basedOn w:val="a"/>
    <w:next w:val="a"/>
    <w:uiPriority w:val="39"/>
    <w:unhideWhenUsed/>
    <w:qFormat/>
    <w:pPr>
      <w:widowControl/>
      <w:spacing w:after="100" w:line="276" w:lineRule="auto"/>
      <w:ind w:left="220"/>
      <w:jc w:val="left"/>
    </w:pPr>
    <w:rPr>
      <w:rFonts w:ascii="Calibri" w:hAnsi="Calibri"/>
      <w:kern w:val="0"/>
      <w:sz w:val="22"/>
      <w:szCs w:val="22"/>
    </w:rPr>
  </w:style>
  <w:style w:type="paragraph" w:styleId="ac">
    <w:name w:val="Normal (Web)"/>
    <w:basedOn w:val="a"/>
    <w:uiPriority w:val="99"/>
    <w:pPr>
      <w:widowControl/>
      <w:spacing w:before="100" w:beforeAutospacing="1" w:after="100" w:afterAutospacing="1"/>
      <w:jc w:val="left"/>
    </w:pPr>
    <w:rPr>
      <w:rFonts w:ascii="宋体" w:hAnsi="宋体" w:cs="宋体"/>
      <w:kern w:val="0"/>
      <w:sz w:val="24"/>
    </w:rPr>
  </w:style>
  <w:style w:type="paragraph" w:styleId="ad">
    <w:name w:val="Title"/>
    <w:basedOn w:val="a"/>
    <w:next w:val="a"/>
    <w:link w:val="Char5"/>
    <w:qFormat/>
    <w:pPr>
      <w:spacing w:before="240" w:after="60"/>
      <w:jc w:val="center"/>
      <w:outlineLvl w:val="0"/>
    </w:pPr>
    <w:rPr>
      <w:rFonts w:ascii="Cambria" w:eastAsia="仿宋" w:hAnsi="Cambria"/>
      <w:b/>
      <w:bCs/>
      <w:sz w:val="36"/>
      <w:szCs w:val="32"/>
    </w:rPr>
  </w:style>
  <w:style w:type="character" w:styleId="ae">
    <w:name w:val="Strong"/>
    <w:basedOn w:val="a0"/>
    <w:uiPriority w:val="22"/>
    <w:qFormat/>
    <w:rPr>
      <w:b/>
      <w:bCs/>
    </w:rPr>
  </w:style>
  <w:style w:type="character" w:styleId="af">
    <w:name w:val="Emphasis"/>
    <w:basedOn w:val="a0"/>
    <w:uiPriority w:val="20"/>
    <w:qFormat/>
    <w:rPr>
      <w:i/>
      <w:iCs/>
    </w:rPr>
  </w:style>
  <w:style w:type="character" w:styleId="af0">
    <w:name w:val="Hyperlink"/>
    <w:basedOn w:val="a0"/>
    <w:uiPriority w:val="99"/>
    <w:unhideWhenUsed/>
    <w:qFormat/>
    <w:rPr>
      <w:color w:val="0000FF"/>
      <w:u w:val="single"/>
    </w:rPr>
  </w:style>
  <w:style w:type="character" w:styleId="af1">
    <w:name w:val="annotation reference"/>
    <w:basedOn w:val="a0"/>
    <w:semiHidden/>
    <w:qFormat/>
    <w:rPr>
      <w:sz w:val="21"/>
      <w:szCs w:val="21"/>
    </w:rPr>
  </w:style>
  <w:style w:type="table" w:styleId="af2">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标题 1 Char"/>
    <w:basedOn w:val="a0"/>
    <w:link w:val="1"/>
    <w:rPr>
      <w:rFonts w:ascii="Arial" w:eastAsia="微软雅黑" w:hAnsi="Arial"/>
      <w:kern w:val="44"/>
      <w:sz w:val="28"/>
      <w:szCs w:val="24"/>
    </w:rPr>
  </w:style>
  <w:style w:type="paragraph" w:customStyle="1" w:styleId="HeadingBar">
    <w:name w:val="Heading Bar"/>
    <w:basedOn w:val="a"/>
    <w:next w:val="3"/>
    <w:pPr>
      <w:keepNext/>
      <w:keepLines/>
      <w:widowControl/>
      <w:shd w:val="solid" w:color="auto" w:fill="auto"/>
      <w:overflowPunct w:val="0"/>
      <w:autoSpaceDE w:val="0"/>
      <w:autoSpaceDN w:val="0"/>
      <w:adjustRightInd w:val="0"/>
      <w:spacing w:before="240"/>
      <w:ind w:right="7920"/>
      <w:jc w:val="left"/>
      <w:textAlignment w:val="baseline"/>
    </w:pPr>
    <w:rPr>
      <w:color w:val="FFFFFF"/>
      <w:kern w:val="0"/>
      <w:sz w:val="8"/>
      <w:szCs w:val="20"/>
    </w:rPr>
  </w:style>
  <w:style w:type="character" w:customStyle="1" w:styleId="Char">
    <w:name w:val="正文文本 Char"/>
    <w:basedOn w:val="a0"/>
    <w:link w:val="a6"/>
    <w:rPr>
      <w:rFonts w:eastAsia="宋体"/>
      <w:sz w:val="24"/>
      <w:lang w:val="en-US" w:eastAsia="zh-CN" w:bidi="ar-SA"/>
    </w:rPr>
  </w:style>
  <w:style w:type="paragraph" w:styleId="af3">
    <w:name w:val="List Paragraph"/>
    <w:basedOn w:val="a"/>
    <w:uiPriority w:val="34"/>
    <w:qFormat/>
    <w:pPr>
      <w:widowControl/>
      <w:ind w:firstLine="420"/>
      <w:jc w:val="left"/>
    </w:pPr>
    <w:rPr>
      <w:rFonts w:ascii="宋体" w:hAnsi="宋体" w:cs="宋体"/>
      <w:kern w:val="0"/>
      <w:sz w:val="24"/>
    </w:rPr>
  </w:style>
  <w:style w:type="paragraph" w:customStyle="1" w:styleId="infoblue">
    <w:name w:val="infoblue"/>
    <w:basedOn w:val="a"/>
    <w:pPr>
      <w:widowControl/>
      <w:spacing w:before="100" w:beforeAutospacing="1" w:after="100" w:afterAutospacing="1" w:line="240" w:lineRule="atLeast"/>
      <w:ind w:firstLineChars="200" w:firstLine="200"/>
      <w:jc w:val="left"/>
    </w:pPr>
    <w:rPr>
      <w:i/>
      <w:iCs/>
      <w:color w:val="0000FF"/>
      <w:kern w:val="0"/>
      <w:szCs w:val="20"/>
    </w:rPr>
  </w:style>
  <w:style w:type="paragraph" w:customStyle="1" w:styleId="TOC1">
    <w:name w:val="TOC 标题1"/>
    <w:basedOn w:val="1"/>
    <w:next w:val="a"/>
    <w:uiPriority w:val="39"/>
    <w:qFormat/>
    <w:pPr>
      <w:widowControl/>
      <w:spacing w:before="480" w:after="0" w:line="276" w:lineRule="auto"/>
      <w:outlineLvl w:val="9"/>
    </w:pPr>
    <w:rPr>
      <w:rFonts w:ascii="Cambria" w:hAnsi="Cambria"/>
      <w:bCs/>
      <w:color w:val="365F91"/>
      <w:kern w:val="0"/>
      <w:szCs w:val="28"/>
    </w:rPr>
  </w:style>
  <w:style w:type="character" w:customStyle="1" w:styleId="Char2">
    <w:name w:val="批注框文本 Char"/>
    <w:basedOn w:val="a0"/>
    <w:link w:val="a9"/>
    <w:rPr>
      <w:kern w:val="2"/>
      <w:sz w:val="18"/>
      <w:szCs w:val="18"/>
    </w:rPr>
  </w:style>
  <w:style w:type="character" w:customStyle="1" w:styleId="Char5">
    <w:name w:val="标题 Char"/>
    <w:basedOn w:val="a0"/>
    <w:link w:val="ad"/>
    <w:rPr>
      <w:rFonts w:ascii="Cambria" w:eastAsia="仿宋" w:hAnsi="Cambria"/>
      <w:b/>
      <w:bCs/>
      <w:kern w:val="2"/>
      <w:sz w:val="36"/>
      <w:szCs w:val="32"/>
    </w:rPr>
  </w:style>
  <w:style w:type="character" w:customStyle="1" w:styleId="Char4">
    <w:name w:val="页眉 Char"/>
    <w:basedOn w:val="a0"/>
    <w:link w:val="ab"/>
    <w:uiPriority w:val="99"/>
    <w:rPr>
      <w:kern w:val="2"/>
      <w:sz w:val="18"/>
      <w:szCs w:val="18"/>
    </w:rPr>
  </w:style>
  <w:style w:type="character" w:customStyle="1" w:styleId="Char3">
    <w:name w:val="页脚 Char"/>
    <w:basedOn w:val="a0"/>
    <w:link w:val="aa"/>
    <w:uiPriority w:val="99"/>
    <w:rPr>
      <w:kern w:val="2"/>
      <w:sz w:val="18"/>
      <w:szCs w:val="18"/>
    </w:rPr>
  </w:style>
  <w:style w:type="character" w:customStyle="1" w:styleId="Char0">
    <w:name w:val="文档结构图 Char"/>
    <w:basedOn w:val="a0"/>
    <w:link w:val="a7"/>
    <w:rPr>
      <w:rFonts w:ascii="宋体"/>
      <w:kern w:val="2"/>
      <w:sz w:val="18"/>
      <w:szCs w:val="18"/>
    </w:rPr>
  </w:style>
  <w:style w:type="paragraph" w:customStyle="1" w:styleId="StyleFirstline2ch">
    <w:name w:val="Style First line:  2 ch"/>
    <w:basedOn w:val="a"/>
    <w:qFormat/>
    <w:pPr>
      <w:snapToGrid w:val="0"/>
      <w:spacing w:line="360" w:lineRule="auto"/>
    </w:pPr>
    <w:rPr>
      <w:rFonts w:ascii="宋体" w:hAnsi="宋体" w:cs="Arial"/>
      <w:color w:val="FF0000"/>
      <w:sz w:val="24"/>
    </w:rPr>
  </w:style>
  <w:style w:type="paragraph" w:customStyle="1" w:styleId="CharCharChar">
    <w:name w:val="Char Char Char"/>
    <w:basedOn w:val="a"/>
    <w:rPr>
      <w:rFonts w:ascii="Tahoma" w:hAnsi="Tahoma"/>
      <w:sz w:val="24"/>
      <w:szCs w:val="20"/>
    </w:rPr>
  </w:style>
  <w:style w:type="character" w:customStyle="1" w:styleId="Char1">
    <w:name w:val="正文文本缩进 Char"/>
    <w:basedOn w:val="a0"/>
    <w:link w:val="a8"/>
    <w:rPr>
      <w:kern w:val="2"/>
      <w:sz w:val="21"/>
      <w:szCs w:val="24"/>
    </w:rPr>
  </w:style>
  <w:style w:type="paragraph" w:customStyle="1" w:styleId="21">
    <w:name w:val="标题2"/>
    <w:basedOn w:val="1"/>
    <w:qFormat/>
    <w:rPr>
      <w:rFonts w:ascii="宋体" w:hAnsi="宋体"/>
    </w:rPr>
  </w:style>
  <w:style w:type="paragraph" w:styleId="af4">
    <w:name w:val="Revision"/>
    <w:hidden/>
    <w:uiPriority w:val="99"/>
    <w:semiHidden/>
    <w:rsid w:val="00E50E4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2205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package" Target="embeddings/Microsoft_Excel____2.xlsx"/><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package" Target="embeddings/Microsoft_Excel____1.xlsx"/><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package" Target="embeddings/Microsoft_Word___3.docx"/></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097CE3E-15D9-4D49-BBC6-E2247011F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1130</Words>
  <Characters>6441</Characters>
  <Application>Microsoft Office Word</Application>
  <DocSecurity>0</DocSecurity>
  <Lines>53</Lines>
  <Paragraphs>15</Paragraphs>
  <ScaleCrop>false</ScaleCrop>
  <LinksUpToDate>false</LinksUpToDate>
  <CharactersWithSpaces>7556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2018-12-03T08:00:00Z</dcterms:created>
  <dcterms:modified xsi:type="dcterms:W3CDTF">2018-12-14T06:39:00Z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