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FDB" w:rsidRDefault="008D35EF" w:rsidP="00CC304A">
      <w:pPr>
        <w:widowControl/>
        <w:jc w:val="center"/>
        <w:outlineLvl w:val="2"/>
        <w:rPr>
          <w:rFonts w:ascii="仿宋" w:eastAsia="仿宋" w:hAnsi="仿宋" w:cs="宋体"/>
          <w:b/>
          <w:bCs/>
          <w:color w:val="333333"/>
          <w:kern w:val="0"/>
          <w:sz w:val="27"/>
          <w:szCs w:val="27"/>
        </w:rPr>
      </w:pPr>
      <w:r>
        <w:rPr>
          <w:rFonts w:ascii="仿宋" w:eastAsia="仿宋" w:hAnsi="仿宋" w:cs="宋体" w:hint="eastAsia"/>
          <w:b/>
          <w:bCs/>
          <w:color w:val="333333"/>
          <w:kern w:val="0"/>
          <w:sz w:val="27"/>
          <w:szCs w:val="27"/>
        </w:rPr>
        <w:t xml:space="preserve"> </w:t>
      </w:r>
      <w:r w:rsidR="00CC304A" w:rsidRPr="000E32DF">
        <w:rPr>
          <w:rFonts w:ascii="仿宋" w:eastAsia="仿宋" w:hAnsi="仿宋" w:cs="宋体"/>
          <w:b/>
          <w:bCs/>
          <w:color w:val="333333"/>
          <w:kern w:val="0"/>
          <w:sz w:val="27"/>
          <w:szCs w:val="27"/>
        </w:rPr>
        <w:t>咪咕音乐有限公司 2017</w:t>
      </w:r>
      <w:r w:rsidR="00CC304A" w:rsidRPr="000E32DF">
        <w:rPr>
          <w:rFonts w:ascii="仿宋" w:eastAsia="仿宋" w:hAnsi="仿宋" w:cs="宋体" w:hint="eastAsia"/>
          <w:b/>
          <w:bCs/>
          <w:color w:val="333333"/>
          <w:kern w:val="0"/>
          <w:sz w:val="27"/>
          <w:szCs w:val="27"/>
        </w:rPr>
        <w:t>演艺活动艺人</w:t>
      </w:r>
      <w:r w:rsidR="00CC304A" w:rsidRPr="000E32DF">
        <w:rPr>
          <w:rFonts w:ascii="仿宋" w:eastAsia="仿宋" w:hAnsi="仿宋" w:cs="宋体"/>
          <w:b/>
          <w:bCs/>
          <w:color w:val="333333"/>
          <w:kern w:val="0"/>
          <w:sz w:val="27"/>
          <w:szCs w:val="27"/>
        </w:rPr>
        <w:t>合作</w:t>
      </w:r>
      <w:r w:rsidR="00256AEB">
        <w:rPr>
          <w:rFonts w:ascii="仿宋" w:eastAsia="仿宋" w:hAnsi="仿宋" w:cs="宋体" w:hint="eastAsia"/>
          <w:b/>
          <w:bCs/>
          <w:color w:val="333333"/>
          <w:kern w:val="0"/>
          <w:sz w:val="27"/>
          <w:szCs w:val="27"/>
        </w:rPr>
        <w:t>公司</w:t>
      </w:r>
      <w:r w:rsidR="00CC304A" w:rsidRPr="000E32DF">
        <w:rPr>
          <w:rFonts w:ascii="仿宋" w:eastAsia="仿宋" w:hAnsi="仿宋" w:cs="宋体"/>
          <w:b/>
          <w:bCs/>
          <w:color w:val="333333"/>
          <w:kern w:val="0"/>
          <w:sz w:val="27"/>
          <w:szCs w:val="27"/>
        </w:rPr>
        <w:t>引入公告</w:t>
      </w:r>
    </w:p>
    <w:p w:rsidR="00CC304A" w:rsidRPr="000E32DF" w:rsidRDefault="00B37245" w:rsidP="00CC304A">
      <w:pPr>
        <w:widowControl/>
        <w:jc w:val="center"/>
        <w:outlineLvl w:val="2"/>
        <w:rPr>
          <w:rFonts w:ascii="仿宋" w:eastAsia="仿宋" w:hAnsi="仿宋" w:cs="宋体"/>
          <w:b/>
          <w:bCs/>
          <w:color w:val="333333"/>
          <w:kern w:val="0"/>
          <w:sz w:val="27"/>
          <w:szCs w:val="27"/>
        </w:rPr>
      </w:pPr>
      <w:r>
        <w:rPr>
          <w:rFonts w:ascii="仿宋" w:eastAsia="仿宋" w:hAnsi="仿宋" w:cs="宋体" w:hint="eastAsia"/>
          <w:b/>
          <w:bCs/>
          <w:color w:val="333333"/>
          <w:kern w:val="0"/>
          <w:sz w:val="27"/>
          <w:szCs w:val="27"/>
        </w:rPr>
        <w:t>（第</w:t>
      </w:r>
      <w:r w:rsidR="008D35EF">
        <w:rPr>
          <w:rFonts w:ascii="仿宋" w:eastAsia="仿宋" w:hAnsi="仿宋" w:cs="宋体" w:hint="eastAsia"/>
          <w:b/>
          <w:bCs/>
          <w:color w:val="333333"/>
          <w:kern w:val="0"/>
          <w:sz w:val="27"/>
          <w:szCs w:val="27"/>
        </w:rPr>
        <w:t>四</w:t>
      </w:r>
      <w:r w:rsidR="00105FDB">
        <w:rPr>
          <w:rFonts w:ascii="仿宋" w:eastAsia="仿宋" w:hAnsi="仿宋" w:cs="宋体" w:hint="eastAsia"/>
          <w:b/>
          <w:bCs/>
          <w:color w:val="333333"/>
          <w:kern w:val="0"/>
          <w:sz w:val="27"/>
          <w:szCs w:val="27"/>
        </w:rPr>
        <w:t>批）</w:t>
      </w:r>
    </w:p>
    <w:p w:rsidR="00CC304A" w:rsidRPr="000E32DF" w:rsidRDefault="00CC304A" w:rsidP="00CC304A">
      <w:pPr>
        <w:widowControl/>
        <w:jc w:val="left"/>
        <w:rPr>
          <w:rFonts w:ascii="仿宋" w:eastAsia="仿宋" w:hAnsi="仿宋" w:cs="宋体"/>
          <w:color w:val="333333"/>
          <w:kern w:val="0"/>
          <w:sz w:val="18"/>
          <w:szCs w:val="18"/>
        </w:rPr>
      </w:pPr>
    </w:p>
    <w:p w:rsidR="00CC304A" w:rsidRPr="000E32DF" w:rsidRDefault="00CC304A" w:rsidP="00CC304A">
      <w:pPr>
        <w:widowControl/>
        <w:spacing w:line="300" w:lineRule="atLeast"/>
        <w:jc w:val="left"/>
        <w:rPr>
          <w:rFonts w:ascii="仿宋" w:eastAsia="仿宋" w:hAnsi="仿宋" w:cs="宋体"/>
          <w:color w:val="333333"/>
          <w:kern w:val="0"/>
          <w:szCs w:val="21"/>
        </w:rPr>
      </w:pPr>
      <w:r w:rsidRPr="000E32DF">
        <w:rPr>
          <w:rFonts w:ascii="Simsun" w:eastAsia="仿宋" w:hAnsi="Simsun" w:cs="宋体"/>
          <w:color w:val="333333"/>
          <w:kern w:val="0"/>
          <w:sz w:val="20"/>
          <w:szCs w:val="20"/>
        </w:rPr>
        <w:t>       </w:t>
      </w:r>
      <w:r w:rsidRPr="000E32DF">
        <w:rPr>
          <w:rFonts w:ascii="仿宋" w:eastAsia="仿宋" w:hAnsi="仿宋" w:cs="宋体"/>
          <w:color w:val="333333"/>
          <w:kern w:val="0"/>
          <w:szCs w:val="21"/>
        </w:rPr>
        <w:t xml:space="preserve"> 本公告旨在对咪咕音乐有限公司招募2017年</w:t>
      </w:r>
      <w:r w:rsidRPr="000E32DF">
        <w:rPr>
          <w:rFonts w:ascii="仿宋" w:eastAsia="仿宋" w:hAnsi="仿宋" w:cs="宋体" w:hint="eastAsia"/>
          <w:color w:val="333333"/>
          <w:kern w:val="0"/>
          <w:szCs w:val="21"/>
        </w:rPr>
        <w:t>演艺活动</w:t>
      </w:r>
      <w:r w:rsidR="000E32DF">
        <w:rPr>
          <w:rFonts w:ascii="仿宋" w:eastAsia="仿宋" w:hAnsi="仿宋" w:cs="宋体" w:hint="eastAsia"/>
          <w:color w:val="333333"/>
          <w:kern w:val="0"/>
          <w:szCs w:val="21"/>
        </w:rPr>
        <w:t>艺人</w:t>
      </w:r>
      <w:r w:rsidRPr="000E32DF">
        <w:rPr>
          <w:rFonts w:ascii="仿宋" w:eastAsia="仿宋" w:hAnsi="仿宋" w:cs="宋体"/>
          <w:color w:val="333333"/>
          <w:kern w:val="0"/>
          <w:szCs w:val="21"/>
        </w:rPr>
        <w:t>合作</w:t>
      </w:r>
      <w:r w:rsidR="000E32DF">
        <w:rPr>
          <w:rFonts w:ascii="仿宋" w:eastAsia="仿宋" w:hAnsi="仿宋" w:cs="宋体" w:hint="eastAsia"/>
          <w:color w:val="333333"/>
          <w:kern w:val="0"/>
          <w:szCs w:val="21"/>
        </w:rPr>
        <w:t>公司</w:t>
      </w:r>
      <w:r w:rsidRPr="000E32DF">
        <w:rPr>
          <w:rFonts w:ascii="仿宋" w:eastAsia="仿宋" w:hAnsi="仿宋" w:cs="宋体"/>
          <w:color w:val="333333"/>
          <w:kern w:val="0"/>
          <w:szCs w:val="21"/>
        </w:rPr>
        <w:t>相关要求进行说明，并向所有</w:t>
      </w:r>
      <w:r w:rsidR="000E32DF">
        <w:rPr>
          <w:rFonts w:ascii="仿宋" w:eastAsia="仿宋" w:hAnsi="仿宋" w:cs="宋体" w:hint="eastAsia"/>
          <w:color w:val="333333"/>
          <w:kern w:val="0"/>
          <w:szCs w:val="21"/>
        </w:rPr>
        <w:t>符合条件且有</w:t>
      </w:r>
      <w:r w:rsidR="00007BEC">
        <w:rPr>
          <w:rFonts w:ascii="仿宋" w:eastAsia="仿宋" w:hAnsi="仿宋" w:cs="宋体"/>
          <w:color w:val="333333"/>
          <w:kern w:val="0"/>
          <w:szCs w:val="21"/>
        </w:rPr>
        <w:t>合作意向的合作</w:t>
      </w:r>
      <w:r w:rsidR="00007BEC">
        <w:rPr>
          <w:rFonts w:ascii="仿宋" w:eastAsia="仿宋" w:hAnsi="仿宋" w:cs="宋体" w:hint="eastAsia"/>
          <w:color w:val="333333"/>
          <w:kern w:val="0"/>
          <w:szCs w:val="21"/>
        </w:rPr>
        <w:t>公司</w:t>
      </w:r>
      <w:r w:rsidR="000E32DF">
        <w:rPr>
          <w:rFonts w:ascii="仿宋" w:eastAsia="仿宋" w:hAnsi="仿宋" w:cs="宋体"/>
          <w:color w:val="333333"/>
          <w:kern w:val="0"/>
          <w:szCs w:val="21"/>
        </w:rPr>
        <w:t>发出公开</w:t>
      </w:r>
      <w:r w:rsidRPr="000E32DF">
        <w:rPr>
          <w:rFonts w:ascii="仿宋" w:eastAsia="仿宋" w:hAnsi="仿宋" w:cs="宋体"/>
          <w:color w:val="333333"/>
          <w:kern w:val="0"/>
          <w:szCs w:val="21"/>
        </w:rPr>
        <w:t>邀请。</w:t>
      </w:r>
    </w:p>
    <w:p w:rsidR="0025121A" w:rsidRPr="000E32DF" w:rsidRDefault="0025121A" w:rsidP="00C66B65">
      <w:pPr>
        <w:widowControl/>
        <w:spacing w:line="300" w:lineRule="atLeast"/>
        <w:jc w:val="left"/>
        <w:rPr>
          <w:rFonts w:ascii="仿宋" w:eastAsia="仿宋" w:hAnsi="仿宋" w:cs="宋体"/>
          <w:b/>
          <w:color w:val="333333"/>
          <w:kern w:val="0"/>
          <w:szCs w:val="21"/>
        </w:rPr>
      </w:pPr>
      <w:r w:rsidRPr="000E32DF">
        <w:rPr>
          <w:rFonts w:ascii="仿宋" w:eastAsia="仿宋" w:hAnsi="仿宋" w:cs="宋体" w:hint="eastAsia"/>
          <w:b/>
          <w:color w:val="333333"/>
          <w:kern w:val="0"/>
          <w:szCs w:val="21"/>
        </w:rPr>
        <w:t>一</w:t>
      </w:r>
      <w:r w:rsidRPr="000E32DF">
        <w:rPr>
          <w:rFonts w:ascii="仿宋" w:eastAsia="仿宋" w:hAnsi="仿宋" w:cs="宋体"/>
          <w:b/>
          <w:color w:val="333333"/>
          <w:kern w:val="0"/>
          <w:szCs w:val="21"/>
        </w:rPr>
        <w:t>、引入方式</w:t>
      </w:r>
    </w:p>
    <w:p w:rsidR="00105FDB" w:rsidRDefault="000E32DF" w:rsidP="00105FDB">
      <w:pPr>
        <w:widowControl/>
        <w:spacing w:line="300" w:lineRule="atLeast"/>
        <w:ind w:firstLine="420"/>
        <w:jc w:val="left"/>
        <w:rPr>
          <w:rFonts w:ascii="仿宋" w:eastAsia="仿宋" w:hAnsi="仿宋" w:cs="宋体"/>
          <w:color w:val="333333"/>
          <w:kern w:val="0"/>
          <w:szCs w:val="21"/>
        </w:rPr>
      </w:pPr>
      <w:r w:rsidRPr="00C66B65">
        <w:rPr>
          <w:rFonts w:ascii="仿宋" w:eastAsia="仿宋" w:hAnsi="仿宋" w:cs="宋体"/>
          <w:color w:val="333333"/>
          <w:kern w:val="0"/>
          <w:szCs w:val="21"/>
        </w:rPr>
        <w:t>符合条件</w:t>
      </w:r>
      <w:r w:rsidR="0025121A" w:rsidRPr="00C66B65">
        <w:rPr>
          <w:rFonts w:ascii="仿宋" w:eastAsia="仿宋" w:hAnsi="仿宋" w:cs="宋体"/>
          <w:color w:val="333333"/>
          <w:kern w:val="0"/>
          <w:szCs w:val="21"/>
        </w:rPr>
        <w:t>且有意向</w:t>
      </w:r>
      <w:r w:rsidR="0025121A" w:rsidRPr="00C66B65">
        <w:rPr>
          <w:rFonts w:ascii="仿宋" w:eastAsia="仿宋" w:hAnsi="仿宋" w:cs="宋体" w:hint="eastAsia"/>
          <w:color w:val="333333"/>
          <w:kern w:val="0"/>
          <w:szCs w:val="21"/>
        </w:rPr>
        <w:t>与</w:t>
      </w:r>
      <w:r w:rsidR="0025121A" w:rsidRPr="00C66B65">
        <w:rPr>
          <w:rFonts w:ascii="仿宋" w:eastAsia="仿宋" w:hAnsi="仿宋" w:cs="宋体"/>
          <w:color w:val="333333"/>
          <w:kern w:val="0"/>
          <w:szCs w:val="21"/>
        </w:rPr>
        <w:t>我公司</w:t>
      </w:r>
      <w:r w:rsidR="0025121A" w:rsidRPr="00C66B65">
        <w:rPr>
          <w:rFonts w:ascii="仿宋" w:eastAsia="仿宋" w:hAnsi="仿宋" w:cs="宋体" w:hint="eastAsia"/>
          <w:color w:val="333333"/>
          <w:kern w:val="0"/>
          <w:szCs w:val="21"/>
        </w:rPr>
        <w:t>进行</w:t>
      </w:r>
      <w:r w:rsidRPr="00C66B65">
        <w:rPr>
          <w:rFonts w:ascii="仿宋" w:eastAsia="仿宋" w:hAnsi="仿宋" w:cs="宋体" w:hint="eastAsia"/>
          <w:color w:val="333333"/>
          <w:kern w:val="0"/>
          <w:szCs w:val="21"/>
        </w:rPr>
        <w:t>2017</w:t>
      </w:r>
      <w:r w:rsidR="0025121A" w:rsidRPr="00C66B65">
        <w:rPr>
          <w:rFonts w:ascii="仿宋" w:eastAsia="仿宋" w:hAnsi="仿宋" w:cs="宋体" w:hint="eastAsia"/>
          <w:color w:val="333333"/>
          <w:kern w:val="0"/>
          <w:szCs w:val="21"/>
        </w:rPr>
        <w:t>演艺活动</w:t>
      </w:r>
      <w:r w:rsidRPr="00C66B65">
        <w:rPr>
          <w:rFonts w:ascii="仿宋" w:eastAsia="仿宋" w:hAnsi="仿宋" w:cs="宋体" w:hint="eastAsia"/>
          <w:color w:val="333333"/>
          <w:kern w:val="0"/>
          <w:szCs w:val="21"/>
        </w:rPr>
        <w:t>艺人</w:t>
      </w:r>
      <w:r w:rsidR="0025121A" w:rsidRPr="00C66B65">
        <w:rPr>
          <w:rFonts w:ascii="仿宋" w:eastAsia="仿宋" w:hAnsi="仿宋" w:cs="宋体" w:hint="eastAsia"/>
          <w:color w:val="333333"/>
          <w:kern w:val="0"/>
          <w:szCs w:val="21"/>
        </w:rPr>
        <w:t>合作的公司</w:t>
      </w:r>
      <w:r w:rsidR="0025121A" w:rsidRPr="00C66B65">
        <w:rPr>
          <w:rFonts w:ascii="仿宋" w:eastAsia="仿宋" w:hAnsi="仿宋" w:cs="宋体"/>
          <w:color w:val="333333"/>
          <w:kern w:val="0"/>
          <w:szCs w:val="21"/>
        </w:rPr>
        <w:t>均可报名申请，</w:t>
      </w:r>
      <w:r w:rsidRPr="00C66B65">
        <w:rPr>
          <w:rFonts w:ascii="仿宋" w:eastAsia="仿宋" w:hAnsi="仿宋" w:cs="宋体" w:hint="eastAsia"/>
          <w:color w:val="333333"/>
          <w:kern w:val="0"/>
          <w:szCs w:val="21"/>
        </w:rPr>
        <w:t>我公司将</w:t>
      </w:r>
      <w:r w:rsidR="0025121A" w:rsidRPr="00C66B65">
        <w:rPr>
          <w:rFonts w:ascii="仿宋" w:eastAsia="仿宋" w:hAnsi="仿宋" w:cs="宋体"/>
          <w:color w:val="333333"/>
          <w:kern w:val="0"/>
          <w:szCs w:val="21"/>
        </w:rPr>
        <w:t>通过综合评分的方式引入</w:t>
      </w:r>
      <w:r w:rsidR="0025121A" w:rsidRPr="00C66B65">
        <w:rPr>
          <w:rFonts w:ascii="仿宋" w:eastAsia="仿宋" w:hAnsi="仿宋" w:cs="宋体" w:hint="eastAsia"/>
          <w:color w:val="333333"/>
          <w:kern w:val="0"/>
          <w:szCs w:val="21"/>
        </w:rPr>
        <w:t>艺人</w:t>
      </w:r>
      <w:r w:rsidR="0025121A" w:rsidRPr="00C66B65">
        <w:rPr>
          <w:rFonts w:ascii="仿宋" w:eastAsia="仿宋" w:hAnsi="仿宋" w:cs="宋体"/>
          <w:color w:val="333333"/>
          <w:kern w:val="0"/>
          <w:szCs w:val="21"/>
        </w:rPr>
        <w:t>，</w:t>
      </w:r>
      <w:r w:rsidR="0025121A" w:rsidRPr="00C66B65">
        <w:rPr>
          <w:rFonts w:ascii="仿宋" w:eastAsia="仿宋" w:hAnsi="仿宋" w:cs="宋体" w:hint="eastAsia"/>
          <w:color w:val="333333"/>
          <w:kern w:val="0"/>
          <w:szCs w:val="21"/>
        </w:rPr>
        <w:t>同一家公司</w:t>
      </w:r>
      <w:r w:rsidR="0025121A" w:rsidRPr="00C66B65">
        <w:rPr>
          <w:rFonts w:ascii="仿宋" w:eastAsia="仿宋" w:hAnsi="仿宋" w:cs="宋体"/>
          <w:color w:val="333333"/>
          <w:kern w:val="0"/>
          <w:szCs w:val="21"/>
        </w:rPr>
        <w:t>不限</w:t>
      </w:r>
      <w:r w:rsidRPr="00C66B65">
        <w:rPr>
          <w:rFonts w:ascii="仿宋" w:eastAsia="仿宋" w:hAnsi="仿宋" w:cs="宋体" w:hint="eastAsia"/>
          <w:color w:val="333333"/>
          <w:kern w:val="0"/>
          <w:szCs w:val="21"/>
        </w:rPr>
        <w:t>申报的</w:t>
      </w:r>
      <w:r w:rsidR="0025121A" w:rsidRPr="00C66B65">
        <w:rPr>
          <w:rFonts w:ascii="仿宋" w:eastAsia="仿宋" w:hAnsi="仿宋" w:cs="宋体" w:hint="eastAsia"/>
          <w:color w:val="333333"/>
          <w:kern w:val="0"/>
          <w:szCs w:val="21"/>
        </w:rPr>
        <w:t>艺人组</w:t>
      </w:r>
      <w:r w:rsidR="00105FDB">
        <w:rPr>
          <w:rFonts w:ascii="仿宋" w:eastAsia="仿宋" w:hAnsi="仿宋" w:cs="宋体"/>
          <w:color w:val="333333"/>
          <w:kern w:val="0"/>
          <w:szCs w:val="21"/>
        </w:rPr>
        <w:t>数</w:t>
      </w:r>
      <w:r w:rsidR="00105FDB">
        <w:rPr>
          <w:rFonts w:ascii="仿宋" w:eastAsia="仿宋" w:hAnsi="仿宋" w:cs="宋体" w:hint="eastAsia"/>
          <w:color w:val="333333"/>
          <w:kern w:val="0"/>
          <w:szCs w:val="21"/>
        </w:rPr>
        <w:t>。</w:t>
      </w:r>
    </w:p>
    <w:p w:rsidR="0025121A" w:rsidRPr="00C66B65" w:rsidRDefault="0025121A" w:rsidP="00105FDB">
      <w:pPr>
        <w:widowControl/>
        <w:spacing w:line="300" w:lineRule="atLeast"/>
        <w:jc w:val="left"/>
        <w:rPr>
          <w:rFonts w:ascii="仿宋" w:eastAsia="仿宋" w:hAnsi="仿宋" w:cs="宋体"/>
          <w:b/>
          <w:color w:val="333333"/>
          <w:kern w:val="0"/>
          <w:szCs w:val="21"/>
        </w:rPr>
      </w:pPr>
      <w:r w:rsidRPr="00C66B65">
        <w:rPr>
          <w:rFonts w:ascii="仿宋" w:eastAsia="仿宋" w:hAnsi="仿宋" w:cs="宋体"/>
          <w:b/>
          <w:color w:val="333333"/>
          <w:kern w:val="0"/>
          <w:szCs w:val="21"/>
        </w:rPr>
        <w:t>二、</w:t>
      </w:r>
      <w:r w:rsidRPr="00C66B65">
        <w:rPr>
          <w:rFonts w:ascii="仿宋" w:eastAsia="仿宋" w:hAnsi="仿宋" w:cs="宋体" w:hint="eastAsia"/>
          <w:b/>
          <w:color w:val="333333"/>
          <w:kern w:val="0"/>
          <w:szCs w:val="21"/>
        </w:rPr>
        <w:t>合作类型</w:t>
      </w:r>
    </w:p>
    <w:p w:rsidR="0025121A" w:rsidRPr="00742068" w:rsidRDefault="0025121A" w:rsidP="00C66B65">
      <w:pPr>
        <w:widowControl/>
        <w:spacing w:line="300" w:lineRule="atLeast"/>
        <w:jc w:val="left"/>
        <w:rPr>
          <w:rFonts w:ascii="仿宋" w:eastAsia="仿宋" w:hAnsi="仿宋" w:cs="宋体"/>
          <w:b/>
          <w:color w:val="FF0000"/>
          <w:kern w:val="0"/>
          <w:szCs w:val="21"/>
        </w:rPr>
      </w:pPr>
      <w:r w:rsidRPr="00C66B65">
        <w:rPr>
          <w:rFonts w:ascii="仿宋" w:eastAsia="仿宋" w:hAnsi="仿宋" w:cs="宋体"/>
          <w:b/>
          <w:color w:val="333333"/>
          <w:kern w:val="0"/>
          <w:szCs w:val="21"/>
        </w:rPr>
        <w:t xml:space="preserve">　　</w:t>
      </w:r>
      <w:r w:rsidR="000E32DF" w:rsidRPr="00C66B65">
        <w:rPr>
          <w:rFonts w:ascii="仿宋" w:eastAsia="仿宋" w:hAnsi="仿宋" w:cs="宋体" w:hint="eastAsia"/>
          <w:color w:val="333333"/>
          <w:kern w:val="0"/>
          <w:szCs w:val="21"/>
        </w:rPr>
        <w:t>我公司将根据不同活</w:t>
      </w:r>
      <w:r w:rsidRPr="00C66B65">
        <w:rPr>
          <w:rFonts w:ascii="仿宋" w:eastAsia="仿宋" w:hAnsi="仿宋" w:cs="宋体" w:hint="eastAsia"/>
          <w:color w:val="333333"/>
          <w:kern w:val="0"/>
          <w:szCs w:val="21"/>
        </w:rPr>
        <w:t>动类型所需演唱曲目数量制定</w:t>
      </w:r>
      <w:r w:rsidR="003B056D">
        <w:rPr>
          <w:rFonts w:ascii="仿宋" w:eastAsia="仿宋" w:hAnsi="仿宋" w:cs="宋体" w:hint="eastAsia"/>
          <w:color w:val="333333"/>
          <w:kern w:val="0"/>
          <w:szCs w:val="21"/>
        </w:rPr>
        <w:t>3</w:t>
      </w:r>
      <w:r w:rsidRPr="00C66B65">
        <w:rPr>
          <w:rFonts w:ascii="仿宋" w:eastAsia="仿宋" w:hAnsi="仿宋" w:cs="宋体" w:hint="eastAsia"/>
          <w:color w:val="333333"/>
          <w:kern w:val="0"/>
          <w:szCs w:val="21"/>
        </w:rPr>
        <w:t>类常规合作模式：</w:t>
      </w:r>
      <w:r w:rsidRPr="00742068">
        <w:rPr>
          <w:rFonts w:ascii="仿宋" w:eastAsia="仿宋" w:hAnsi="仿宋" w:cs="宋体" w:hint="eastAsia"/>
          <w:b/>
          <w:color w:val="FF0000"/>
          <w:kern w:val="0"/>
          <w:szCs w:val="21"/>
        </w:rPr>
        <w:t>4</w:t>
      </w:r>
      <w:r w:rsidR="00EE786D">
        <w:rPr>
          <w:rFonts w:ascii="仿宋" w:eastAsia="仿宋" w:hAnsi="仿宋" w:cs="宋体" w:hint="eastAsia"/>
          <w:b/>
          <w:color w:val="FF0000"/>
          <w:kern w:val="0"/>
          <w:szCs w:val="21"/>
        </w:rPr>
        <w:t>首歌</w:t>
      </w:r>
      <w:r w:rsidRPr="00742068">
        <w:rPr>
          <w:rFonts w:ascii="仿宋" w:eastAsia="仿宋" w:hAnsi="仿宋" w:cs="宋体" w:hint="eastAsia"/>
          <w:b/>
          <w:color w:val="FF0000"/>
          <w:kern w:val="0"/>
          <w:szCs w:val="21"/>
        </w:rPr>
        <w:t>、8首歌、</w:t>
      </w:r>
      <w:r w:rsidR="00EE786D">
        <w:rPr>
          <w:rFonts w:ascii="仿宋" w:eastAsia="仿宋" w:hAnsi="仿宋" w:cs="宋体" w:hint="eastAsia"/>
          <w:b/>
          <w:color w:val="FF0000"/>
          <w:kern w:val="0"/>
          <w:szCs w:val="21"/>
        </w:rPr>
        <w:t>14-16</w:t>
      </w:r>
      <w:r w:rsidRPr="00742068">
        <w:rPr>
          <w:rFonts w:ascii="仿宋" w:eastAsia="仿宋" w:hAnsi="仿宋" w:cs="宋体" w:hint="eastAsia"/>
          <w:b/>
          <w:color w:val="FF0000"/>
          <w:kern w:val="0"/>
          <w:szCs w:val="21"/>
        </w:rPr>
        <w:t>首歌及以上。</w:t>
      </w:r>
    </w:p>
    <w:p w:rsidR="00A45078" w:rsidRPr="00B37245" w:rsidRDefault="009845C3" w:rsidP="00B37245">
      <w:pPr>
        <w:widowControl/>
        <w:spacing w:line="300" w:lineRule="atLeast"/>
        <w:jc w:val="left"/>
        <w:rPr>
          <w:rFonts w:ascii="仿宋" w:eastAsia="仿宋" w:hAnsi="仿宋" w:cs="宋体"/>
          <w:b/>
          <w:color w:val="333333"/>
          <w:kern w:val="0"/>
          <w:szCs w:val="21"/>
        </w:rPr>
      </w:pPr>
      <w:r w:rsidRPr="00C66B65">
        <w:rPr>
          <w:rFonts w:ascii="仿宋" w:eastAsia="仿宋" w:hAnsi="仿宋" w:cs="宋体" w:hint="eastAsia"/>
          <w:b/>
          <w:color w:val="333333"/>
          <w:kern w:val="0"/>
          <w:szCs w:val="21"/>
        </w:rPr>
        <w:t>三</w:t>
      </w:r>
      <w:r w:rsidR="0025121A" w:rsidRPr="00C66B65">
        <w:rPr>
          <w:rFonts w:ascii="仿宋" w:eastAsia="仿宋" w:hAnsi="仿宋" w:cs="宋体"/>
          <w:b/>
          <w:color w:val="333333"/>
          <w:kern w:val="0"/>
          <w:szCs w:val="21"/>
        </w:rPr>
        <w:t>、</w:t>
      </w:r>
      <w:r w:rsidR="00373310" w:rsidRPr="00C66B65">
        <w:rPr>
          <w:rFonts w:ascii="仿宋" w:eastAsia="仿宋" w:hAnsi="仿宋" w:cs="宋体" w:hint="eastAsia"/>
          <w:b/>
          <w:color w:val="333333"/>
          <w:kern w:val="0"/>
          <w:szCs w:val="21"/>
        </w:rPr>
        <w:t>申报公司</w:t>
      </w:r>
      <w:r w:rsidR="0025121A" w:rsidRPr="00C66B65">
        <w:rPr>
          <w:rFonts w:ascii="仿宋" w:eastAsia="仿宋" w:hAnsi="仿宋" w:cs="宋体"/>
          <w:b/>
          <w:color w:val="333333"/>
          <w:kern w:val="0"/>
          <w:szCs w:val="21"/>
        </w:rPr>
        <w:t>资质要求</w:t>
      </w:r>
    </w:p>
    <w:p w:rsidR="00B37245" w:rsidRPr="00B37245" w:rsidRDefault="00035F93" w:rsidP="00B37245">
      <w:pPr>
        <w:pStyle w:val="a9"/>
        <w:widowControl/>
        <w:numPr>
          <w:ilvl w:val="0"/>
          <w:numId w:val="15"/>
        </w:numPr>
        <w:spacing w:line="300" w:lineRule="atLeast"/>
        <w:ind w:firstLineChars="0"/>
        <w:jc w:val="left"/>
        <w:rPr>
          <w:rFonts w:ascii="仿宋" w:eastAsia="仿宋" w:hAnsi="仿宋" w:cs="宋体"/>
          <w:color w:val="333333"/>
          <w:kern w:val="0"/>
          <w:szCs w:val="21"/>
        </w:rPr>
      </w:pPr>
      <w:r>
        <w:rPr>
          <w:rFonts w:ascii="仿宋" w:eastAsia="仿宋" w:hAnsi="仿宋" w:cs="宋体"/>
          <w:color w:val="333333"/>
          <w:kern w:val="0"/>
          <w:szCs w:val="21"/>
        </w:rPr>
        <w:t>与</w:t>
      </w:r>
      <w:r w:rsidR="00B37245" w:rsidRPr="00B37245">
        <w:rPr>
          <w:rFonts w:ascii="仿宋" w:eastAsia="仿宋" w:hAnsi="仿宋" w:cs="宋体" w:hint="eastAsia"/>
          <w:color w:val="333333"/>
          <w:kern w:val="0"/>
          <w:szCs w:val="21"/>
        </w:rPr>
        <w:t>咪咕音乐开展艺人合作的公司，必须为艺人直接经纪公司/工作室、演艺经纪</w:t>
      </w:r>
      <w:r>
        <w:rPr>
          <w:rFonts w:ascii="仿宋" w:eastAsia="仿宋" w:hAnsi="仿宋" w:cs="宋体" w:hint="eastAsia"/>
          <w:color w:val="333333"/>
          <w:kern w:val="0"/>
          <w:szCs w:val="21"/>
        </w:rPr>
        <w:t>公司或唱片经纪公司，且拥有该艺人直接经纪约、演出约或直接唱片约，</w:t>
      </w:r>
      <w:r>
        <w:rPr>
          <w:rFonts w:ascii="仿宋" w:eastAsia="仿宋" w:hAnsi="仿宋" w:cs="宋体"/>
          <w:color w:val="333333"/>
          <w:kern w:val="0"/>
          <w:szCs w:val="21"/>
        </w:rPr>
        <w:t>特殊情况</w:t>
      </w:r>
      <w:r>
        <w:rPr>
          <w:rFonts w:ascii="仿宋" w:eastAsia="仿宋" w:hAnsi="仿宋" w:cs="宋体" w:hint="eastAsia"/>
          <w:color w:val="333333"/>
          <w:kern w:val="0"/>
          <w:szCs w:val="21"/>
        </w:rPr>
        <w:t>另做</w:t>
      </w:r>
      <w:r>
        <w:rPr>
          <w:rFonts w:ascii="仿宋" w:eastAsia="仿宋" w:hAnsi="仿宋" w:cs="宋体"/>
          <w:color w:val="333333"/>
          <w:kern w:val="0"/>
          <w:szCs w:val="21"/>
        </w:rPr>
        <w:t>考虑。</w:t>
      </w:r>
    </w:p>
    <w:p w:rsidR="00B37245" w:rsidRPr="00B37245" w:rsidRDefault="00B37245" w:rsidP="00B37245">
      <w:pPr>
        <w:pStyle w:val="a9"/>
        <w:widowControl/>
        <w:numPr>
          <w:ilvl w:val="0"/>
          <w:numId w:val="15"/>
        </w:numPr>
        <w:spacing w:line="300" w:lineRule="atLeast"/>
        <w:ind w:firstLineChars="0"/>
        <w:jc w:val="left"/>
        <w:rPr>
          <w:rFonts w:ascii="仿宋" w:eastAsia="仿宋" w:hAnsi="仿宋" w:cs="宋体"/>
          <w:color w:val="333333"/>
          <w:kern w:val="0"/>
          <w:szCs w:val="21"/>
        </w:rPr>
      </w:pPr>
      <w:r w:rsidRPr="00B37245">
        <w:rPr>
          <w:rFonts w:ascii="仿宋" w:eastAsia="仿宋" w:hAnsi="仿宋" w:cs="宋体" w:hint="eastAsia"/>
          <w:color w:val="333333"/>
          <w:kern w:val="0"/>
          <w:szCs w:val="21"/>
        </w:rPr>
        <w:t>合作公司注册资本要求为不低于10</w:t>
      </w:r>
      <w:r w:rsidR="00035F93">
        <w:rPr>
          <w:rFonts w:ascii="仿宋" w:eastAsia="仿宋" w:hAnsi="仿宋" w:cs="宋体" w:hint="eastAsia"/>
          <w:color w:val="333333"/>
          <w:kern w:val="0"/>
          <w:szCs w:val="21"/>
        </w:rPr>
        <w:t>万元，</w:t>
      </w:r>
      <w:r w:rsidR="00035F93">
        <w:rPr>
          <w:rFonts w:ascii="仿宋" w:eastAsia="仿宋" w:hAnsi="仿宋" w:cs="宋体"/>
          <w:color w:val="333333"/>
          <w:kern w:val="0"/>
          <w:szCs w:val="21"/>
        </w:rPr>
        <w:t>特殊情况另做考虑。</w:t>
      </w:r>
    </w:p>
    <w:p w:rsidR="00B37245" w:rsidRPr="00B37245" w:rsidRDefault="00B37245" w:rsidP="00B37245">
      <w:pPr>
        <w:pStyle w:val="a9"/>
        <w:widowControl/>
        <w:numPr>
          <w:ilvl w:val="0"/>
          <w:numId w:val="15"/>
        </w:numPr>
        <w:spacing w:line="300" w:lineRule="atLeast"/>
        <w:ind w:firstLineChars="0"/>
        <w:jc w:val="left"/>
        <w:rPr>
          <w:rFonts w:ascii="仿宋" w:eastAsia="仿宋" w:hAnsi="仿宋" w:cs="宋体"/>
          <w:color w:val="333333"/>
          <w:kern w:val="0"/>
          <w:szCs w:val="21"/>
        </w:rPr>
      </w:pPr>
      <w:r w:rsidRPr="00B37245">
        <w:rPr>
          <w:rFonts w:ascii="仿宋" w:eastAsia="仿宋" w:hAnsi="仿宋" w:cs="宋体" w:hint="eastAsia"/>
          <w:color w:val="333333"/>
          <w:kern w:val="0"/>
          <w:szCs w:val="21"/>
        </w:rPr>
        <w:t>合作公司申请合作的艺人需满足拥有不低于10首音乐作品且在不少于3</w:t>
      </w:r>
      <w:r w:rsidR="00035F93">
        <w:rPr>
          <w:rFonts w:ascii="仿宋" w:eastAsia="仿宋" w:hAnsi="仿宋" w:cs="宋体" w:hint="eastAsia"/>
          <w:color w:val="333333"/>
          <w:kern w:val="0"/>
          <w:szCs w:val="21"/>
        </w:rPr>
        <w:t>个互联网平台进行过发行，</w:t>
      </w:r>
      <w:r w:rsidR="00035F93">
        <w:rPr>
          <w:rFonts w:ascii="仿宋" w:eastAsia="仿宋" w:hAnsi="仿宋" w:cs="宋体"/>
          <w:color w:val="333333"/>
          <w:kern w:val="0"/>
          <w:szCs w:val="21"/>
        </w:rPr>
        <w:t>特殊情况另做考虑。</w:t>
      </w:r>
    </w:p>
    <w:p w:rsidR="00B37245" w:rsidRPr="00B37245" w:rsidRDefault="00B37245" w:rsidP="00B37245">
      <w:pPr>
        <w:pStyle w:val="a9"/>
        <w:widowControl/>
        <w:numPr>
          <w:ilvl w:val="0"/>
          <w:numId w:val="15"/>
        </w:numPr>
        <w:spacing w:line="300" w:lineRule="atLeast"/>
        <w:ind w:firstLineChars="0"/>
        <w:jc w:val="left"/>
        <w:rPr>
          <w:rFonts w:ascii="仿宋" w:eastAsia="仿宋" w:hAnsi="仿宋" w:cs="宋体"/>
          <w:color w:val="333333"/>
          <w:kern w:val="0"/>
          <w:szCs w:val="21"/>
        </w:rPr>
      </w:pPr>
      <w:r w:rsidRPr="00B37245">
        <w:rPr>
          <w:rFonts w:ascii="仿宋" w:eastAsia="仿宋" w:hAnsi="仿宋" w:cs="宋体" w:hint="eastAsia"/>
          <w:color w:val="333333"/>
          <w:kern w:val="0"/>
          <w:szCs w:val="21"/>
        </w:rPr>
        <w:t>满足《艺人配合权益应答表》内容；</w:t>
      </w:r>
    </w:p>
    <w:p w:rsidR="00B37245" w:rsidRPr="00B37245" w:rsidRDefault="00B37245" w:rsidP="00B37245">
      <w:pPr>
        <w:pStyle w:val="a9"/>
        <w:widowControl/>
        <w:numPr>
          <w:ilvl w:val="0"/>
          <w:numId w:val="15"/>
        </w:numPr>
        <w:spacing w:line="300" w:lineRule="atLeast"/>
        <w:ind w:firstLineChars="0"/>
        <w:jc w:val="left"/>
        <w:rPr>
          <w:rFonts w:ascii="仿宋" w:eastAsia="仿宋" w:hAnsi="仿宋" w:cs="宋体"/>
          <w:color w:val="333333"/>
          <w:kern w:val="0"/>
          <w:szCs w:val="21"/>
        </w:rPr>
      </w:pPr>
      <w:r w:rsidRPr="00B37245">
        <w:rPr>
          <w:rFonts w:ascii="仿宋" w:eastAsia="仿宋" w:hAnsi="仿宋" w:cs="宋体" w:hint="eastAsia"/>
          <w:color w:val="333333"/>
          <w:kern w:val="0"/>
          <w:szCs w:val="21"/>
        </w:rPr>
        <w:t xml:space="preserve">按照咪咕音乐艺人评审规则，报价不高于咪咕音乐参考价，若同一艺人无高数量歌曲参考价，可以低数量歌曲参考价为最高限价； </w:t>
      </w:r>
    </w:p>
    <w:p w:rsidR="00B37245" w:rsidRPr="00B37245" w:rsidRDefault="00B37245" w:rsidP="00B37245">
      <w:pPr>
        <w:pStyle w:val="a9"/>
        <w:widowControl/>
        <w:numPr>
          <w:ilvl w:val="0"/>
          <w:numId w:val="15"/>
        </w:numPr>
        <w:spacing w:line="300" w:lineRule="atLeast"/>
        <w:ind w:firstLineChars="0"/>
        <w:jc w:val="left"/>
        <w:rPr>
          <w:rFonts w:ascii="仿宋" w:eastAsia="仿宋" w:hAnsi="仿宋" w:cs="宋体"/>
          <w:color w:val="333333"/>
          <w:kern w:val="0"/>
          <w:szCs w:val="21"/>
        </w:rPr>
      </w:pPr>
      <w:r w:rsidRPr="00B37245">
        <w:rPr>
          <w:rFonts w:ascii="仿宋" w:eastAsia="仿宋" w:hAnsi="仿宋" w:cs="宋体" w:hint="eastAsia"/>
          <w:color w:val="333333"/>
          <w:kern w:val="0"/>
          <w:szCs w:val="21"/>
        </w:rPr>
        <w:t xml:space="preserve">合作方需不存在以下情况：近1年内因未完全履约或信用积分不满足要求而被咪咕音乐确定不再续约； </w:t>
      </w:r>
    </w:p>
    <w:p w:rsidR="00B37245" w:rsidRDefault="00B37245" w:rsidP="00B37245">
      <w:pPr>
        <w:widowControl/>
        <w:spacing w:line="300" w:lineRule="atLeast"/>
        <w:jc w:val="left"/>
        <w:rPr>
          <w:rFonts w:ascii="仿宋" w:eastAsia="仿宋" w:hAnsi="仿宋" w:cs="宋体"/>
          <w:color w:val="333333"/>
          <w:kern w:val="0"/>
          <w:szCs w:val="21"/>
        </w:rPr>
      </w:pPr>
    </w:p>
    <w:p w:rsidR="009845C3" w:rsidRPr="003B1678" w:rsidRDefault="003B1678" w:rsidP="00A45078">
      <w:pPr>
        <w:spacing w:line="360" w:lineRule="auto"/>
        <w:rPr>
          <w:rFonts w:ascii="仿宋" w:eastAsia="仿宋" w:hAnsi="仿宋" w:cs="宋体"/>
          <w:b/>
          <w:color w:val="333333"/>
          <w:kern w:val="0"/>
          <w:szCs w:val="21"/>
        </w:rPr>
      </w:pPr>
      <w:r w:rsidRPr="003B1678">
        <w:rPr>
          <w:rFonts w:ascii="仿宋" w:eastAsia="仿宋" w:hAnsi="仿宋" w:cs="宋体" w:hint="eastAsia"/>
          <w:b/>
          <w:color w:val="333333"/>
          <w:kern w:val="0"/>
          <w:szCs w:val="21"/>
        </w:rPr>
        <w:t>四、</w:t>
      </w:r>
      <w:r w:rsidR="009845C3" w:rsidRPr="003B1678">
        <w:rPr>
          <w:rFonts w:ascii="仿宋" w:eastAsia="仿宋" w:hAnsi="仿宋" w:cs="宋体"/>
          <w:b/>
          <w:color w:val="333333"/>
          <w:kern w:val="0"/>
          <w:szCs w:val="21"/>
        </w:rPr>
        <w:t>引入流程</w:t>
      </w:r>
    </w:p>
    <w:p w:rsidR="003B1678" w:rsidRDefault="009845C3" w:rsidP="003B1678">
      <w:pPr>
        <w:pStyle w:val="a9"/>
        <w:numPr>
          <w:ilvl w:val="0"/>
          <w:numId w:val="11"/>
        </w:numPr>
        <w:spacing w:line="360" w:lineRule="auto"/>
        <w:ind w:firstLineChars="0"/>
        <w:rPr>
          <w:rFonts w:ascii="仿宋" w:eastAsia="仿宋" w:hAnsi="仿宋" w:cs="宋体"/>
          <w:color w:val="333333"/>
          <w:kern w:val="0"/>
          <w:szCs w:val="21"/>
        </w:rPr>
      </w:pPr>
      <w:r w:rsidRPr="003B1678">
        <w:rPr>
          <w:rFonts w:ascii="仿宋" w:eastAsia="仿宋" w:hAnsi="仿宋" w:cs="宋体"/>
          <w:color w:val="333333"/>
          <w:kern w:val="0"/>
          <w:szCs w:val="21"/>
        </w:rPr>
        <w:t>信息发布：我公司通过开放平台对外发布</w:t>
      </w:r>
      <w:r w:rsidRPr="003B1678">
        <w:rPr>
          <w:rFonts w:ascii="仿宋" w:eastAsia="仿宋" w:hAnsi="仿宋" w:cs="宋体" w:hint="eastAsia"/>
          <w:color w:val="333333"/>
          <w:kern w:val="0"/>
          <w:szCs w:val="21"/>
        </w:rPr>
        <w:t>艺人</w:t>
      </w:r>
      <w:r w:rsidRPr="003B1678">
        <w:rPr>
          <w:rFonts w:ascii="仿宋" w:eastAsia="仿宋" w:hAnsi="仿宋" w:cs="宋体"/>
          <w:color w:val="333333"/>
          <w:kern w:val="0"/>
          <w:szCs w:val="21"/>
        </w:rPr>
        <w:t>引入</w:t>
      </w:r>
      <w:r w:rsidR="007A2B19">
        <w:rPr>
          <w:rFonts w:ascii="仿宋" w:eastAsia="仿宋" w:hAnsi="仿宋" w:cs="宋体" w:hint="eastAsia"/>
          <w:color w:val="333333"/>
          <w:kern w:val="0"/>
          <w:szCs w:val="21"/>
        </w:rPr>
        <w:t>公告</w:t>
      </w:r>
      <w:r w:rsidR="003B1678">
        <w:rPr>
          <w:rFonts w:ascii="仿宋" w:eastAsia="仿宋" w:hAnsi="仿宋" w:cs="宋体" w:hint="eastAsia"/>
          <w:color w:val="333333"/>
          <w:kern w:val="0"/>
          <w:szCs w:val="21"/>
        </w:rPr>
        <w:t>；</w:t>
      </w:r>
    </w:p>
    <w:p w:rsidR="00035F93" w:rsidRPr="00035F93" w:rsidRDefault="00035F93" w:rsidP="00035F93">
      <w:pPr>
        <w:spacing w:line="360" w:lineRule="auto"/>
        <w:rPr>
          <w:rFonts w:ascii="仿宋" w:eastAsia="仿宋" w:hAnsi="仿宋" w:cs="宋体" w:hint="eastAsia"/>
          <w:color w:val="333333"/>
          <w:kern w:val="0"/>
          <w:szCs w:val="21"/>
        </w:rPr>
      </w:pPr>
      <w:r>
        <w:rPr>
          <w:rFonts w:ascii="仿宋" w:eastAsia="仿宋" w:hAnsi="仿宋" w:cs="宋体" w:hint="eastAsia"/>
          <w:color w:val="333333"/>
          <w:kern w:val="0"/>
          <w:szCs w:val="21"/>
        </w:rPr>
        <w:t>2.</w:t>
      </w:r>
      <w:r>
        <w:rPr>
          <w:rFonts w:ascii="仿宋" w:eastAsia="仿宋" w:hAnsi="仿宋" w:cs="宋体"/>
          <w:color w:val="333333"/>
          <w:kern w:val="0"/>
          <w:szCs w:val="21"/>
        </w:rPr>
        <w:t xml:space="preserve">  </w:t>
      </w:r>
      <w:r>
        <w:rPr>
          <w:rFonts w:ascii="仿宋" w:eastAsia="仿宋" w:hAnsi="仿宋" w:cs="宋体" w:hint="eastAsia"/>
          <w:color w:val="333333"/>
          <w:kern w:val="0"/>
          <w:szCs w:val="21"/>
        </w:rPr>
        <w:t>报名</w:t>
      </w:r>
      <w:r>
        <w:rPr>
          <w:rFonts w:ascii="仿宋" w:eastAsia="仿宋" w:hAnsi="仿宋" w:cs="宋体"/>
          <w:color w:val="333333"/>
          <w:kern w:val="0"/>
          <w:szCs w:val="21"/>
        </w:rPr>
        <w:t>信息初审，</w:t>
      </w:r>
      <w:r>
        <w:rPr>
          <w:rFonts w:ascii="仿宋" w:eastAsia="仿宋" w:hAnsi="仿宋" w:cs="宋体" w:hint="eastAsia"/>
          <w:color w:val="333333"/>
          <w:kern w:val="0"/>
          <w:szCs w:val="21"/>
        </w:rPr>
        <w:t>根据上述</w:t>
      </w:r>
      <w:r>
        <w:rPr>
          <w:rFonts w:ascii="仿宋" w:eastAsia="仿宋" w:hAnsi="仿宋" w:cs="宋体"/>
          <w:color w:val="333333"/>
          <w:kern w:val="0"/>
          <w:szCs w:val="21"/>
        </w:rPr>
        <w:t>条件满足咪咕音乐艺人引入要求的公司及</w:t>
      </w:r>
      <w:r>
        <w:rPr>
          <w:rFonts w:ascii="仿宋" w:eastAsia="仿宋" w:hAnsi="仿宋" w:cs="宋体" w:hint="eastAsia"/>
          <w:color w:val="333333"/>
          <w:kern w:val="0"/>
          <w:szCs w:val="21"/>
        </w:rPr>
        <w:t>艺人进行资格</w:t>
      </w:r>
      <w:r>
        <w:rPr>
          <w:rFonts w:ascii="仿宋" w:eastAsia="仿宋" w:hAnsi="仿宋" w:cs="宋体"/>
          <w:color w:val="333333"/>
          <w:kern w:val="0"/>
          <w:szCs w:val="21"/>
        </w:rPr>
        <w:t>审查。</w:t>
      </w:r>
    </w:p>
    <w:p w:rsidR="00035F93" w:rsidRDefault="00035F93" w:rsidP="00035F93">
      <w:pPr>
        <w:pStyle w:val="a9"/>
        <w:numPr>
          <w:ilvl w:val="0"/>
          <w:numId w:val="16"/>
        </w:numPr>
        <w:spacing w:line="360" w:lineRule="auto"/>
        <w:ind w:firstLineChars="0"/>
        <w:rPr>
          <w:rFonts w:ascii="仿宋" w:eastAsia="仿宋" w:hAnsi="仿宋" w:cs="宋体"/>
          <w:color w:val="333333"/>
          <w:kern w:val="0"/>
          <w:szCs w:val="21"/>
        </w:rPr>
      </w:pPr>
      <w:r>
        <w:rPr>
          <w:rFonts w:ascii="仿宋" w:eastAsia="仿宋" w:hAnsi="仿宋" w:cs="宋体" w:hint="eastAsia"/>
          <w:color w:val="333333"/>
          <w:kern w:val="0"/>
          <w:szCs w:val="21"/>
        </w:rPr>
        <w:t xml:space="preserve"> </w:t>
      </w:r>
      <w:r w:rsidR="00EE786D" w:rsidRPr="00035F93">
        <w:rPr>
          <w:rFonts w:ascii="仿宋" w:eastAsia="仿宋" w:hAnsi="仿宋" w:cs="宋体" w:hint="eastAsia"/>
          <w:color w:val="333333"/>
          <w:kern w:val="0"/>
          <w:szCs w:val="21"/>
        </w:rPr>
        <w:t>咪咕音乐将通过对申报艺人进行评分来核定艺人出场费参考价，不高于参考价者才有机会入围。咪咕音乐将</w:t>
      </w:r>
      <w:r w:rsidR="009845C3" w:rsidRPr="00035F93">
        <w:rPr>
          <w:rFonts w:ascii="仿宋" w:eastAsia="仿宋" w:hAnsi="仿宋" w:cs="宋体" w:hint="eastAsia"/>
          <w:color w:val="333333"/>
          <w:kern w:val="0"/>
          <w:szCs w:val="21"/>
        </w:rPr>
        <w:t>与</w:t>
      </w:r>
      <w:r w:rsidR="003D2FE8" w:rsidRPr="00035F93">
        <w:rPr>
          <w:rFonts w:ascii="仿宋" w:eastAsia="仿宋" w:hAnsi="仿宋" w:cs="宋体" w:hint="eastAsia"/>
          <w:color w:val="333333"/>
          <w:kern w:val="0"/>
          <w:szCs w:val="21"/>
        </w:rPr>
        <w:t>成功</w:t>
      </w:r>
      <w:r w:rsidR="009845C3" w:rsidRPr="00035F93">
        <w:rPr>
          <w:rFonts w:ascii="仿宋" w:eastAsia="仿宋" w:hAnsi="仿宋" w:cs="宋体" w:hint="eastAsia"/>
          <w:color w:val="333333"/>
          <w:kern w:val="0"/>
          <w:szCs w:val="21"/>
        </w:rPr>
        <w:t>引入</w:t>
      </w:r>
      <w:r w:rsidR="003D2FE8" w:rsidRPr="00035F93">
        <w:rPr>
          <w:rFonts w:ascii="仿宋" w:eastAsia="仿宋" w:hAnsi="仿宋" w:cs="宋体" w:hint="eastAsia"/>
          <w:color w:val="333333"/>
          <w:kern w:val="0"/>
          <w:szCs w:val="21"/>
        </w:rPr>
        <w:t>的</w:t>
      </w:r>
      <w:r w:rsidR="009845C3" w:rsidRPr="00035F93">
        <w:rPr>
          <w:rFonts w:ascii="仿宋" w:eastAsia="仿宋" w:hAnsi="仿宋" w:cs="宋体" w:hint="eastAsia"/>
          <w:color w:val="333333"/>
          <w:kern w:val="0"/>
          <w:szCs w:val="21"/>
        </w:rPr>
        <w:t>艺人</w:t>
      </w:r>
      <w:r w:rsidR="003D2FE8" w:rsidRPr="00035F93">
        <w:rPr>
          <w:rFonts w:ascii="仿宋" w:eastAsia="仿宋" w:hAnsi="仿宋" w:cs="宋体" w:hint="eastAsia"/>
          <w:color w:val="333333"/>
          <w:kern w:val="0"/>
          <w:szCs w:val="21"/>
        </w:rPr>
        <w:t>公司</w:t>
      </w:r>
      <w:r w:rsidR="009845C3" w:rsidRPr="00035F93">
        <w:rPr>
          <w:rFonts w:ascii="仿宋" w:eastAsia="仿宋" w:hAnsi="仿宋" w:cs="宋体"/>
          <w:color w:val="333333"/>
          <w:kern w:val="0"/>
          <w:szCs w:val="21"/>
        </w:rPr>
        <w:t>签订</w:t>
      </w:r>
      <w:r w:rsidR="009845C3" w:rsidRPr="00035F93">
        <w:rPr>
          <w:rFonts w:ascii="仿宋" w:eastAsia="仿宋" w:hAnsi="仿宋" w:cs="宋体" w:hint="eastAsia"/>
          <w:color w:val="333333"/>
          <w:kern w:val="0"/>
          <w:szCs w:val="21"/>
        </w:rPr>
        <w:t>框架</w:t>
      </w:r>
      <w:r w:rsidR="009845C3" w:rsidRPr="00035F93">
        <w:rPr>
          <w:rFonts w:ascii="仿宋" w:eastAsia="仿宋" w:hAnsi="仿宋" w:cs="宋体"/>
          <w:color w:val="333333"/>
          <w:kern w:val="0"/>
          <w:szCs w:val="21"/>
        </w:rPr>
        <w:t>合作协议</w:t>
      </w:r>
      <w:r w:rsidR="009845C3" w:rsidRPr="00035F93">
        <w:rPr>
          <w:rFonts w:ascii="仿宋" w:eastAsia="仿宋" w:hAnsi="仿宋" w:cs="宋体" w:hint="eastAsia"/>
          <w:color w:val="333333"/>
          <w:kern w:val="0"/>
          <w:szCs w:val="21"/>
        </w:rPr>
        <w:t>；</w:t>
      </w:r>
    </w:p>
    <w:p w:rsidR="009845C3" w:rsidRPr="00035F93" w:rsidRDefault="00035F93" w:rsidP="00035F93">
      <w:pPr>
        <w:pStyle w:val="a9"/>
        <w:numPr>
          <w:ilvl w:val="0"/>
          <w:numId w:val="16"/>
        </w:numPr>
        <w:spacing w:line="360" w:lineRule="auto"/>
        <w:ind w:firstLineChars="0"/>
        <w:rPr>
          <w:rFonts w:ascii="仿宋" w:eastAsia="仿宋" w:hAnsi="仿宋" w:cs="宋体"/>
          <w:color w:val="333333"/>
          <w:kern w:val="0"/>
          <w:szCs w:val="21"/>
        </w:rPr>
      </w:pPr>
      <w:r w:rsidRPr="00035F93">
        <w:rPr>
          <w:rFonts w:ascii="仿宋" w:eastAsia="仿宋" w:hAnsi="仿宋" w:cs="宋体"/>
          <w:color w:val="333333"/>
          <w:kern w:val="0"/>
          <w:szCs w:val="21"/>
        </w:rPr>
        <w:t>报名时间：</w:t>
      </w:r>
      <w:r w:rsidRPr="00035F93">
        <w:rPr>
          <w:rFonts w:ascii="仿宋" w:eastAsia="仿宋" w:hAnsi="仿宋" w:cs="宋体"/>
          <w:b/>
          <w:color w:val="FF0000"/>
          <w:kern w:val="0"/>
          <w:szCs w:val="21"/>
        </w:rPr>
        <w:t>报名截止时间为</w:t>
      </w:r>
      <w:r w:rsidRPr="00035F93">
        <w:rPr>
          <w:rFonts w:ascii="仿宋" w:eastAsia="仿宋" w:hAnsi="仿宋" w:cs="宋体" w:hint="eastAsia"/>
          <w:b/>
          <w:color w:val="FF0000"/>
          <w:kern w:val="0"/>
          <w:szCs w:val="21"/>
        </w:rPr>
        <w:t>11</w:t>
      </w:r>
      <w:r w:rsidRPr="00035F93">
        <w:rPr>
          <w:rFonts w:ascii="仿宋" w:eastAsia="仿宋" w:hAnsi="仿宋" w:cs="宋体"/>
          <w:b/>
          <w:color w:val="FF0000"/>
          <w:kern w:val="0"/>
          <w:szCs w:val="21"/>
        </w:rPr>
        <w:t>月</w:t>
      </w:r>
      <w:r w:rsidRPr="00035F93">
        <w:rPr>
          <w:rFonts w:ascii="仿宋" w:eastAsia="仿宋" w:hAnsi="仿宋" w:cs="宋体" w:hint="eastAsia"/>
          <w:b/>
          <w:color w:val="FF0000"/>
          <w:kern w:val="0"/>
          <w:szCs w:val="21"/>
        </w:rPr>
        <w:t>15</w:t>
      </w:r>
      <w:r w:rsidRPr="00035F93">
        <w:rPr>
          <w:rFonts w:ascii="仿宋" w:eastAsia="仿宋" w:hAnsi="仿宋" w:cs="宋体"/>
          <w:b/>
          <w:color w:val="FF0000"/>
          <w:kern w:val="0"/>
          <w:szCs w:val="21"/>
        </w:rPr>
        <w:t>日</w:t>
      </w:r>
      <w:r w:rsidRPr="00035F93">
        <w:rPr>
          <w:rFonts w:ascii="仿宋" w:eastAsia="仿宋" w:hAnsi="仿宋" w:cs="宋体" w:hint="eastAsia"/>
          <w:b/>
          <w:color w:val="FF0000"/>
          <w:kern w:val="0"/>
          <w:szCs w:val="21"/>
        </w:rPr>
        <w:t>17:00前</w:t>
      </w:r>
      <w:r w:rsidRPr="00035F93">
        <w:rPr>
          <w:rFonts w:ascii="仿宋" w:eastAsia="仿宋" w:hAnsi="仿宋" w:cs="宋体"/>
          <w:b/>
          <w:color w:val="FF0000"/>
          <w:kern w:val="0"/>
          <w:szCs w:val="21"/>
        </w:rPr>
        <w:t>；</w:t>
      </w:r>
    </w:p>
    <w:p w:rsidR="00035F93" w:rsidRPr="00035F93" w:rsidRDefault="00035F93" w:rsidP="00035F93">
      <w:pPr>
        <w:pStyle w:val="a9"/>
        <w:numPr>
          <w:ilvl w:val="0"/>
          <w:numId w:val="16"/>
        </w:numPr>
        <w:spacing w:line="360" w:lineRule="auto"/>
        <w:ind w:firstLineChars="0"/>
        <w:rPr>
          <w:rFonts w:ascii="仿宋" w:eastAsia="仿宋" w:hAnsi="仿宋" w:cs="宋体"/>
          <w:color w:val="333333"/>
          <w:kern w:val="0"/>
          <w:szCs w:val="21"/>
        </w:rPr>
      </w:pPr>
      <w:r>
        <w:rPr>
          <w:rFonts w:ascii="仿宋" w:eastAsia="仿宋" w:hAnsi="仿宋" w:cs="宋体" w:hint="eastAsia"/>
          <w:b/>
          <w:color w:val="FF0000"/>
          <w:kern w:val="0"/>
          <w:szCs w:val="21"/>
        </w:rPr>
        <w:t>现场</w:t>
      </w:r>
      <w:r>
        <w:rPr>
          <w:rFonts w:ascii="仿宋" w:eastAsia="仿宋" w:hAnsi="仿宋" w:cs="宋体"/>
          <w:b/>
          <w:color w:val="FF0000"/>
          <w:kern w:val="0"/>
          <w:szCs w:val="21"/>
        </w:rPr>
        <w:t>谈判：符合咪咕音乐</w:t>
      </w:r>
      <w:r>
        <w:rPr>
          <w:rFonts w:ascii="仿宋" w:eastAsia="仿宋" w:hAnsi="仿宋" w:cs="宋体" w:hint="eastAsia"/>
          <w:b/>
          <w:color w:val="FF0000"/>
          <w:kern w:val="0"/>
          <w:szCs w:val="21"/>
        </w:rPr>
        <w:t>艺人</w:t>
      </w:r>
      <w:r>
        <w:rPr>
          <w:rFonts w:ascii="仿宋" w:eastAsia="仿宋" w:hAnsi="仿宋" w:cs="宋体"/>
          <w:b/>
          <w:color w:val="FF0000"/>
          <w:kern w:val="0"/>
          <w:szCs w:val="21"/>
        </w:rPr>
        <w:t>引入要求，进</w:t>
      </w:r>
      <w:r>
        <w:rPr>
          <w:rFonts w:ascii="仿宋" w:eastAsia="仿宋" w:hAnsi="仿宋" w:cs="宋体" w:hint="eastAsia"/>
          <w:b/>
          <w:color w:val="FF0000"/>
          <w:kern w:val="0"/>
          <w:szCs w:val="21"/>
        </w:rPr>
        <w:t>入价格谈判</w:t>
      </w:r>
      <w:r>
        <w:rPr>
          <w:rFonts w:ascii="仿宋" w:eastAsia="仿宋" w:hAnsi="仿宋" w:cs="宋体"/>
          <w:b/>
          <w:color w:val="FF0000"/>
          <w:kern w:val="0"/>
          <w:szCs w:val="21"/>
        </w:rPr>
        <w:t>环节</w:t>
      </w:r>
      <w:r>
        <w:rPr>
          <w:rFonts w:ascii="仿宋" w:eastAsia="仿宋" w:hAnsi="仿宋" w:cs="宋体" w:hint="eastAsia"/>
          <w:b/>
          <w:color w:val="FF0000"/>
          <w:kern w:val="0"/>
          <w:szCs w:val="21"/>
        </w:rPr>
        <w:t>，</w:t>
      </w:r>
      <w:r>
        <w:rPr>
          <w:rFonts w:ascii="仿宋" w:eastAsia="仿宋" w:hAnsi="仿宋" w:cs="宋体"/>
          <w:b/>
          <w:color w:val="FF0000"/>
          <w:kern w:val="0"/>
          <w:szCs w:val="21"/>
        </w:rPr>
        <w:t>具体</w:t>
      </w:r>
      <w:r>
        <w:rPr>
          <w:rFonts w:ascii="仿宋" w:eastAsia="仿宋" w:hAnsi="仿宋" w:cs="宋体" w:hint="eastAsia"/>
          <w:b/>
          <w:color w:val="FF0000"/>
          <w:kern w:val="0"/>
          <w:szCs w:val="21"/>
        </w:rPr>
        <w:t>形式以邮件</w:t>
      </w:r>
      <w:r>
        <w:rPr>
          <w:rFonts w:ascii="仿宋" w:eastAsia="仿宋" w:hAnsi="仿宋" w:cs="宋体"/>
          <w:b/>
          <w:color w:val="FF0000"/>
          <w:kern w:val="0"/>
          <w:szCs w:val="21"/>
        </w:rPr>
        <w:t>形式发出正式通知。</w:t>
      </w:r>
    </w:p>
    <w:p w:rsidR="0025121A" w:rsidRPr="003B1678" w:rsidRDefault="00132009" w:rsidP="003B1678">
      <w:pPr>
        <w:spacing w:line="360" w:lineRule="auto"/>
        <w:rPr>
          <w:rFonts w:ascii="仿宋" w:eastAsia="仿宋" w:hAnsi="仿宋" w:cs="宋体"/>
          <w:b/>
          <w:color w:val="333333"/>
          <w:kern w:val="0"/>
          <w:szCs w:val="21"/>
        </w:rPr>
      </w:pPr>
      <w:r w:rsidRPr="003B1678">
        <w:rPr>
          <w:rFonts w:ascii="仿宋" w:eastAsia="仿宋" w:hAnsi="仿宋" w:cs="宋体" w:hint="eastAsia"/>
          <w:b/>
          <w:color w:val="333333"/>
          <w:kern w:val="0"/>
          <w:szCs w:val="21"/>
        </w:rPr>
        <w:t>五</w:t>
      </w:r>
      <w:r w:rsidR="0025121A" w:rsidRPr="003B1678">
        <w:rPr>
          <w:rFonts w:ascii="仿宋" w:eastAsia="仿宋" w:hAnsi="仿宋" w:cs="宋体"/>
          <w:b/>
          <w:color w:val="333333"/>
          <w:kern w:val="0"/>
          <w:szCs w:val="21"/>
        </w:rPr>
        <w:t>、评分标准</w:t>
      </w:r>
    </w:p>
    <w:p w:rsidR="0025121A" w:rsidRPr="00A45078" w:rsidRDefault="0025121A" w:rsidP="00A45078">
      <w:pPr>
        <w:spacing w:line="360" w:lineRule="auto"/>
        <w:ind w:firstLineChars="200" w:firstLine="420"/>
        <w:rPr>
          <w:rFonts w:ascii="仿宋" w:eastAsia="仿宋" w:hAnsi="仿宋" w:cs="宋体"/>
          <w:color w:val="333333"/>
          <w:kern w:val="0"/>
          <w:szCs w:val="21"/>
        </w:rPr>
      </w:pPr>
      <w:r w:rsidRPr="000E32DF">
        <w:rPr>
          <w:rFonts w:ascii="仿宋" w:eastAsia="仿宋" w:hAnsi="仿宋" w:cs="宋体"/>
          <w:color w:val="333333"/>
          <w:kern w:val="0"/>
          <w:szCs w:val="21"/>
        </w:rPr>
        <w:t>评审采用百分制，包括</w:t>
      </w:r>
      <w:r w:rsidR="0057121E" w:rsidRPr="000E32DF">
        <w:rPr>
          <w:rFonts w:ascii="仿宋" w:eastAsia="仿宋" w:hAnsi="仿宋" w:cs="宋体" w:hint="eastAsia"/>
          <w:color w:val="333333"/>
          <w:kern w:val="0"/>
          <w:szCs w:val="21"/>
        </w:rPr>
        <w:t>艺人音乐价值</w:t>
      </w:r>
      <w:r w:rsidRPr="000E32DF">
        <w:rPr>
          <w:rFonts w:ascii="仿宋" w:eastAsia="仿宋" w:hAnsi="仿宋" w:cs="宋体"/>
          <w:color w:val="333333"/>
          <w:kern w:val="0"/>
          <w:szCs w:val="21"/>
        </w:rPr>
        <w:t>30</w:t>
      </w:r>
      <w:r w:rsidR="0057121E" w:rsidRPr="000E32DF">
        <w:rPr>
          <w:rFonts w:ascii="仿宋" w:eastAsia="仿宋" w:hAnsi="仿宋" w:cs="宋体"/>
          <w:color w:val="333333"/>
          <w:kern w:val="0"/>
          <w:szCs w:val="21"/>
        </w:rPr>
        <w:t>分（</w:t>
      </w:r>
      <w:r w:rsidR="0057121E" w:rsidRPr="000E32DF">
        <w:rPr>
          <w:rFonts w:ascii="仿宋" w:eastAsia="仿宋" w:hAnsi="仿宋" w:cs="宋体" w:hint="eastAsia"/>
          <w:color w:val="333333"/>
          <w:kern w:val="0"/>
          <w:szCs w:val="21"/>
        </w:rPr>
        <w:t>专辑发行量、各大奖项获奖数量、各大音乐客户端粉丝数量</w:t>
      </w:r>
      <w:r w:rsidR="00132009">
        <w:rPr>
          <w:rFonts w:ascii="仿宋" w:eastAsia="仿宋" w:hAnsi="仿宋" w:cs="宋体"/>
          <w:color w:val="333333"/>
          <w:kern w:val="0"/>
          <w:szCs w:val="21"/>
        </w:rPr>
        <w:t>）</w:t>
      </w:r>
      <w:r w:rsidR="00132009">
        <w:rPr>
          <w:rFonts w:ascii="仿宋" w:eastAsia="仿宋" w:hAnsi="仿宋" w:cs="宋体" w:hint="eastAsia"/>
          <w:color w:val="333333"/>
          <w:kern w:val="0"/>
          <w:szCs w:val="21"/>
        </w:rPr>
        <w:t>；</w:t>
      </w:r>
      <w:r w:rsidR="0057121E" w:rsidRPr="000E32DF">
        <w:rPr>
          <w:rFonts w:ascii="仿宋" w:eastAsia="仿宋" w:hAnsi="仿宋" w:cs="宋体" w:hint="eastAsia"/>
          <w:color w:val="333333"/>
          <w:kern w:val="0"/>
          <w:szCs w:val="21"/>
        </w:rPr>
        <w:t>商业</w:t>
      </w:r>
      <w:r w:rsidRPr="000E32DF">
        <w:rPr>
          <w:rFonts w:ascii="仿宋" w:eastAsia="仿宋" w:hAnsi="仿宋" w:cs="宋体"/>
          <w:color w:val="333333"/>
          <w:kern w:val="0"/>
          <w:szCs w:val="21"/>
        </w:rPr>
        <w:t>价值30</w:t>
      </w:r>
      <w:r w:rsidR="0057121E" w:rsidRPr="000E32DF">
        <w:rPr>
          <w:rFonts w:ascii="仿宋" w:eastAsia="仿宋" w:hAnsi="仿宋" w:cs="宋体"/>
          <w:color w:val="333333"/>
          <w:kern w:val="0"/>
          <w:szCs w:val="21"/>
        </w:rPr>
        <w:t>分（</w:t>
      </w:r>
      <w:r w:rsidR="0057121E" w:rsidRPr="000E32DF">
        <w:rPr>
          <w:rFonts w:ascii="仿宋" w:eastAsia="仿宋" w:hAnsi="仿宋" w:cs="宋体" w:hint="eastAsia"/>
          <w:color w:val="333333"/>
          <w:kern w:val="0"/>
          <w:szCs w:val="21"/>
        </w:rPr>
        <w:t>商业代言、个人商业巡演场次、个人商演冠名招商情况</w:t>
      </w:r>
      <w:r w:rsidR="00132009">
        <w:rPr>
          <w:rFonts w:ascii="仿宋" w:eastAsia="仿宋" w:hAnsi="仿宋" w:cs="宋体"/>
          <w:color w:val="333333"/>
          <w:kern w:val="0"/>
          <w:szCs w:val="21"/>
        </w:rPr>
        <w:t>）</w:t>
      </w:r>
      <w:r w:rsidR="00132009">
        <w:rPr>
          <w:rFonts w:ascii="仿宋" w:eastAsia="仿宋" w:hAnsi="仿宋" w:cs="宋体" w:hint="eastAsia"/>
          <w:color w:val="333333"/>
          <w:kern w:val="0"/>
          <w:szCs w:val="21"/>
        </w:rPr>
        <w:t>；</w:t>
      </w:r>
      <w:r w:rsidR="0057121E" w:rsidRPr="000E32DF">
        <w:rPr>
          <w:rFonts w:ascii="仿宋" w:eastAsia="仿宋" w:hAnsi="仿宋" w:cs="宋体" w:hint="eastAsia"/>
          <w:color w:val="333333"/>
          <w:kern w:val="0"/>
          <w:szCs w:val="21"/>
        </w:rPr>
        <w:t>媒体价值3</w:t>
      </w:r>
      <w:r w:rsidRPr="000E32DF">
        <w:rPr>
          <w:rFonts w:ascii="仿宋" w:eastAsia="仿宋" w:hAnsi="仿宋" w:cs="宋体"/>
          <w:color w:val="333333"/>
          <w:kern w:val="0"/>
          <w:szCs w:val="21"/>
        </w:rPr>
        <w:t>0分（</w:t>
      </w:r>
      <w:r w:rsidR="0057121E" w:rsidRPr="000E32DF">
        <w:rPr>
          <w:rFonts w:ascii="仿宋" w:eastAsia="仿宋" w:hAnsi="仿宋" w:cs="宋体" w:hint="eastAsia"/>
          <w:color w:val="333333"/>
          <w:kern w:val="0"/>
          <w:szCs w:val="21"/>
        </w:rPr>
        <w:t>百度贴吧人数、百度贴吧月签到数、百度指数、新浪微博粉丝数</w:t>
      </w:r>
      <w:r w:rsidRPr="000E32DF">
        <w:rPr>
          <w:rFonts w:ascii="仿宋" w:eastAsia="仿宋" w:hAnsi="仿宋" w:cs="宋体"/>
          <w:color w:val="333333"/>
          <w:kern w:val="0"/>
          <w:szCs w:val="21"/>
        </w:rPr>
        <w:t>）</w:t>
      </w:r>
      <w:r w:rsidR="00132009">
        <w:rPr>
          <w:rFonts w:ascii="仿宋" w:eastAsia="仿宋" w:hAnsi="仿宋" w:cs="宋体" w:hint="eastAsia"/>
          <w:color w:val="333333"/>
          <w:kern w:val="0"/>
          <w:szCs w:val="21"/>
        </w:rPr>
        <w:t>；</w:t>
      </w:r>
      <w:r w:rsidR="0057121E" w:rsidRPr="000E32DF">
        <w:rPr>
          <w:rFonts w:ascii="仿宋" w:eastAsia="仿宋" w:hAnsi="仿宋" w:cs="宋体" w:hint="eastAsia"/>
          <w:color w:val="333333"/>
          <w:kern w:val="0"/>
          <w:szCs w:val="21"/>
        </w:rPr>
        <w:lastRenderedPageBreak/>
        <w:t>与“咪咕音乐”品牌契合度及配合度10分</w:t>
      </w:r>
      <w:r w:rsidRPr="000E32DF">
        <w:rPr>
          <w:rFonts w:ascii="仿宋" w:eastAsia="仿宋" w:hAnsi="仿宋" w:cs="宋体"/>
          <w:color w:val="333333"/>
          <w:kern w:val="0"/>
          <w:szCs w:val="21"/>
        </w:rPr>
        <w:t>。</w:t>
      </w:r>
    </w:p>
    <w:p w:rsidR="00471275" w:rsidRPr="003B1678" w:rsidRDefault="00471275" w:rsidP="003B1678">
      <w:pPr>
        <w:spacing w:line="360" w:lineRule="auto"/>
        <w:rPr>
          <w:rFonts w:ascii="仿宋" w:eastAsia="仿宋" w:hAnsi="仿宋" w:cs="宋体"/>
          <w:b/>
          <w:color w:val="333333"/>
          <w:kern w:val="0"/>
          <w:szCs w:val="21"/>
        </w:rPr>
      </w:pPr>
      <w:r w:rsidRPr="003B1678">
        <w:rPr>
          <w:rFonts w:ascii="仿宋" w:eastAsia="仿宋" w:hAnsi="仿宋" w:cs="宋体" w:hint="eastAsia"/>
          <w:b/>
          <w:color w:val="333333"/>
          <w:kern w:val="0"/>
          <w:szCs w:val="21"/>
        </w:rPr>
        <w:t>六</w:t>
      </w:r>
      <w:r w:rsidRPr="003B1678">
        <w:rPr>
          <w:rFonts w:ascii="仿宋" w:eastAsia="仿宋" w:hAnsi="仿宋" w:cs="宋体"/>
          <w:b/>
          <w:color w:val="333333"/>
          <w:kern w:val="0"/>
          <w:szCs w:val="21"/>
        </w:rPr>
        <w:t>、</w:t>
      </w:r>
      <w:r w:rsidR="00B324E7">
        <w:rPr>
          <w:rFonts w:ascii="仿宋" w:eastAsia="仿宋" w:hAnsi="仿宋" w:cs="宋体" w:hint="eastAsia"/>
          <w:b/>
          <w:color w:val="333333"/>
          <w:kern w:val="0"/>
          <w:szCs w:val="21"/>
        </w:rPr>
        <w:t>谈判</w:t>
      </w:r>
      <w:r w:rsidRPr="003B1678">
        <w:rPr>
          <w:rFonts w:ascii="仿宋" w:eastAsia="仿宋" w:hAnsi="仿宋" w:cs="宋体" w:hint="eastAsia"/>
          <w:b/>
          <w:color w:val="333333"/>
          <w:kern w:val="0"/>
          <w:szCs w:val="21"/>
        </w:rPr>
        <w:t>须知</w:t>
      </w:r>
    </w:p>
    <w:p w:rsidR="003B1678" w:rsidRDefault="00471275" w:rsidP="003B1678">
      <w:pPr>
        <w:pStyle w:val="a9"/>
        <w:numPr>
          <w:ilvl w:val="0"/>
          <w:numId w:val="12"/>
        </w:numPr>
        <w:spacing w:line="360" w:lineRule="auto"/>
        <w:ind w:firstLineChars="0"/>
        <w:rPr>
          <w:rFonts w:ascii="仿宋" w:eastAsia="仿宋" w:hAnsi="仿宋" w:cs="宋体"/>
          <w:color w:val="333333"/>
          <w:kern w:val="0"/>
          <w:szCs w:val="21"/>
        </w:rPr>
      </w:pPr>
      <w:r w:rsidRPr="003B1678">
        <w:rPr>
          <w:rFonts w:ascii="仿宋" w:eastAsia="仿宋" w:hAnsi="仿宋" w:cs="宋体" w:hint="eastAsia"/>
          <w:color w:val="333333"/>
          <w:kern w:val="0"/>
          <w:szCs w:val="21"/>
        </w:rPr>
        <w:t>谈判时间：</w:t>
      </w:r>
      <w:r w:rsidR="00212F86" w:rsidRPr="003B1678">
        <w:rPr>
          <w:rFonts w:ascii="仿宋" w:eastAsia="仿宋" w:hAnsi="仿宋" w:cs="宋体" w:hint="eastAsia"/>
          <w:color w:val="333333"/>
          <w:kern w:val="0"/>
          <w:szCs w:val="21"/>
        </w:rPr>
        <w:t>待定（将另行通知）</w:t>
      </w:r>
      <w:r w:rsidR="003B1678">
        <w:rPr>
          <w:rFonts w:ascii="仿宋" w:eastAsia="仿宋" w:hAnsi="仿宋" w:cs="宋体" w:hint="eastAsia"/>
          <w:color w:val="333333"/>
          <w:kern w:val="0"/>
          <w:szCs w:val="21"/>
        </w:rPr>
        <w:t>；</w:t>
      </w:r>
    </w:p>
    <w:p w:rsidR="00212F86" w:rsidRPr="003B1678" w:rsidRDefault="00471275" w:rsidP="003B1678">
      <w:pPr>
        <w:pStyle w:val="a9"/>
        <w:numPr>
          <w:ilvl w:val="0"/>
          <w:numId w:val="12"/>
        </w:numPr>
        <w:spacing w:line="360" w:lineRule="auto"/>
        <w:ind w:firstLineChars="0"/>
        <w:rPr>
          <w:rFonts w:ascii="仿宋" w:eastAsia="仿宋" w:hAnsi="仿宋" w:cs="宋体"/>
          <w:color w:val="333333"/>
          <w:kern w:val="0"/>
          <w:szCs w:val="21"/>
        </w:rPr>
      </w:pPr>
      <w:r w:rsidRPr="003B1678">
        <w:rPr>
          <w:rFonts w:ascii="仿宋" w:eastAsia="仿宋" w:hAnsi="仿宋" w:cs="宋体" w:hint="eastAsia"/>
          <w:color w:val="333333"/>
          <w:kern w:val="0"/>
          <w:szCs w:val="21"/>
        </w:rPr>
        <w:t>谈判地点：成都市高新区交子大道575号中海国际中心J座</w:t>
      </w:r>
      <w:r w:rsidR="00212F86" w:rsidRPr="003B1678">
        <w:rPr>
          <w:rFonts w:ascii="仿宋" w:eastAsia="仿宋" w:hAnsi="仿宋" w:cs="宋体" w:hint="eastAsia"/>
          <w:color w:val="333333"/>
          <w:kern w:val="0"/>
          <w:szCs w:val="21"/>
        </w:rPr>
        <w:t>（具体</w:t>
      </w:r>
      <w:r w:rsidR="00B324E7">
        <w:rPr>
          <w:rFonts w:ascii="仿宋" w:eastAsia="仿宋" w:hAnsi="仿宋" w:cs="宋体" w:hint="eastAsia"/>
          <w:color w:val="333333"/>
          <w:kern w:val="0"/>
          <w:szCs w:val="21"/>
        </w:rPr>
        <w:t>地点</w:t>
      </w:r>
      <w:r w:rsidR="00212F86" w:rsidRPr="003B1678">
        <w:rPr>
          <w:rFonts w:ascii="仿宋" w:eastAsia="仿宋" w:hAnsi="仿宋" w:cs="宋体" w:hint="eastAsia"/>
          <w:color w:val="333333"/>
          <w:kern w:val="0"/>
          <w:szCs w:val="21"/>
        </w:rPr>
        <w:t>将另行通知）</w:t>
      </w:r>
    </w:p>
    <w:p w:rsidR="00B324E7" w:rsidRPr="00B324E7" w:rsidRDefault="00471275" w:rsidP="00B324E7">
      <w:pPr>
        <w:spacing w:line="360" w:lineRule="auto"/>
        <w:ind w:firstLineChars="200" w:firstLine="420"/>
        <w:rPr>
          <w:rFonts w:ascii="仿宋" w:eastAsia="仿宋" w:hAnsi="仿宋" w:cs="宋体"/>
          <w:color w:val="333333"/>
          <w:kern w:val="0"/>
          <w:szCs w:val="21"/>
        </w:rPr>
      </w:pPr>
      <w:r w:rsidRPr="00A45078">
        <w:rPr>
          <w:rFonts w:ascii="仿宋" w:eastAsia="仿宋" w:hAnsi="仿宋" w:cs="宋体" w:hint="eastAsia"/>
          <w:color w:val="333333"/>
          <w:kern w:val="0"/>
          <w:szCs w:val="21"/>
        </w:rPr>
        <w:t>所需提供文件（均为纸质文件）：</w:t>
      </w:r>
    </w:p>
    <w:p w:rsidR="003B1678" w:rsidRPr="003B1678" w:rsidRDefault="00471275" w:rsidP="003B1678">
      <w:pPr>
        <w:pStyle w:val="a9"/>
        <w:numPr>
          <w:ilvl w:val="0"/>
          <w:numId w:val="13"/>
        </w:numPr>
        <w:spacing w:line="360" w:lineRule="auto"/>
        <w:ind w:firstLineChars="0"/>
        <w:rPr>
          <w:rFonts w:ascii="仿宋" w:eastAsia="仿宋" w:hAnsi="仿宋" w:cs="宋体"/>
          <w:b/>
          <w:color w:val="FF0000"/>
          <w:kern w:val="0"/>
          <w:szCs w:val="21"/>
        </w:rPr>
      </w:pPr>
      <w:r w:rsidRPr="003B1678">
        <w:rPr>
          <w:rFonts w:ascii="仿宋" w:eastAsia="仿宋" w:hAnsi="仿宋" w:cs="宋体" w:hint="eastAsia"/>
          <w:b/>
          <w:color w:val="FF0000"/>
          <w:kern w:val="0"/>
          <w:szCs w:val="21"/>
        </w:rPr>
        <w:t>公司营业执照复印件(最新年审版本)、税务登记证复印件、组织机构代码证复印件</w:t>
      </w:r>
      <w:r w:rsidR="00A45078" w:rsidRPr="003B1678">
        <w:rPr>
          <w:rFonts w:ascii="仿宋" w:eastAsia="仿宋" w:hAnsi="仿宋" w:cs="宋体" w:hint="eastAsia"/>
          <w:b/>
          <w:color w:val="FF0000"/>
          <w:kern w:val="0"/>
          <w:szCs w:val="21"/>
        </w:rPr>
        <w:t>；</w:t>
      </w:r>
      <w:r w:rsidRPr="003B1678">
        <w:rPr>
          <w:rFonts w:ascii="仿宋" w:eastAsia="仿宋" w:hAnsi="仿宋" w:cs="宋体" w:hint="eastAsia"/>
          <w:b/>
          <w:color w:val="FF0000"/>
          <w:kern w:val="0"/>
          <w:szCs w:val="21"/>
        </w:rPr>
        <w:t>法定代表人资格证明书或法定代表人谈判回应文件签署授权委托书、法定代表人和法人授权代表身份证复印件等（单独封装）；</w:t>
      </w:r>
    </w:p>
    <w:p w:rsidR="00737FEA" w:rsidRPr="003B1678" w:rsidRDefault="00212F86" w:rsidP="003B1678">
      <w:pPr>
        <w:pStyle w:val="a9"/>
        <w:numPr>
          <w:ilvl w:val="0"/>
          <w:numId w:val="13"/>
        </w:numPr>
        <w:spacing w:line="360" w:lineRule="auto"/>
        <w:ind w:firstLineChars="0"/>
        <w:rPr>
          <w:rFonts w:ascii="仿宋" w:eastAsia="仿宋" w:hAnsi="仿宋" w:cs="宋体"/>
          <w:b/>
          <w:color w:val="FF0000"/>
          <w:kern w:val="0"/>
          <w:szCs w:val="21"/>
        </w:rPr>
      </w:pPr>
      <w:r w:rsidRPr="003B1678">
        <w:rPr>
          <w:rFonts w:ascii="仿宋" w:eastAsia="仿宋" w:hAnsi="仿宋" w:cs="宋体" w:hint="eastAsia"/>
          <w:b/>
          <w:color w:val="FF0000"/>
          <w:kern w:val="0"/>
          <w:szCs w:val="21"/>
        </w:rPr>
        <w:t>艺人合约、盖章后的《艺人简介》、勾选且盖章后的《艺人配合权益应答表》、盖章后的《艺人报价单》报价单（</w:t>
      </w:r>
      <w:r w:rsidR="00471275" w:rsidRPr="003B1678">
        <w:rPr>
          <w:rFonts w:ascii="仿宋" w:eastAsia="仿宋" w:hAnsi="仿宋" w:cs="宋体" w:hint="eastAsia"/>
          <w:b/>
          <w:color w:val="FF0000"/>
          <w:kern w:val="0"/>
          <w:szCs w:val="21"/>
        </w:rPr>
        <w:t>单独封装）</w:t>
      </w:r>
      <w:r w:rsidR="00737FEA" w:rsidRPr="003B1678">
        <w:rPr>
          <w:rFonts w:ascii="仿宋" w:eastAsia="仿宋" w:hAnsi="仿宋" w:cs="宋体" w:hint="eastAsia"/>
          <w:b/>
          <w:color w:val="FF0000"/>
          <w:kern w:val="0"/>
          <w:szCs w:val="21"/>
        </w:rPr>
        <w:t>；</w:t>
      </w:r>
    </w:p>
    <w:p w:rsidR="00471275" w:rsidRDefault="00471275" w:rsidP="002315BE">
      <w:pPr>
        <w:spacing w:line="360" w:lineRule="auto"/>
        <w:ind w:firstLineChars="400" w:firstLine="843"/>
        <w:rPr>
          <w:rFonts w:ascii="仿宋" w:eastAsia="仿宋" w:hAnsi="仿宋" w:cs="宋体"/>
          <w:b/>
          <w:color w:val="FF0000"/>
          <w:kern w:val="0"/>
          <w:szCs w:val="21"/>
        </w:rPr>
      </w:pPr>
      <w:r w:rsidRPr="002315BE">
        <w:rPr>
          <w:rFonts w:ascii="仿宋" w:eastAsia="仿宋" w:hAnsi="仿宋" w:cs="宋体" w:hint="eastAsia"/>
          <w:b/>
          <w:color w:val="FF0000"/>
          <w:kern w:val="0"/>
          <w:szCs w:val="21"/>
        </w:rPr>
        <w:t>谈判时所有文件提供正本一份</w:t>
      </w:r>
      <w:r w:rsidR="002315BE" w:rsidRPr="002315BE">
        <w:rPr>
          <w:rFonts w:ascii="仿宋" w:eastAsia="仿宋" w:hAnsi="仿宋" w:cs="宋体" w:hint="eastAsia"/>
          <w:b/>
          <w:color w:val="FF0000"/>
          <w:kern w:val="0"/>
          <w:szCs w:val="21"/>
        </w:rPr>
        <w:t>。</w:t>
      </w:r>
    </w:p>
    <w:p w:rsidR="007A2B19" w:rsidRPr="00281454" w:rsidRDefault="007A2B19" w:rsidP="007A2B19">
      <w:pPr>
        <w:pStyle w:val="a9"/>
        <w:spacing w:line="360" w:lineRule="auto"/>
        <w:ind w:left="420" w:firstLineChars="0" w:firstLine="0"/>
        <w:rPr>
          <w:rFonts w:ascii="幼圆" w:eastAsia="幼圆" w:hAnsi="仿宋" w:cs="宋体" w:hint="eastAsia"/>
          <w:b/>
          <w:color w:val="00B050"/>
          <w:kern w:val="0"/>
          <w:sz w:val="28"/>
          <w:szCs w:val="28"/>
        </w:rPr>
      </w:pPr>
      <w:bookmarkStart w:id="0" w:name="_GoBack"/>
      <w:bookmarkEnd w:id="0"/>
      <w:r w:rsidRPr="00281454">
        <w:rPr>
          <w:rFonts w:ascii="幼圆" w:eastAsia="幼圆" w:hAnsi="仿宋" w:cs="宋体" w:hint="eastAsia"/>
          <w:b/>
          <w:color w:val="00B050"/>
          <w:kern w:val="0"/>
          <w:sz w:val="28"/>
          <w:szCs w:val="28"/>
        </w:rPr>
        <w:t>报名方式：请符合资质要求的公司提供以下电子版材料于11月15日17:00前邮件至朱悦（邮箱：</w:t>
      </w:r>
      <w:hyperlink r:id="rId7" w:history="1">
        <w:r w:rsidRPr="00281454">
          <w:rPr>
            <w:rStyle w:val="a8"/>
            <w:rFonts w:ascii="幼圆" w:eastAsia="幼圆" w:hAnsi="仿宋" w:cs="宋体" w:hint="eastAsia"/>
            <w:b/>
            <w:color w:val="00B050"/>
            <w:kern w:val="0"/>
            <w:sz w:val="28"/>
            <w:szCs w:val="28"/>
          </w:rPr>
          <w:t>13688392729@139.com</w:t>
        </w:r>
      </w:hyperlink>
      <w:r w:rsidRPr="00281454">
        <w:rPr>
          <w:rFonts w:ascii="幼圆" w:eastAsia="幼圆" w:hAnsi="仿宋" w:cs="宋体" w:hint="eastAsia"/>
          <w:b/>
          <w:color w:val="00B050"/>
          <w:kern w:val="0"/>
          <w:sz w:val="28"/>
          <w:szCs w:val="28"/>
        </w:rPr>
        <w:t>）</w:t>
      </w:r>
    </w:p>
    <w:p w:rsidR="007A2B19" w:rsidRPr="00281454" w:rsidRDefault="007A2B19" w:rsidP="007A2B19">
      <w:pPr>
        <w:pStyle w:val="a9"/>
        <w:spacing w:line="360" w:lineRule="auto"/>
        <w:ind w:left="420" w:firstLineChars="0" w:firstLine="0"/>
        <w:rPr>
          <w:rFonts w:ascii="幼圆" w:eastAsia="幼圆" w:hAnsi="仿宋" w:cs="宋体" w:hint="eastAsia"/>
          <w:b/>
          <w:color w:val="00B050"/>
          <w:kern w:val="0"/>
          <w:sz w:val="28"/>
          <w:szCs w:val="28"/>
        </w:rPr>
      </w:pPr>
      <w:r w:rsidRPr="00281454">
        <w:rPr>
          <w:rFonts w:ascii="幼圆" w:eastAsia="幼圆" w:hAnsi="仿宋" w:cs="宋体" w:hint="eastAsia"/>
          <w:b/>
          <w:color w:val="00B050"/>
          <w:kern w:val="0"/>
          <w:sz w:val="28"/>
          <w:szCs w:val="28"/>
        </w:rPr>
        <w:t>1)公司营业执照、艺人合约、勾选且盖章后的《艺人配合权益应答表》等资料的扫描件；</w:t>
      </w:r>
    </w:p>
    <w:p w:rsidR="007A2B19" w:rsidRPr="00281454" w:rsidRDefault="007A2B19" w:rsidP="007A2B19">
      <w:pPr>
        <w:pStyle w:val="a9"/>
        <w:spacing w:line="360" w:lineRule="auto"/>
        <w:ind w:left="420" w:firstLineChars="0" w:firstLine="0"/>
        <w:rPr>
          <w:rFonts w:ascii="幼圆" w:eastAsia="幼圆" w:hAnsi="仿宋" w:cs="宋体" w:hint="eastAsia"/>
          <w:b/>
          <w:color w:val="00B050"/>
          <w:kern w:val="0"/>
          <w:sz w:val="28"/>
          <w:szCs w:val="28"/>
        </w:rPr>
      </w:pPr>
      <w:r w:rsidRPr="00281454">
        <w:rPr>
          <w:rFonts w:ascii="幼圆" w:eastAsia="幼圆" w:hAnsi="仿宋" w:cs="宋体" w:hint="eastAsia"/>
          <w:b/>
          <w:color w:val="00B050"/>
          <w:kern w:val="0"/>
          <w:sz w:val="28"/>
          <w:szCs w:val="28"/>
        </w:rPr>
        <w:t>2)《艺人报价单》电子表格（EXCEL格式，不要扫描）、《艺人简介》（Word版，不要扫描，请认真填写真实数据，这是影响入围的重要因素）。</w:t>
      </w:r>
    </w:p>
    <w:p w:rsidR="007A2B19" w:rsidRDefault="007A2B19" w:rsidP="007A2B19">
      <w:pPr>
        <w:pStyle w:val="a9"/>
        <w:spacing w:line="360" w:lineRule="auto"/>
        <w:ind w:left="420" w:firstLineChars="0" w:firstLine="0"/>
        <w:rPr>
          <w:rFonts w:ascii="仿宋" w:eastAsia="仿宋" w:hAnsi="仿宋" w:cs="宋体"/>
          <w:color w:val="333333"/>
          <w:kern w:val="0"/>
          <w:szCs w:val="21"/>
        </w:rPr>
      </w:pPr>
    </w:p>
    <w:p w:rsidR="00894B0F" w:rsidRPr="002315BE" w:rsidRDefault="00894B0F" w:rsidP="002315BE">
      <w:pPr>
        <w:spacing w:line="360" w:lineRule="auto"/>
        <w:ind w:firstLineChars="400" w:firstLine="843"/>
        <w:rPr>
          <w:rFonts w:ascii="仿宋" w:eastAsia="仿宋" w:hAnsi="仿宋" w:cs="宋体"/>
          <w:b/>
          <w:color w:val="FF0000"/>
          <w:kern w:val="0"/>
          <w:szCs w:val="21"/>
        </w:rPr>
      </w:pPr>
    </w:p>
    <w:p w:rsidR="00471275" w:rsidRPr="00A45078" w:rsidRDefault="00471275" w:rsidP="00A45078">
      <w:pPr>
        <w:spacing w:line="360" w:lineRule="auto"/>
        <w:ind w:firstLineChars="200" w:firstLine="420"/>
        <w:rPr>
          <w:rFonts w:ascii="仿宋" w:eastAsia="仿宋" w:hAnsi="仿宋" w:cs="宋体"/>
          <w:color w:val="333333"/>
          <w:kern w:val="0"/>
          <w:szCs w:val="21"/>
        </w:rPr>
      </w:pPr>
      <w:r w:rsidRPr="00A45078">
        <w:rPr>
          <w:rFonts w:ascii="仿宋" w:eastAsia="仿宋" w:hAnsi="仿宋" w:cs="宋体" w:hint="eastAsia"/>
          <w:color w:val="333333"/>
          <w:kern w:val="0"/>
          <w:szCs w:val="21"/>
        </w:rPr>
        <w:t>联系人：</w:t>
      </w:r>
      <w:r w:rsidR="00B37245">
        <w:rPr>
          <w:rFonts w:ascii="仿宋" w:eastAsia="仿宋" w:hAnsi="仿宋" w:cs="宋体" w:hint="eastAsia"/>
          <w:color w:val="333333"/>
          <w:kern w:val="0"/>
          <w:szCs w:val="21"/>
        </w:rPr>
        <w:t>朱悦</w:t>
      </w:r>
    </w:p>
    <w:p w:rsidR="00B37245" w:rsidRDefault="00471275" w:rsidP="00A45078">
      <w:pPr>
        <w:spacing w:line="360" w:lineRule="auto"/>
        <w:ind w:firstLineChars="200" w:firstLine="420"/>
        <w:rPr>
          <w:rFonts w:ascii="仿宋" w:eastAsia="仿宋" w:hAnsi="仿宋" w:cs="宋体"/>
          <w:color w:val="333333"/>
          <w:kern w:val="0"/>
          <w:szCs w:val="21"/>
        </w:rPr>
      </w:pPr>
      <w:r w:rsidRPr="00A45078">
        <w:rPr>
          <w:rFonts w:ascii="仿宋" w:eastAsia="仿宋" w:hAnsi="仿宋" w:cs="宋体" w:hint="eastAsia"/>
          <w:color w:val="333333"/>
          <w:kern w:val="0"/>
          <w:szCs w:val="21"/>
        </w:rPr>
        <w:t>联系电话：</w:t>
      </w:r>
      <w:r w:rsidR="00B37245" w:rsidRPr="00B37245">
        <w:rPr>
          <w:rFonts w:ascii="仿宋" w:eastAsia="仿宋" w:hAnsi="仿宋" w:cs="宋体"/>
          <w:color w:val="333333"/>
          <w:kern w:val="0"/>
          <w:szCs w:val="21"/>
        </w:rPr>
        <w:t>13688392729</w:t>
      </w:r>
    </w:p>
    <w:p w:rsidR="0025015B" w:rsidRDefault="00471275" w:rsidP="00A45078">
      <w:pPr>
        <w:spacing w:line="360" w:lineRule="auto"/>
        <w:ind w:firstLineChars="200" w:firstLine="420"/>
        <w:rPr>
          <w:rFonts w:ascii="仿宋" w:eastAsia="仿宋" w:hAnsi="仿宋" w:cs="宋体"/>
          <w:color w:val="333333"/>
          <w:kern w:val="0"/>
          <w:szCs w:val="21"/>
        </w:rPr>
      </w:pPr>
      <w:r w:rsidRPr="00A45078">
        <w:rPr>
          <w:rFonts w:ascii="仿宋" w:eastAsia="仿宋" w:hAnsi="仿宋" w:cs="宋体" w:hint="eastAsia"/>
          <w:color w:val="333333"/>
          <w:kern w:val="0"/>
          <w:szCs w:val="21"/>
        </w:rPr>
        <w:t>联系邮箱：</w:t>
      </w:r>
      <w:r w:rsidR="00B37245" w:rsidRPr="00B37245">
        <w:rPr>
          <w:rFonts w:ascii="仿宋" w:eastAsia="仿宋" w:hAnsi="仿宋" w:cs="宋体"/>
          <w:color w:val="333333"/>
          <w:kern w:val="0"/>
          <w:szCs w:val="21"/>
        </w:rPr>
        <w:t>13688392729@139.com</w:t>
      </w:r>
      <w:hyperlink r:id="rId8" w:history="1"/>
    </w:p>
    <w:p w:rsidR="003B1678" w:rsidRDefault="003B1678" w:rsidP="00A45078">
      <w:pPr>
        <w:spacing w:line="360" w:lineRule="auto"/>
        <w:ind w:firstLineChars="200" w:firstLine="420"/>
        <w:rPr>
          <w:rFonts w:ascii="仿宋" w:eastAsia="仿宋" w:hAnsi="仿宋" w:cs="宋体"/>
          <w:color w:val="333333"/>
          <w:kern w:val="0"/>
          <w:szCs w:val="21"/>
        </w:rPr>
      </w:pPr>
      <w:r>
        <w:rPr>
          <w:rFonts w:ascii="仿宋" w:eastAsia="仿宋" w:hAnsi="仿宋" w:cs="宋体" w:hint="eastAsia"/>
          <w:color w:val="333333"/>
          <w:kern w:val="0"/>
          <w:szCs w:val="21"/>
        </w:rPr>
        <w:t>附：</w:t>
      </w:r>
    </w:p>
    <w:p w:rsidR="00A45078" w:rsidRDefault="003B1678" w:rsidP="00A45078">
      <w:pPr>
        <w:spacing w:line="360" w:lineRule="auto"/>
        <w:ind w:firstLineChars="200" w:firstLine="420"/>
        <w:rPr>
          <w:rFonts w:ascii="仿宋" w:eastAsia="仿宋" w:hAnsi="仿宋" w:cs="宋体"/>
          <w:color w:val="333333"/>
          <w:kern w:val="0"/>
          <w:szCs w:val="21"/>
        </w:rPr>
      </w:pPr>
      <w:r>
        <w:rPr>
          <w:rFonts w:ascii="仿宋" w:eastAsia="仿宋" w:hAnsi="仿宋" w:cs="宋体" w:hint="eastAsia"/>
          <w:color w:val="333333"/>
          <w:kern w:val="0"/>
          <w:szCs w:val="21"/>
        </w:rPr>
        <w:t>《艺人配合权益应答表》</w:t>
      </w:r>
    </w:p>
    <w:p w:rsidR="003B1678" w:rsidRDefault="003B1678" w:rsidP="00A45078">
      <w:pPr>
        <w:spacing w:line="360" w:lineRule="auto"/>
        <w:ind w:firstLineChars="200" w:firstLine="420"/>
        <w:rPr>
          <w:rFonts w:ascii="仿宋" w:eastAsia="仿宋" w:hAnsi="仿宋" w:cs="宋体"/>
          <w:color w:val="333333"/>
          <w:kern w:val="0"/>
          <w:szCs w:val="21"/>
        </w:rPr>
      </w:pPr>
      <w:r>
        <w:rPr>
          <w:rFonts w:ascii="仿宋" w:eastAsia="仿宋" w:hAnsi="仿宋" w:cs="宋体" w:hint="eastAsia"/>
          <w:color w:val="333333"/>
          <w:kern w:val="0"/>
          <w:szCs w:val="21"/>
        </w:rPr>
        <w:t>《艺人报价单》</w:t>
      </w:r>
    </w:p>
    <w:p w:rsidR="003B1678" w:rsidRDefault="003B1678" w:rsidP="00A45078">
      <w:pPr>
        <w:spacing w:line="360" w:lineRule="auto"/>
        <w:ind w:firstLineChars="200" w:firstLine="420"/>
        <w:rPr>
          <w:rFonts w:ascii="仿宋" w:eastAsia="仿宋" w:hAnsi="仿宋" w:cs="宋体"/>
          <w:color w:val="333333"/>
          <w:kern w:val="0"/>
          <w:szCs w:val="21"/>
        </w:rPr>
      </w:pPr>
      <w:r>
        <w:rPr>
          <w:rFonts w:ascii="仿宋" w:eastAsia="仿宋" w:hAnsi="仿宋" w:cs="宋体" w:hint="eastAsia"/>
          <w:color w:val="333333"/>
          <w:kern w:val="0"/>
          <w:szCs w:val="21"/>
        </w:rPr>
        <w:t>《艺人简介》</w:t>
      </w:r>
    </w:p>
    <w:p w:rsidR="003B1678" w:rsidRPr="00A45078" w:rsidRDefault="003B1678" w:rsidP="00A45078">
      <w:pPr>
        <w:spacing w:line="360" w:lineRule="auto"/>
        <w:ind w:firstLineChars="200" w:firstLine="420"/>
        <w:rPr>
          <w:rFonts w:ascii="仿宋" w:eastAsia="仿宋" w:hAnsi="仿宋" w:cs="宋体"/>
          <w:color w:val="333333"/>
          <w:kern w:val="0"/>
          <w:szCs w:val="21"/>
        </w:rPr>
      </w:pPr>
      <w:r>
        <w:rPr>
          <w:rFonts w:ascii="仿宋" w:eastAsia="仿宋" w:hAnsi="仿宋" w:cs="宋体" w:hint="eastAsia"/>
          <w:color w:val="333333"/>
          <w:kern w:val="0"/>
          <w:szCs w:val="21"/>
        </w:rPr>
        <w:lastRenderedPageBreak/>
        <w:t xml:space="preserve">    </w:t>
      </w:r>
    </w:p>
    <w:sectPr w:rsidR="003B1678" w:rsidRPr="00A45078" w:rsidSect="007D4A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AFB" w:rsidRDefault="009B7AFB" w:rsidP="00CC304A">
      <w:r>
        <w:separator/>
      </w:r>
    </w:p>
  </w:endnote>
  <w:endnote w:type="continuationSeparator" w:id="0">
    <w:p w:rsidR="009B7AFB" w:rsidRDefault="009B7AFB" w:rsidP="00CC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AFB" w:rsidRDefault="009B7AFB" w:rsidP="00CC304A">
      <w:r>
        <w:separator/>
      </w:r>
    </w:p>
  </w:footnote>
  <w:footnote w:type="continuationSeparator" w:id="0">
    <w:p w:rsidR="009B7AFB" w:rsidRDefault="009B7AFB" w:rsidP="00CC3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FD8"/>
    <w:multiLevelType w:val="hybridMultilevel"/>
    <w:tmpl w:val="0EF2A2B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B21ECE"/>
    <w:multiLevelType w:val="hybridMultilevel"/>
    <w:tmpl w:val="F8F475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916086"/>
    <w:multiLevelType w:val="hybridMultilevel"/>
    <w:tmpl w:val="32AA0CE2"/>
    <w:lvl w:ilvl="0" w:tplc="8A322706">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6476F1"/>
    <w:multiLevelType w:val="hybridMultilevel"/>
    <w:tmpl w:val="7CBA87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B9262B9"/>
    <w:multiLevelType w:val="hybridMultilevel"/>
    <w:tmpl w:val="3718EAB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D311A2C"/>
    <w:multiLevelType w:val="hybridMultilevel"/>
    <w:tmpl w:val="03EEFB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7F9381E"/>
    <w:multiLevelType w:val="hybridMultilevel"/>
    <w:tmpl w:val="1F463E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0AC00CB"/>
    <w:multiLevelType w:val="hybridMultilevel"/>
    <w:tmpl w:val="21922C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25D11CD"/>
    <w:multiLevelType w:val="hybridMultilevel"/>
    <w:tmpl w:val="C3CC16DA"/>
    <w:lvl w:ilvl="0" w:tplc="2A24065E">
      <w:start w:val="1"/>
      <w:numFmt w:val="decimal"/>
      <w:lvlText w:val="%1)"/>
      <w:lvlJc w:val="left"/>
      <w:pPr>
        <w:ind w:left="840" w:hanging="420"/>
      </w:pPr>
      <w:rPr>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58980F21"/>
    <w:multiLevelType w:val="hybridMultilevel"/>
    <w:tmpl w:val="3454C5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8E62A96"/>
    <w:multiLevelType w:val="hybridMultilevel"/>
    <w:tmpl w:val="F2EE46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9C519F1"/>
    <w:multiLevelType w:val="hybridMultilevel"/>
    <w:tmpl w:val="E20695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EC43CB2"/>
    <w:multiLevelType w:val="hybridMultilevel"/>
    <w:tmpl w:val="03EEFB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13325AF"/>
    <w:multiLevelType w:val="hybridMultilevel"/>
    <w:tmpl w:val="E2F0B9B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67377C8D"/>
    <w:multiLevelType w:val="hybridMultilevel"/>
    <w:tmpl w:val="F6D6F3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7FB1966"/>
    <w:multiLevelType w:val="hybridMultilevel"/>
    <w:tmpl w:val="0FDA9086"/>
    <w:lvl w:ilvl="0" w:tplc="117E4BD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5"/>
  </w:num>
  <w:num w:numId="3">
    <w:abstractNumId w:val="3"/>
  </w:num>
  <w:num w:numId="4">
    <w:abstractNumId w:val="2"/>
  </w:num>
  <w:num w:numId="5">
    <w:abstractNumId w:val="9"/>
  </w:num>
  <w:num w:numId="6">
    <w:abstractNumId w:val="12"/>
  </w:num>
  <w:num w:numId="7">
    <w:abstractNumId w:val="1"/>
  </w:num>
  <w:num w:numId="8">
    <w:abstractNumId w:val="0"/>
  </w:num>
  <w:num w:numId="9">
    <w:abstractNumId w:val="13"/>
  </w:num>
  <w:num w:numId="10">
    <w:abstractNumId w:val="10"/>
  </w:num>
  <w:num w:numId="11">
    <w:abstractNumId w:val="6"/>
  </w:num>
  <w:num w:numId="12">
    <w:abstractNumId w:val="11"/>
  </w:num>
  <w:num w:numId="13">
    <w:abstractNumId w:val="4"/>
  </w:num>
  <w:num w:numId="14">
    <w:abstractNumId w:val="14"/>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4A"/>
    <w:rsid w:val="000002C5"/>
    <w:rsid w:val="00007BEC"/>
    <w:rsid w:val="00035F93"/>
    <w:rsid w:val="00081A0A"/>
    <w:rsid w:val="000C5AF3"/>
    <w:rsid w:val="000E09ED"/>
    <w:rsid w:val="000E32DF"/>
    <w:rsid w:val="000F4A2C"/>
    <w:rsid w:val="00105FDB"/>
    <w:rsid w:val="00132009"/>
    <w:rsid w:val="0014073B"/>
    <w:rsid w:val="001936E5"/>
    <w:rsid w:val="00212F86"/>
    <w:rsid w:val="00222908"/>
    <w:rsid w:val="002315BE"/>
    <w:rsid w:val="0025015B"/>
    <w:rsid w:val="0025121A"/>
    <w:rsid w:val="00256AEB"/>
    <w:rsid w:val="00281454"/>
    <w:rsid w:val="002D3B77"/>
    <w:rsid w:val="00306A35"/>
    <w:rsid w:val="00307C88"/>
    <w:rsid w:val="00371BF6"/>
    <w:rsid w:val="00373310"/>
    <w:rsid w:val="00374962"/>
    <w:rsid w:val="00385AFC"/>
    <w:rsid w:val="003B056D"/>
    <w:rsid w:val="003B1678"/>
    <w:rsid w:val="003C3D3C"/>
    <w:rsid w:val="003D2FE8"/>
    <w:rsid w:val="00471275"/>
    <w:rsid w:val="004A4114"/>
    <w:rsid w:val="005062C0"/>
    <w:rsid w:val="00556B38"/>
    <w:rsid w:val="0057121E"/>
    <w:rsid w:val="00617672"/>
    <w:rsid w:val="0071551C"/>
    <w:rsid w:val="00737FEA"/>
    <w:rsid w:val="00742068"/>
    <w:rsid w:val="00796DC7"/>
    <w:rsid w:val="007A2B19"/>
    <w:rsid w:val="007D4ACB"/>
    <w:rsid w:val="00817214"/>
    <w:rsid w:val="0087403D"/>
    <w:rsid w:val="00894B0F"/>
    <w:rsid w:val="008C4C3D"/>
    <w:rsid w:val="008D35EF"/>
    <w:rsid w:val="009845C3"/>
    <w:rsid w:val="009B7AFB"/>
    <w:rsid w:val="009E19CE"/>
    <w:rsid w:val="009F7919"/>
    <w:rsid w:val="00A45078"/>
    <w:rsid w:val="00A51E01"/>
    <w:rsid w:val="00AE00C4"/>
    <w:rsid w:val="00B25D5E"/>
    <w:rsid w:val="00B324E7"/>
    <w:rsid w:val="00B37245"/>
    <w:rsid w:val="00C66B65"/>
    <w:rsid w:val="00C86A29"/>
    <w:rsid w:val="00CC304A"/>
    <w:rsid w:val="00CC59FB"/>
    <w:rsid w:val="00E32F1D"/>
    <w:rsid w:val="00EE786D"/>
    <w:rsid w:val="00FB35C2"/>
    <w:rsid w:val="00FD6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A827E1-E471-4D27-9BFD-DCAE37C9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ACB"/>
    <w:pPr>
      <w:widowControl w:val="0"/>
      <w:jc w:val="both"/>
    </w:pPr>
  </w:style>
  <w:style w:type="paragraph" w:styleId="3">
    <w:name w:val="heading 3"/>
    <w:basedOn w:val="a"/>
    <w:link w:val="3Char"/>
    <w:uiPriority w:val="9"/>
    <w:qFormat/>
    <w:rsid w:val="00CC304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30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304A"/>
    <w:rPr>
      <w:sz w:val="18"/>
      <w:szCs w:val="18"/>
    </w:rPr>
  </w:style>
  <w:style w:type="paragraph" w:styleId="a4">
    <w:name w:val="footer"/>
    <w:basedOn w:val="a"/>
    <w:link w:val="Char0"/>
    <w:uiPriority w:val="99"/>
    <w:semiHidden/>
    <w:unhideWhenUsed/>
    <w:rsid w:val="00CC30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304A"/>
    <w:rPr>
      <w:sz w:val="18"/>
      <w:szCs w:val="18"/>
    </w:rPr>
  </w:style>
  <w:style w:type="character" w:customStyle="1" w:styleId="3Char">
    <w:name w:val="标题 3 Char"/>
    <w:basedOn w:val="a0"/>
    <w:link w:val="3"/>
    <w:uiPriority w:val="9"/>
    <w:rsid w:val="00CC304A"/>
    <w:rPr>
      <w:rFonts w:ascii="宋体" w:eastAsia="宋体" w:hAnsi="宋体" w:cs="宋体"/>
      <w:b/>
      <w:bCs/>
      <w:kern w:val="0"/>
      <w:sz w:val="27"/>
      <w:szCs w:val="27"/>
    </w:rPr>
  </w:style>
  <w:style w:type="paragraph" w:customStyle="1" w:styleId="pdt-15">
    <w:name w:val="pdt-15"/>
    <w:basedOn w:val="a"/>
    <w:rsid w:val="00CC304A"/>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CC304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C304A"/>
    <w:rPr>
      <w:b/>
      <w:bCs/>
    </w:rPr>
  </w:style>
  <w:style w:type="character" w:customStyle="1" w:styleId="apple-converted-space">
    <w:name w:val="apple-converted-space"/>
    <w:basedOn w:val="a0"/>
    <w:rsid w:val="00CC304A"/>
  </w:style>
  <w:style w:type="paragraph" w:styleId="a7">
    <w:name w:val="Balloon Text"/>
    <w:basedOn w:val="a"/>
    <w:link w:val="Char1"/>
    <w:uiPriority w:val="99"/>
    <w:semiHidden/>
    <w:unhideWhenUsed/>
    <w:rsid w:val="00CC304A"/>
    <w:rPr>
      <w:sz w:val="18"/>
      <w:szCs w:val="18"/>
    </w:rPr>
  </w:style>
  <w:style w:type="character" w:customStyle="1" w:styleId="Char1">
    <w:name w:val="批注框文本 Char"/>
    <w:basedOn w:val="a0"/>
    <w:link w:val="a7"/>
    <w:uiPriority w:val="99"/>
    <w:semiHidden/>
    <w:rsid w:val="00CC304A"/>
    <w:rPr>
      <w:sz w:val="18"/>
      <w:szCs w:val="18"/>
    </w:rPr>
  </w:style>
  <w:style w:type="character" w:styleId="a8">
    <w:name w:val="Hyperlink"/>
    <w:basedOn w:val="a0"/>
    <w:uiPriority w:val="99"/>
    <w:unhideWhenUsed/>
    <w:rsid w:val="0025121A"/>
    <w:rPr>
      <w:color w:val="0000FF" w:themeColor="hyperlink"/>
      <w:u w:val="single"/>
    </w:rPr>
  </w:style>
  <w:style w:type="paragraph" w:styleId="a9">
    <w:name w:val="List Paragraph"/>
    <w:basedOn w:val="a"/>
    <w:uiPriority w:val="34"/>
    <w:qFormat/>
    <w:rsid w:val="0087403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9394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65">
          <w:marLeft w:val="0"/>
          <w:marRight w:val="0"/>
          <w:marTop w:val="0"/>
          <w:marBottom w:val="0"/>
          <w:divBdr>
            <w:top w:val="none" w:sz="0" w:space="0" w:color="auto"/>
            <w:left w:val="none" w:sz="0" w:space="0" w:color="auto"/>
            <w:bottom w:val="none" w:sz="0" w:space="0" w:color="auto"/>
            <w:right w:val="none" w:sz="0" w:space="0" w:color="auto"/>
          </w:divBdr>
        </w:div>
        <w:div w:id="1692491241">
          <w:marLeft w:val="0"/>
          <w:marRight w:val="0"/>
          <w:marTop w:val="0"/>
          <w:marBottom w:val="0"/>
          <w:divBdr>
            <w:top w:val="none" w:sz="0" w:space="0" w:color="auto"/>
            <w:left w:val="none" w:sz="0" w:space="0" w:color="auto"/>
            <w:bottom w:val="none" w:sz="0" w:space="0" w:color="auto"/>
            <w:right w:val="none" w:sz="0" w:space="0" w:color="auto"/>
          </w:divBdr>
        </w:div>
        <w:div w:id="1635600411">
          <w:marLeft w:val="0"/>
          <w:marRight w:val="0"/>
          <w:marTop w:val="0"/>
          <w:marBottom w:val="0"/>
          <w:divBdr>
            <w:top w:val="none" w:sz="0" w:space="0" w:color="auto"/>
            <w:left w:val="none" w:sz="0" w:space="0" w:color="auto"/>
            <w:bottom w:val="none" w:sz="0" w:space="0" w:color="auto"/>
            <w:right w:val="none" w:sz="0" w:space="0" w:color="auto"/>
          </w:divBdr>
        </w:div>
        <w:div w:id="1149858352">
          <w:marLeft w:val="0"/>
          <w:marRight w:val="0"/>
          <w:marTop w:val="0"/>
          <w:marBottom w:val="0"/>
          <w:divBdr>
            <w:top w:val="none" w:sz="0" w:space="0" w:color="auto"/>
            <w:left w:val="none" w:sz="0" w:space="0" w:color="auto"/>
            <w:bottom w:val="none" w:sz="0" w:space="0" w:color="auto"/>
            <w:right w:val="none" w:sz="0" w:space="0" w:color="auto"/>
          </w:divBdr>
        </w:div>
        <w:div w:id="1034648286">
          <w:marLeft w:val="0"/>
          <w:marRight w:val="0"/>
          <w:marTop w:val="0"/>
          <w:marBottom w:val="0"/>
          <w:divBdr>
            <w:top w:val="none" w:sz="0" w:space="0" w:color="auto"/>
            <w:left w:val="none" w:sz="0" w:space="0" w:color="auto"/>
            <w:bottom w:val="none" w:sz="0" w:space="0" w:color="auto"/>
            <w:right w:val="none" w:sz="0" w:space="0" w:color="auto"/>
          </w:divBdr>
        </w:div>
        <w:div w:id="809786897">
          <w:marLeft w:val="0"/>
          <w:marRight w:val="0"/>
          <w:marTop w:val="0"/>
          <w:marBottom w:val="0"/>
          <w:divBdr>
            <w:top w:val="none" w:sz="0" w:space="0" w:color="auto"/>
            <w:left w:val="none" w:sz="0" w:space="0" w:color="auto"/>
            <w:bottom w:val="none" w:sz="0" w:space="0" w:color="auto"/>
            <w:right w:val="none" w:sz="0" w:space="0" w:color="auto"/>
          </w:divBdr>
        </w:div>
        <w:div w:id="1543009047">
          <w:marLeft w:val="0"/>
          <w:marRight w:val="0"/>
          <w:marTop w:val="0"/>
          <w:marBottom w:val="0"/>
          <w:divBdr>
            <w:top w:val="none" w:sz="0" w:space="0" w:color="auto"/>
            <w:left w:val="none" w:sz="0" w:space="0" w:color="auto"/>
            <w:bottom w:val="none" w:sz="0" w:space="0" w:color="auto"/>
            <w:right w:val="none" w:sz="0" w:space="0" w:color="auto"/>
          </w:divBdr>
        </w:div>
        <w:div w:id="1377003880">
          <w:marLeft w:val="0"/>
          <w:marRight w:val="0"/>
          <w:marTop w:val="0"/>
          <w:marBottom w:val="0"/>
          <w:divBdr>
            <w:top w:val="none" w:sz="0" w:space="0" w:color="auto"/>
            <w:left w:val="none" w:sz="0" w:space="0" w:color="auto"/>
            <w:bottom w:val="none" w:sz="0" w:space="0" w:color="auto"/>
            <w:right w:val="none" w:sz="0" w:space="0" w:color="auto"/>
          </w:divBdr>
        </w:div>
        <w:div w:id="1730882529">
          <w:marLeft w:val="0"/>
          <w:marRight w:val="0"/>
          <w:marTop w:val="0"/>
          <w:marBottom w:val="0"/>
          <w:divBdr>
            <w:top w:val="none" w:sz="0" w:space="0" w:color="auto"/>
            <w:left w:val="none" w:sz="0" w:space="0" w:color="auto"/>
            <w:bottom w:val="none" w:sz="0" w:space="0" w:color="auto"/>
            <w:right w:val="none" w:sz="0" w:space="0" w:color="auto"/>
          </w:divBdr>
        </w:div>
        <w:div w:id="1536962182">
          <w:marLeft w:val="0"/>
          <w:marRight w:val="0"/>
          <w:marTop w:val="0"/>
          <w:marBottom w:val="0"/>
          <w:divBdr>
            <w:top w:val="none" w:sz="0" w:space="0" w:color="auto"/>
            <w:left w:val="none" w:sz="0" w:space="0" w:color="auto"/>
            <w:bottom w:val="none" w:sz="0" w:space="0" w:color="auto"/>
            <w:right w:val="none" w:sz="0" w:space="0" w:color="auto"/>
          </w:divBdr>
        </w:div>
        <w:div w:id="1757247510">
          <w:marLeft w:val="0"/>
          <w:marRight w:val="0"/>
          <w:marTop w:val="0"/>
          <w:marBottom w:val="0"/>
          <w:divBdr>
            <w:top w:val="none" w:sz="0" w:space="0" w:color="auto"/>
            <w:left w:val="none" w:sz="0" w:space="0" w:color="auto"/>
            <w:bottom w:val="none" w:sz="0" w:space="0" w:color="auto"/>
            <w:right w:val="none" w:sz="0" w:space="0" w:color="auto"/>
          </w:divBdr>
        </w:div>
        <w:div w:id="135268676">
          <w:marLeft w:val="0"/>
          <w:marRight w:val="0"/>
          <w:marTop w:val="0"/>
          <w:marBottom w:val="0"/>
          <w:divBdr>
            <w:top w:val="none" w:sz="0" w:space="0" w:color="auto"/>
            <w:left w:val="none" w:sz="0" w:space="0" w:color="auto"/>
            <w:bottom w:val="none" w:sz="0" w:space="0" w:color="auto"/>
            <w:right w:val="none" w:sz="0" w:space="0" w:color="auto"/>
          </w:divBdr>
        </w:div>
        <w:div w:id="1918127967">
          <w:marLeft w:val="0"/>
          <w:marRight w:val="0"/>
          <w:marTop w:val="0"/>
          <w:marBottom w:val="0"/>
          <w:divBdr>
            <w:top w:val="none" w:sz="0" w:space="0" w:color="auto"/>
            <w:left w:val="none" w:sz="0" w:space="0" w:color="auto"/>
            <w:bottom w:val="none" w:sz="0" w:space="0" w:color="auto"/>
            <w:right w:val="none" w:sz="0" w:space="0" w:color="auto"/>
          </w:divBdr>
        </w:div>
        <w:div w:id="296030498">
          <w:marLeft w:val="0"/>
          <w:marRight w:val="0"/>
          <w:marTop w:val="0"/>
          <w:marBottom w:val="0"/>
          <w:divBdr>
            <w:top w:val="none" w:sz="0" w:space="0" w:color="auto"/>
            <w:left w:val="none" w:sz="0" w:space="0" w:color="auto"/>
            <w:bottom w:val="none" w:sz="0" w:space="0" w:color="auto"/>
            <w:right w:val="none" w:sz="0" w:space="0" w:color="auto"/>
          </w:divBdr>
        </w:div>
        <w:div w:id="1264801135">
          <w:marLeft w:val="0"/>
          <w:marRight w:val="0"/>
          <w:marTop w:val="0"/>
          <w:marBottom w:val="0"/>
          <w:divBdr>
            <w:top w:val="none" w:sz="0" w:space="0" w:color="auto"/>
            <w:left w:val="none" w:sz="0" w:space="0" w:color="auto"/>
            <w:bottom w:val="none" w:sz="0" w:space="0" w:color="auto"/>
            <w:right w:val="none" w:sz="0" w:space="0" w:color="auto"/>
          </w:divBdr>
        </w:div>
        <w:div w:id="692461946">
          <w:marLeft w:val="0"/>
          <w:marRight w:val="0"/>
          <w:marTop w:val="0"/>
          <w:marBottom w:val="0"/>
          <w:divBdr>
            <w:top w:val="none" w:sz="0" w:space="0" w:color="auto"/>
            <w:left w:val="none" w:sz="0" w:space="0" w:color="auto"/>
            <w:bottom w:val="none" w:sz="0" w:space="0" w:color="auto"/>
            <w:right w:val="none" w:sz="0" w:space="0" w:color="auto"/>
          </w:divBdr>
        </w:div>
        <w:div w:id="1434321284">
          <w:marLeft w:val="0"/>
          <w:marRight w:val="0"/>
          <w:marTop w:val="0"/>
          <w:marBottom w:val="0"/>
          <w:divBdr>
            <w:top w:val="none" w:sz="0" w:space="0" w:color="auto"/>
            <w:left w:val="none" w:sz="0" w:space="0" w:color="auto"/>
            <w:bottom w:val="none" w:sz="0" w:space="0" w:color="auto"/>
            <w:right w:val="none" w:sz="0" w:space="0" w:color="auto"/>
          </w:divBdr>
        </w:div>
        <w:div w:id="1012029081">
          <w:marLeft w:val="0"/>
          <w:marRight w:val="0"/>
          <w:marTop w:val="0"/>
          <w:marBottom w:val="0"/>
          <w:divBdr>
            <w:top w:val="none" w:sz="0" w:space="0" w:color="auto"/>
            <w:left w:val="none" w:sz="0" w:space="0" w:color="auto"/>
            <w:bottom w:val="none" w:sz="0" w:space="0" w:color="auto"/>
            <w:right w:val="none" w:sz="0" w:space="0" w:color="auto"/>
          </w:divBdr>
        </w:div>
        <w:div w:id="1363704766">
          <w:marLeft w:val="0"/>
          <w:marRight w:val="0"/>
          <w:marTop w:val="0"/>
          <w:marBottom w:val="0"/>
          <w:divBdr>
            <w:top w:val="none" w:sz="0" w:space="0" w:color="auto"/>
            <w:left w:val="none" w:sz="0" w:space="0" w:color="auto"/>
            <w:bottom w:val="none" w:sz="0" w:space="0" w:color="auto"/>
            <w:right w:val="none" w:sz="0" w:space="0" w:color="auto"/>
          </w:divBdr>
        </w:div>
        <w:div w:id="1161241572">
          <w:marLeft w:val="0"/>
          <w:marRight w:val="0"/>
          <w:marTop w:val="0"/>
          <w:marBottom w:val="0"/>
          <w:divBdr>
            <w:top w:val="none" w:sz="0" w:space="0" w:color="auto"/>
            <w:left w:val="none" w:sz="0" w:space="0" w:color="auto"/>
            <w:bottom w:val="none" w:sz="0" w:space="0" w:color="auto"/>
            <w:right w:val="none" w:sz="0" w:space="0" w:color="auto"/>
          </w:divBdr>
        </w:div>
        <w:div w:id="1638103758">
          <w:marLeft w:val="0"/>
          <w:marRight w:val="0"/>
          <w:marTop w:val="0"/>
          <w:marBottom w:val="0"/>
          <w:divBdr>
            <w:top w:val="none" w:sz="0" w:space="0" w:color="auto"/>
            <w:left w:val="none" w:sz="0" w:space="0" w:color="auto"/>
            <w:bottom w:val="none" w:sz="0" w:space="0" w:color="auto"/>
            <w:right w:val="none" w:sz="0" w:space="0" w:color="auto"/>
          </w:divBdr>
        </w:div>
        <w:div w:id="1865437362">
          <w:marLeft w:val="0"/>
          <w:marRight w:val="0"/>
          <w:marTop w:val="0"/>
          <w:marBottom w:val="0"/>
          <w:divBdr>
            <w:top w:val="none" w:sz="0" w:space="0" w:color="auto"/>
            <w:left w:val="none" w:sz="0" w:space="0" w:color="auto"/>
            <w:bottom w:val="none" w:sz="0" w:space="0" w:color="auto"/>
            <w:right w:val="none" w:sz="0" w:space="0" w:color="auto"/>
          </w:divBdr>
        </w:div>
        <w:div w:id="1442216248">
          <w:marLeft w:val="0"/>
          <w:marRight w:val="0"/>
          <w:marTop w:val="0"/>
          <w:marBottom w:val="0"/>
          <w:divBdr>
            <w:top w:val="none" w:sz="0" w:space="0" w:color="auto"/>
            <w:left w:val="none" w:sz="0" w:space="0" w:color="auto"/>
            <w:bottom w:val="none" w:sz="0" w:space="0" w:color="auto"/>
            <w:right w:val="none" w:sz="0" w:space="0" w:color="auto"/>
          </w:divBdr>
        </w:div>
        <w:div w:id="2051805117">
          <w:marLeft w:val="0"/>
          <w:marRight w:val="0"/>
          <w:marTop w:val="0"/>
          <w:marBottom w:val="0"/>
          <w:divBdr>
            <w:top w:val="none" w:sz="0" w:space="0" w:color="auto"/>
            <w:left w:val="none" w:sz="0" w:space="0" w:color="auto"/>
            <w:bottom w:val="none" w:sz="0" w:space="0" w:color="auto"/>
            <w:right w:val="none" w:sz="0" w:space="0" w:color="auto"/>
          </w:divBdr>
        </w:div>
        <w:div w:id="1330523968">
          <w:marLeft w:val="0"/>
          <w:marRight w:val="0"/>
          <w:marTop w:val="0"/>
          <w:marBottom w:val="0"/>
          <w:divBdr>
            <w:top w:val="none" w:sz="0" w:space="0" w:color="auto"/>
            <w:left w:val="none" w:sz="0" w:space="0" w:color="auto"/>
            <w:bottom w:val="none" w:sz="0" w:space="0" w:color="auto"/>
            <w:right w:val="none" w:sz="0" w:space="0" w:color="auto"/>
          </w:divBdr>
        </w:div>
        <w:div w:id="1291089023">
          <w:marLeft w:val="0"/>
          <w:marRight w:val="0"/>
          <w:marTop w:val="0"/>
          <w:marBottom w:val="0"/>
          <w:divBdr>
            <w:top w:val="none" w:sz="0" w:space="0" w:color="auto"/>
            <w:left w:val="none" w:sz="0" w:space="0" w:color="auto"/>
            <w:bottom w:val="none" w:sz="0" w:space="0" w:color="auto"/>
            <w:right w:val="none" w:sz="0" w:space="0" w:color="auto"/>
          </w:divBdr>
        </w:div>
        <w:div w:id="1755586442">
          <w:marLeft w:val="0"/>
          <w:marRight w:val="0"/>
          <w:marTop w:val="0"/>
          <w:marBottom w:val="0"/>
          <w:divBdr>
            <w:top w:val="none" w:sz="0" w:space="0" w:color="auto"/>
            <w:left w:val="none" w:sz="0" w:space="0" w:color="auto"/>
            <w:bottom w:val="none" w:sz="0" w:space="0" w:color="auto"/>
            <w:right w:val="none" w:sz="0" w:space="0" w:color="auto"/>
          </w:divBdr>
        </w:div>
        <w:div w:id="2093549449">
          <w:marLeft w:val="0"/>
          <w:marRight w:val="0"/>
          <w:marTop w:val="0"/>
          <w:marBottom w:val="0"/>
          <w:divBdr>
            <w:top w:val="none" w:sz="0" w:space="0" w:color="auto"/>
            <w:left w:val="none" w:sz="0" w:space="0" w:color="auto"/>
            <w:bottom w:val="none" w:sz="0" w:space="0" w:color="auto"/>
            <w:right w:val="none" w:sz="0" w:space="0" w:color="auto"/>
          </w:divBdr>
        </w:div>
        <w:div w:id="714701977">
          <w:marLeft w:val="0"/>
          <w:marRight w:val="0"/>
          <w:marTop w:val="0"/>
          <w:marBottom w:val="0"/>
          <w:divBdr>
            <w:top w:val="none" w:sz="0" w:space="0" w:color="auto"/>
            <w:left w:val="none" w:sz="0" w:space="0" w:color="auto"/>
            <w:bottom w:val="none" w:sz="0" w:space="0" w:color="auto"/>
            <w:right w:val="none" w:sz="0" w:space="0" w:color="auto"/>
          </w:divBdr>
        </w:div>
        <w:div w:id="546333274">
          <w:marLeft w:val="0"/>
          <w:marRight w:val="0"/>
          <w:marTop w:val="0"/>
          <w:marBottom w:val="0"/>
          <w:divBdr>
            <w:top w:val="none" w:sz="0" w:space="0" w:color="auto"/>
            <w:left w:val="none" w:sz="0" w:space="0" w:color="auto"/>
            <w:bottom w:val="none" w:sz="0" w:space="0" w:color="auto"/>
            <w:right w:val="none" w:sz="0" w:space="0" w:color="auto"/>
          </w:divBdr>
        </w:div>
      </w:divsChild>
    </w:div>
    <w:div w:id="1660768894">
      <w:bodyDiv w:val="1"/>
      <w:marLeft w:val="0"/>
      <w:marRight w:val="0"/>
      <w:marTop w:val="0"/>
      <w:marBottom w:val="0"/>
      <w:divBdr>
        <w:top w:val="none" w:sz="0" w:space="0" w:color="auto"/>
        <w:left w:val="none" w:sz="0" w:space="0" w:color="auto"/>
        <w:bottom w:val="none" w:sz="0" w:space="0" w:color="auto"/>
        <w:right w:val="none" w:sz="0" w:space="0" w:color="auto"/>
      </w:divBdr>
      <w:divsChild>
        <w:div w:id="1612589912">
          <w:marLeft w:val="0"/>
          <w:marRight w:val="0"/>
          <w:marTop w:val="0"/>
          <w:marBottom w:val="0"/>
          <w:divBdr>
            <w:top w:val="none" w:sz="0" w:space="0" w:color="auto"/>
            <w:left w:val="none" w:sz="0" w:space="0" w:color="auto"/>
            <w:bottom w:val="none" w:sz="0" w:space="0" w:color="auto"/>
            <w:right w:val="none" w:sz="0" w:space="0" w:color="auto"/>
          </w:divBdr>
        </w:div>
      </w:divsChild>
    </w:div>
    <w:div w:id="1762333776">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031104245">
          <w:marLeft w:val="0"/>
          <w:marRight w:val="0"/>
          <w:marTop w:val="0"/>
          <w:marBottom w:val="0"/>
          <w:divBdr>
            <w:top w:val="none" w:sz="0" w:space="0" w:color="auto"/>
            <w:left w:val="none" w:sz="0" w:space="0" w:color="auto"/>
            <w:bottom w:val="none" w:sz="0" w:space="0" w:color="auto"/>
            <w:right w:val="none" w:sz="0" w:space="0" w:color="auto"/>
          </w:divBdr>
          <w:divsChild>
            <w:div w:id="1645892866">
              <w:marLeft w:val="0"/>
              <w:marRight w:val="0"/>
              <w:marTop w:val="0"/>
              <w:marBottom w:val="0"/>
              <w:divBdr>
                <w:top w:val="none" w:sz="0" w:space="0" w:color="auto"/>
                <w:left w:val="none" w:sz="0" w:space="0" w:color="auto"/>
                <w:bottom w:val="none" w:sz="0" w:space="0" w:color="auto"/>
                <w:right w:val="none" w:sz="0" w:space="0" w:color="auto"/>
              </w:divBdr>
              <w:divsChild>
                <w:div w:id="15983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5882373584@139.com" TargetMode="External"/><Relationship Id="rId3" Type="http://schemas.openxmlformats.org/officeDocument/2006/relationships/settings" Target="settings.xml"/><Relationship Id="rId7" Type="http://schemas.openxmlformats.org/officeDocument/2006/relationships/hyperlink" Target="mailto:13688392729@139.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4</cp:revision>
  <dcterms:created xsi:type="dcterms:W3CDTF">2017-11-13T01:57:00Z</dcterms:created>
  <dcterms:modified xsi:type="dcterms:W3CDTF">2017-11-13T02:16:00Z</dcterms:modified>
</cp:coreProperties>
</file>